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83" w:rsidRPr="00FB42F0" w:rsidRDefault="007B7A73" w:rsidP="009F054D">
      <w:pPr>
        <w:pStyle w:val="DefaultText"/>
        <w:widowControl w:val="0"/>
        <w:jc w:val="both"/>
        <w:rPr>
          <w:rFonts w:ascii="Arial" w:hAnsi="Arial" w:cs="Arial"/>
          <w:b/>
          <w:noProof w:val="0"/>
          <w:color w:val="000000" w:themeColor="text1"/>
          <w:szCs w:val="24"/>
          <w:lang w:val="ro-RO"/>
        </w:rPr>
      </w:pPr>
      <w:r w:rsidRPr="00FB42F0">
        <w:rPr>
          <w:rFonts w:ascii="Arial" w:hAnsi="Arial" w:cs="Arial"/>
          <w:b/>
          <w:noProof w:val="0"/>
          <w:color w:val="000000" w:themeColor="text1"/>
          <w:szCs w:val="24"/>
          <w:lang w:val="ro-RO"/>
        </w:rPr>
        <w:t xml:space="preserve"> </w:t>
      </w:r>
    </w:p>
    <w:p w:rsidR="0017251C" w:rsidRPr="00FB42F0" w:rsidRDefault="00B077C6" w:rsidP="00D04B79">
      <w:pPr>
        <w:pStyle w:val="DefaultText"/>
        <w:widowControl w:val="0"/>
        <w:jc w:val="center"/>
        <w:rPr>
          <w:rFonts w:ascii="Arial" w:hAnsi="Arial" w:cs="Arial"/>
          <w:b/>
          <w:noProof w:val="0"/>
          <w:color w:val="000000" w:themeColor="text1"/>
          <w:szCs w:val="24"/>
          <w:lang w:val="ro-RO"/>
        </w:rPr>
      </w:pPr>
      <w:r w:rsidRPr="00FB42F0">
        <w:rPr>
          <w:rFonts w:ascii="Arial" w:hAnsi="Arial" w:cs="Arial"/>
          <w:b/>
          <w:noProof w:val="0"/>
          <w:color w:val="000000" w:themeColor="text1"/>
          <w:szCs w:val="24"/>
          <w:lang w:val="ro-RO"/>
        </w:rPr>
        <w:t xml:space="preserve">ACORD – CADRU DE </w:t>
      </w:r>
      <w:r w:rsidR="00AC7243" w:rsidRPr="00FB42F0">
        <w:rPr>
          <w:rFonts w:ascii="Arial" w:hAnsi="Arial" w:cs="Arial"/>
          <w:b/>
          <w:noProof w:val="0"/>
          <w:color w:val="000000" w:themeColor="text1"/>
          <w:szCs w:val="24"/>
          <w:lang w:val="ro-RO"/>
        </w:rPr>
        <w:t>PRODUSE</w:t>
      </w:r>
      <w:r w:rsidR="00971AF4" w:rsidRPr="00FB42F0">
        <w:rPr>
          <w:rFonts w:ascii="Arial" w:hAnsi="Arial" w:cs="Arial"/>
          <w:b/>
          <w:noProof w:val="0"/>
          <w:color w:val="000000" w:themeColor="text1"/>
          <w:szCs w:val="24"/>
          <w:lang w:val="ro-RO"/>
        </w:rPr>
        <w:t xml:space="preserve"> </w:t>
      </w:r>
    </w:p>
    <w:p w:rsidR="00B077C6" w:rsidRPr="00FB42F0" w:rsidRDefault="00B077C6" w:rsidP="00D04B79">
      <w:pPr>
        <w:pStyle w:val="DefaultText"/>
        <w:widowControl w:val="0"/>
        <w:jc w:val="center"/>
        <w:rPr>
          <w:rFonts w:ascii="Arial" w:hAnsi="Arial" w:cs="Arial"/>
          <w:b/>
          <w:noProof w:val="0"/>
          <w:color w:val="000000" w:themeColor="text1"/>
          <w:szCs w:val="24"/>
          <w:lang w:val="ro-RO"/>
        </w:rPr>
      </w:pPr>
      <w:r w:rsidRPr="00FB42F0">
        <w:rPr>
          <w:rFonts w:ascii="Arial" w:hAnsi="Arial" w:cs="Arial"/>
          <w:b/>
          <w:noProof w:val="0"/>
          <w:color w:val="000000" w:themeColor="text1"/>
          <w:szCs w:val="24"/>
          <w:lang w:val="ro-RO"/>
        </w:rPr>
        <w:t>nr.______________data_______________</w:t>
      </w:r>
    </w:p>
    <w:p w:rsidR="00DC6883" w:rsidRPr="00FB42F0" w:rsidRDefault="00DC6883" w:rsidP="009F054D">
      <w:pPr>
        <w:pStyle w:val="DefaultText"/>
        <w:widowControl w:val="0"/>
        <w:jc w:val="both"/>
        <w:rPr>
          <w:rFonts w:ascii="Arial" w:hAnsi="Arial" w:cs="Arial"/>
          <w:b/>
          <w:i/>
          <w:noProof w:val="0"/>
          <w:color w:val="000000" w:themeColor="text1"/>
          <w:szCs w:val="24"/>
          <w:lang w:val="ro-RO"/>
        </w:rPr>
      </w:pPr>
    </w:p>
    <w:p w:rsidR="00E777AF" w:rsidRPr="00FB42F0" w:rsidRDefault="00290F6E" w:rsidP="00D04B79">
      <w:pPr>
        <w:pStyle w:val="DefaultText"/>
        <w:widowControl w:val="0"/>
        <w:jc w:val="both"/>
        <w:rPr>
          <w:rFonts w:ascii="Arial" w:hAnsi="Arial" w:cs="Arial"/>
          <w:b/>
          <w:i/>
          <w:noProof w:val="0"/>
          <w:color w:val="000000" w:themeColor="text1"/>
          <w:szCs w:val="24"/>
          <w:lang w:val="ro-RO"/>
        </w:rPr>
      </w:pPr>
      <w:r w:rsidRPr="00FB42F0">
        <w:rPr>
          <w:rFonts w:ascii="Arial" w:hAnsi="Arial" w:cs="Arial"/>
          <w:b/>
          <w:noProof w:val="0"/>
          <w:color w:val="000000" w:themeColor="text1"/>
          <w:szCs w:val="24"/>
          <w:lang w:val="ro-RO"/>
        </w:rPr>
        <w:t>1</w:t>
      </w:r>
      <w:r w:rsidR="00D04B79" w:rsidRPr="00FB42F0">
        <w:rPr>
          <w:rFonts w:ascii="Arial" w:hAnsi="Arial" w:cs="Arial"/>
          <w:b/>
          <w:noProof w:val="0"/>
          <w:color w:val="000000" w:themeColor="text1"/>
          <w:szCs w:val="24"/>
          <w:lang w:val="ro-RO"/>
        </w:rPr>
        <w:t>.</w:t>
      </w:r>
      <w:r w:rsidRPr="00FB42F0">
        <w:rPr>
          <w:rFonts w:ascii="Arial" w:hAnsi="Arial" w:cs="Arial"/>
          <w:b/>
          <w:i/>
          <w:noProof w:val="0"/>
          <w:color w:val="000000" w:themeColor="text1"/>
          <w:szCs w:val="24"/>
          <w:lang w:val="ro-RO"/>
        </w:rPr>
        <w:t xml:space="preserve"> </w:t>
      </w:r>
      <w:r w:rsidR="00E777AF" w:rsidRPr="00FB42F0">
        <w:rPr>
          <w:rFonts w:ascii="Arial" w:hAnsi="Arial" w:cs="Arial"/>
          <w:b/>
          <w:noProof w:val="0"/>
          <w:color w:val="000000" w:themeColor="text1"/>
          <w:szCs w:val="24"/>
          <w:lang w:val="ro-RO"/>
        </w:rPr>
        <w:t>Părţile acordului-cadru</w:t>
      </w:r>
    </w:p>
    <w:p w:rsidR="007842E4" w:rsidRPr="00FB42F0" w:rsidRDefault="007842E4" w:rsidP="009F054D">
      <w:pPr>
        <w:pStyle w:val="DefaultText"/>
        <w:widowControl w:val="0"/>
        <w:jc w:val="both"/>
        <w:rPr>
          <w:rFonts w:ascii="Arial" w:hAnsi="Arial" w:cs="Arial"/>
          <w:b/>
          <w:i/>
          <w:noProof w:val="0"/>
          <w:color w:val="000000" w:themeColor="text1"/>
          <w:sz w:val="16"/>
          <w:szCs w:val="24"/>
          <w:lang w:val="ro-RO"/>
        </w:rPr>
      </w:pPr>
    </w:p>
    <w:p w:rsidR="00B077C6" w:rsidRPr="00FB42F0" w:rsidRDefault="00290F6E" w:rsidP="009F054D">
      <w:pPr>
        <w:pStyle w:val="DefaultText"/>
        <w:widowControl w:val="0"/>
        <w:jc w:val="both"/>
        <w:rPr>
          <w:rFonts w:ascii="Arial" w:hAnsi="Arial" w:cs="Arial"/>
          <w:b/>
          <w:i/>
          <w:noProof w:val="0"/>
          <w:color w:val="000000" w:themeColor="text1"/>
          <w:szCs w:val="24"/>
          <w:lang w:val="ro-RO"/>
        </w:rPr>
      </w:pPr>
      <w:r w:rsidRPr="00FB42F0">
        <w:rPr>
          <w:rFonts w:ascii="Arial" w:hAnsi="Arial" w:cs="Arial"/>
          <w:b/>
          <w:i/>
          <w:noProof w:val="0"/>
          <w:color w:val="000000" w:themeColor="text1"/>
          <w:szCs w:val="24"/>
          <w:lang w:val="ro-RO"/>
        </w:rPr>
        <w:t>Î</w:t>
      </w:r>
      <w:r w:rsidR="00B077C6" w:rsidRPr="00FB42F0">
        <w:rPr>
          <w:rFonts w:ascii="Arial" w:hAnsi="Arial" w:cs="Arial"/>
          <w:b/>
          <w:i/>
          <w:noProof w:val="0"/>
          <w:color w:val="000000" w:themeColor="text1"/>
          <w:szCs w:val="24"/>
          <w:lang w:val="ro-RO"/>
        </w:rPr>
        <w:t>ntre</w:t>
      </w:r>
    </w:p>
    <w:p w:rsidR="007842E4" w:rsidRPr="00FB42F0" w:rsidRDefault="007842E4" w:rsidP="009F054D">
      <w:pPr>
        <w:pStyle w:val="DefaultText"/>
        <w:widowControl w:val="0"/>
        <w:jc w:val="both"/>
        <w:rPr>
          <w:rFonts w:ascii="Arial" w:hAnsi="Arial" w:cs="Arial"/>
          <w:b/>
          <w:i/>
          <w:noProof w:val="0"/>
          <w:color w:val="000000" w:themeColor="text1"/>
          <w:sz w:val="14"/>
          <w:szCs w:val="24"/>
          <w:lang w:val="ro-RO"/>
        </w:rPr>
      </w:pPr>
    </w:p>
    <w:p w:rsidR="007842E4" w:rsidRPr="00FB42F0" w:rsidRDefault="00E777AF" w:rsidP="009F054D">
      <w:pPr>
        <w:pStyle w:val="DefaultText"/>
        <w:widowControl w:val="0"/>
        <w:jc w:val="both"/>
        <w:rPr>
          <w:rFonts w:ascii="Arial" w:hAnsi="Arial" w:cs="Arial"/>
          <w:b/>
          <w:noProof w:val="0"/>
          <w:color w:val="000000" w:themeColor="text1"/>
          <w:szCs w:val="24"/>
          <w:lang w:val="ro-RO"/>
        </w:rPr>
      </w:pPr>
      <w:r w:rsidRPr="00FB42F0">
        <w:rPr>
          <w:rFonts w:ascii="Arial" w:hAnsi="Arial" w:cs="Arial"/>
          <w:b/>
          <w:noProof w:val="0"/>
          <w:color w:val="000000" w:themeColor="text1"/>
          <w:szCs w:val="24"/>
          <w:lang w:val="ro-RO"/>
        </w:rPr>
        <w:t>INSPECTORATUL GENERAL AL POLIŢIEI DE FRONTIERĂ</w:t>
      </w:r>
      <w:r w:rsidR="00AF7B54" w:rsidRPr="00FB42F0">
        <w:rPr>
          <w:rFonts w:ascii="Arial" w:hAnsi="Arial" w:cs="Arial"/>
          <w:b/>
          <w:noProof w:val="0"/>
          <w:color w:val="000000" w:themeColor="text1"/>
          <w:szCs w:val="24"/>
          <w:lang w:val="ro-RO"/>
        </w:rPr>
        <w:t xml:space="preserve">, </w:t>
      </w:r>
      <w:r w:rsidR="003A581F" w:rsidRPr="00FB42F0">
        <w:rPr>
          <w:rFonts w:ascii="Arial" w:hAnsi="Arial" w:cs="Arial"/>
          <w:noProof w:val="0"/>
          <w:color w:val="000000" w:themeColor="text1"/>
          <w:szCs w:val="24"/>
          <w:lang w:val="ro-RO"/>
        </w:rPr>
        <w:t>a</w:t>
      </w:r>
      <w:r w:rsidRPr="00FB42F0">
        <w:rPr>
          <w:rFonts w:ascii="Arial" w:hAnsi="Arial" w:cs="Arial"/>
          <w:noProof w:val="0"/>
          <w:color w:val="000000" w:themeColor="text1"/>
          <w:szCs w:val="24"/>
          <w:lang w:val="ro-RO"/>
        </w:rPr>
        <w:t xml:space="preserve">dresa: </w:t>
      </w:r>
      <w:r w:rsidR="008D4AA9" w:rsidRPr="00FB42F0">
        <w:rPr>
          <w:rFonts w:ascii="Arial" w:hAnsi="Arial" w:cs="Arial"/>
          <w:noProof w:val="0"/>
          <w:color w:val="000000" w:themeColor="text1"/>
          <w:szCs w:val="24"/>
          <w:lang w:val="ro-RO"/>
        </w:rPr>
        <w:t>B-dul Geniului, nr.42C, sector 6</w:t>
      </w:r>
      <w:r w:rsidRPr="00FB42F0">
        <w:rPr>
          <w:rFonts w:ascii="Arial" w:hAnsi="Arial" w:cs="Arial"/>
          <w:noProof w:val="0"/>
          <w:color w:val="000000" w:themeColor="text1"/>
          <w:szCs w:val="24"/>
          <w:lang w:val="ro-RO"/>
        </w:rPr>
        <w:t>, Bucureşti, România</w:t>
      </w:r>
      <w:r w:rsidR="00AF7B54" w:rsidRPr="00FB42F0">
        <w:rPr>
          <w:rFonts w:ascii="Arial" w:hAnsi="Arial" w:cs="Arial"/>
          <w:noProof w:val="0"/>
          <w:color w:val="000000" w:themeColor="text1"/>
          <w:szCs w:val="24"/>
          <w:lang w:val="ro-RO"/>
        </w:rPr>
        <w:t>,</w:t>
      </w:r>
      <w:r w:rsidR="008B320D" w:rsidRPr="00FB42F0">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 xml:space="preserve">Telefon: </w:t>
      </w:r>
      <w:r w:rsidR="008B320D" w:rsidRPr="00FB42F0">
        <w:rPr>
          <w:rFonts w:ascii="Arial" w:hAnsi="Arial" w:cs="Arial"/>
          <w:noProof w:val="0"/>
          <w:color w:val="000000" w:themeColor="text1"/>
          <w:szCs w:val="24"/>
          <w:lang w:val="ro-RO"/>
        </w:rPr>
        <w:t>0</w:t>
      </w:r>
      <w:r w:rsidR="00955C8F" w:rsidRPr="00FB42F0">
        <w:rPr>
          <w:rFonts w:ascii="Arial" w:hAnsi="Arial" w:cs="Arial"/>
          <w:noProof w:val="0"/>
          <w:color w:val="000000" w:themeColor="text1"/>
          <w:szCs w:val="24"/>
          <w:lang w:val="ro-RO"/>
        </w:rPr>
        <w:t>21.316.25.98</w:t>
      </w:r>
      <w:r w:rsidRPr="00FB42F0">
        <w:rPr>
          <w:rFonts w:ascii="Arial" w:hAnsi="Arial" w:cs="Arial"/>
          <w:noProof w:val="0"/>
          <w:color w:val="000000" w:themeColor="text1"/>
          <w:szCs w:val="24"/>
          <w:lang w:val="ro-RO"/>
        </w:rPr>
        <w:t>, fax: 021.408.</w:t>
      </w:r>
      <w:r w:rsidR="00054E96" w:rsidRPr="00FB42F0">
        <w:rPr>
          <w:rFonts w:ascii="Arial" w:hAnsi="Arial" w:cs="Arial"/>
          <w:noProof w:val="0"/>
          <w:color w:val="000000" w:themeColor="text1"/>
          <w:szCs w:val="24"/>
          <w:lang w:val="ro-RO"/>
        </w:rPr>
        <w:t>74</w:t>
      </w:r>
      <w:r w:rsidRPr="00FB42F0">
        <w:rPr>
          <w:rFonts w:ascii="Arial" w:hAnsi="Arial" w:cs="Arial"/>
          <w:noProof w:val="0"/>
          <w:color w:val="000000" w:themeColor="text1"/>
          <w:szCs w:val="24"/>
          <w:lang w:val="ro-RO"/>
        </w:rPr>
        <w:t>.</w:t>
      </w:r>
      <w:r w:rsidR="00054E96" w:rsidRPr="00FB42F0">
        <w:rPr>
          <w:rFonts w:ascii="Arial" w:hAnsi="Arial" w:cs="Arial"/>
          <w:noProof w:val="0"/>
          <w:color w:val="000000" w:themeColor="text1"/>
          <w:szCs w:val="24"/>
          <w:lang w:val="ro-RO"/>
        </w:rPr>
        <w:t>2</w:t>
      </w:r>
      <w:r w:rsidRPr="00FB42F0">
        <w:rPr>
          <w:rFonts w:ascii="Arial" w:hAnsi="Arial" w:cs="Arial"/>
          <w:noProof w:val="0"/>
          <w:color w:val="000000" w:themeColor="text1"/>
          <w:szCs w:val="24"/>
          <w:lang w:val="ro-RO"/>
        </w:rPr>
        <w:t>5;</w:t>
      </w:r>
      <w:r w:rsidR="003A581F" w:rsidRPr="00FB42F0">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cod fiscal:</w:t>
      </w:r>
      <w:r w:rsidR="009F054D" w:rsidRPr="00FB42F0">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 xml:space="preserve">4193222, </w:t>
      </w:r>
      <w:r w:rsidR="009F054D" w:rsidRPr="00FB42F0">
        <w:rPr>
          <w:rFonts w:ascii="Arial" w:hAnsi="Arial" w:cs="Arial"/>
          <w:noProof w:val="0"/>
          <w:color w:val="000000" w:themeColor="text1"/>
          <w:szCs w:val="24"/>
          <w:lang w:val="ro-RO"/>
        </w:rPr>
        <w:t xml:space="preserve">cont </w:t>
      </w:r>
      <w:r w:rsidR="00D24ECA" w:rsidRPr="00FB42F0">
        <w:rPr>
          <w:rFonts w:ascii="Arial" w:hAnsi="Arial" w:cs="Arial"/>
          <w:noProof w:val="0"/>
          <w:color w:val="000000" w:themeColor="text1"/>
          <w:szCs w:val="24"/>
          <w:lang w:val="ro-RO"/>
        </w:rPr>
        <w:t>trezorerie</w:t>
      </w:r>
      <w:r w:rsidR="00AF7B54" w:rsidRPr="00FB42F0">
        <w:rPr>
          <w:rFonts w:ascii="Arial" w:hAnsi="Arial" w:cs="Arial"/>
          <w:noProof w:val="0"/>
          <w:color w:val="000000" w:themeColor="text1"/>
          <w:szCs w:val="24"/>
          <w:lang w:val="ro-RO"/>
        </w:rPr>
        <w:t>:</w:t>
      </w:r>
      <w:r w:rsidR="008D4AA9" w:rsidRPr="00FB42F0">
        <w:rPr>
          <w:rFonts w:ascii="Arial" w:hAnsi="Arial" w:cs="Arial"/>
          <w:noProof w:val="0"/>
          <w:color w:val="000000" w:themeColor="text1"/>
          <w:szCs w:val="24"/>
          <w:lang w:val="ro-RO"/>
        </w:rPr>
        <w:t>......................................</w:t>
      </w:r>
      <w:r w:rsidRPr="00FB42F0">
        <w:rPr>
          <w:rFonts w:ascii="Arial" w:hAnsi="Arial" w:cs="Arial"/>
          <w:noProof w:val="0"/>
          <w:color w:val="000000" w:themeColor="text1"/>
          <w:szCs w:val="24"/>
          <w:lang w:val="ro-RO"/>
        </w:rPr>
        <w:t xml:space="preserve">, </w:t>
      </w:r>
      <w:r w:rsidR="009F054D" w:rsidRPr="00FB42F0">
        <w:rPr>
          <w:rFonts w:ascii="Arial" w:hAnsi="Arial" w:cs="Arial"/>
          <w:noProof w:val="0"/>
          <w:color w:val="000000" w:themeColor="text1"/>
          <w:szCs w:val="24"/>
          <w:lang w:val="ro-RO"/>
        </w:rPr>
        <w:t xml:space="preserve">cont bancar </w:t>
      </w:r>
      <w:r w:rsidR="004D4A49" w:rsidRPr="00FB42F0">
        <w:rPr>
          <w:rFonts w:ascii="Arial" w:hAnsi="Arial" w:cs="Arial"/>
          <w:noProof w:val="0"/>
          <w:color w:val="000000" w:themeColor="text1"/>
          <w:szCs w:val="24"/>
          <w:lang w:val="ro-RO"/>
        </w:rPr>
        <w:t>LEI</w:t>
      </w:r>
      <w:r w:rsidRPr="00FB42F0">
        <w:rPr>
          <w:rFonts w:ascii="Arial" w:hAnsi="Arial" w:cs="Arial"/>
          <w:noProof w:val="0"/>
          <w:color w:val="000000" w:themeColor="text1"/>
          <w:szCs w:val="24"/>
          <w:lang w:val="ro-RO"/>
        </w:rPr>
        <w:t>:</w:t>
      </w:r>
      <w:r w:rsidR="00AF7B54" w:rsidRPr="00FB42F0">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 xml:space="preserve"> </w:t>
      </w:r>
      <w:r w:rsidR="00DF7CE7" w:rsidRPr="00FB42F0">
        <w:rPr>
          <w:rFonts w:ascii="Arial" w:hAnsi="Arial" w:cs="Arial"/>
          <w:noProof w:val="0"/>
          <w:color w:val="000000" w:themeColor="text1"/>
          <w:szCs w:val="24"/>
          <w:lang w:val="ro-RO"/>
        </w:rPr>
        <w:t>......................</w:t>
      </w:r>
      <w:r w:rsidR="008D4AA9" w:rsidRPr="00FB42F0">
        <w:rPr>
          <w:rFonts w:ascii="Arial" w:hAnsi="Arial" w:cs="Arial"/>
          <w:noProof w:val="0"/>
          <w:color w:val="000000" w:themeColor="text1"/>
          <w:szCs w:val="24"/>
          <w:lang w:val="ro-RO"/>
        </w:rPr>
        <w:t>........</w:t>
      </w:r>
      <w:r w:rsidRPr="00FB42F0">
        <w:rPr>
          <w:rFonts w:ascii="Arial" w:hAnsi="Arial" w:cs="Arial"/>
          <w:noProof w:val="0"/>
          <w:color w:val="000000" w:themeColor="text1"/>
          <w:szCs w:val="24"/>
          <w:lang w:val="ro-RO"/>
        </w:rPr>
        <w:t xml:space="preserve">, deschis la </w:t>
      </w:r>
      <w:r w:rsidR="007842E4" w:rsidRPr="00FB42F0">
        <w:rPr>
          <w:rFonts w:ascii="Arial" w:hAnsi="Arial" w:cs="Arial"/>
          <w:noProof w:val="0"/>
          <w:color w:val="000000" w:themeColor="text1"/>
          <w:szCs w:val="24"/>
          <w:lang w:val="ro-RO"/>
        </w:rPr>
        <w:t>Trezoreria Municipiului Bucureşti</w:t>
      </w:r>
      <w:r w:rsidRPr="00FB42F0">
        <w:rPr>
          <w:rFonts w:ascii="Arial" w:hAnsi="Arial" w:cs="Arial"/>
          <w:noProof w:val="0"/>
          <w:color w:val="000000" w:themeColor="text1"/>
          <w:szCs w:val="24"/>
          <w:lang w:val="ro-RO"/>
        </w:rPr>
        <w:t>, Sucursala Sector 6,</w:t>
      </w:r>
      <w:r w:rsidR="00AF7B54" w:rsidRPr="00FB42F0">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 xml:space="preserve"> reprezentată prin</w:t>
      </w:r>
      <w:r w:rsidR="007842E4" w:rsidRPr="00FB42F0">
        <w:rPr>
          <w:rFonts w:ascii="Arial" w:hAnsi="Arial" w:cs="Arial"/>
          <w:noProof w:val="0"/>
          <w:color w:val="000000" w:themeColor="text1"/>
          <w:szCs w:val="24"/>
          <w:lang w:val="ro-RO"/>
        </w:rPr>
        <w:t xml:space="preserve"> </w:t>
      </w:r>
      <w:r w:rsidR="00DC0417" w:rsidRPr="00FB42F0">
        <w:rPr>
          <w:rFonts w:ascii="Arial" w:hAnsi="Arial" w:cs="Arial"/>
          <w:noProof w:val="0"/>
          <w:color w:val="000000" w:themeColor="text1"/>
          <w:szCs w:val="24"/>
          <w:lang w:val="ro-RO"/>
        </w:rPr>
        <w:t>IOAN BUDA</w:t>
      </w:r>
      <w:r w:rsidR="007842E4" w:rsidRPr="00FB42F0">
        <w:rPr>
          <w:rFonts w:ascii="Arial" w:hAnsi="Arial" w:cs="Arial"/>
          <w:noProof w:val="0"/>
          <w:color w:val="000000" w:themeColor="text1"/>
          <w:szCs w:val="24"/>
          <w:lang w:val="ro-RO"/>
        </w:rPr>
        <w:t>, funcţia</w:t>
      </w:r>
      <w:r w:rsidR="00AF7B54" w:rsidRPr="00FB42F0">
        <w:rPr>
          <w:rFonts w:ascii="Arial" w:hAnsi="Arial" w:cs="Arial"/>
          <w:noProof w:val="0"/>
          <w:color w:val="000000" w:themeColor="text1"/>
          <w:szCs w:val="24"/>
          <w:lang w:val="ro-RO"/>
        </w:rPr>
        <w:t xml:space="preserve"> Inspector General</w:t>
      </w:r>
      <w:r w:rsidRPr="00FB42F0">
        <w:rPr>
          <w:rFonts w:ascii="Arial" w:hAnsi="Arial" w:cs="Arial"/>
          <w:b/>
          <w:noProof w:val="0"/>
          <w:color w:val="000000" w:themeColor="text1"/>
          <w:szCs w:val="24"/>
          <w:lang w:val="ro-RO"/>
        </w:rPr>
        <w:t xml:space="preserve">, </w:t>
      </w:r>
      <w:r w:rsidRPr="00FB42F0">
        <w:rPr>
          <w:rFonts w:ascii="Arial" w:hAnsi="Arial" w:cs="Arial"/>
          <w:noProof w:val="0"/>
          <w:color w:val="000000" w:themeColor="text1"/>
          <w:szCs w:val="24"/>
          <w:lang w:val="ro-RO"/>
        </w:rPr>
        <w:t>în calitate de</w:t>
      </w:r>
      <w:r w:rsidRPr="00FB42F0">
        <w:rPr>
          <w:rFonts w:ascii="Arial" w:hAnsi="Arial" w:cs="Arial"/>
          <w:b/>
          <w:noProof w:val="0"/>
          <w:color w:val="000000" w:themeColor="text1"/>
          <w:szCs w:val="24"/>
          <w:lang w:val="ro-RO"/>
        </w:rPr>
        <w:t xml:space="preserve"> promitent-achizitor,</w:t>
      </w:r>
    </w:p>
    <w:p w:rsidR="00E777AF" w:rsidRPr="00FB42F0" w:rsidRDefault="00E777AF" w:rsidP="009F054D">
      <w:pPr>
        <w:pStyle w:val="DefaultText"/>
        <w:widowControl w:val="0"/>
        <w:jc w:val="both"/>
        <w:rPr>
          <w:rFonts w:ascii="Arial" w:hAnsi="Arial" w:cs="Arial"/>
          <w:b/>
          <w:noProof w:val="0"/>
          <w:color w:val="000000" w:themeColor="text1"/>
          <w:szCs w:val="24"/>
          <w:lang w:val="ro-RO"/>
        </w:rPr>
      </w:pPr>
      <w:r w:rsidRPr="00FB42F0">
        <w:rPr>
          <w:rFonts w:ascii="Arial" w:hAnsi="Arial" w:cs="Arial"/>
          <w:b/>
          <w:noProof w:val="0"/>
          <w:color w:val="000000" w:themeColor="text1"/>
          <w:szCs w:val="24"/>
          <w:lang w:val="ro-RO"/>
        </w:rPr>
        <w:t>pe de o</w:t>
      </w:r>
      <w:r w:rsidR="00AF7B54" w:rsidRPr="00FB42F0">
        <w:rPr>
          <w:rFonts w:ascii="Arial" w:hAnsi="Arial" w:cs="Arial"/>
          <w:b/>
          <w:noProof w:val="0"/>
          <w:color w:val="000000" w:themeColor="text1"/>
          <w:szCs w:val="24"/>
          <w:lang w:val="ro-RO"/>
        </w:rPr>
        <w:t xml:space="preserve"> </w:t>
      </w:r>
      <w:r w:rsidRPr="00FB42F0">
        <w:rPr>
          <w:rFonts w:ascii="Arial" w:hAnsi="Arial" w:cs="Arial"/>
          <w:b/>
          <w:noProof w:val="0"/>
          <w:color w:val="000000" w:themeColor="text1"/>
          <w:szCs w:val="24"/>
          <w:lang w:val="ro-RO"/>
        </w:rPr>
        <w:t xml:space="preserve"> parte,</w:t>
      </w:r>
    </w:p>
    <w:p w:rsidR="00AF7B54" w:rsidRPr="00FB42F0" w:rsidRDefault="00AF7B54" w:rsidP="009F054D">
      <w:pPr>
        <w:pStyle w:val="DefaultText"/>
        <w:widowControl w:val="0"/>
        <w:jc w:val="both"/>
        <w:rPr>
          <w:rFonts w:ascii="Arial" w:hAnsi="Arial" w:cs="Arial"/>
          <w:noProof w:val="0"/>
          <w:color w:val="000000" w:themeColor="text1"/>
          <w:sz w:val="16"/>
          <w:szCs w:val="24"/>
          <w:lang w:val="ro-RO"/>
        </w:rPr>
      </w:pPr>
    </w:p>
    <w:p w:rsidR="00B077C6" w:rsidRPr="00FB42F0" w:rsidRDefault="00492342" w:rsidP="009F054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şi</w:t>
      </w:r>
    </w:p>
    <w:p w:rsidR="00492342" w:rsidRPr="00FB42F0" w:rsidRDefault="00492342" w:rsidP="009F054D">
      <w:pPr>
        <w:pStyle w:val="DefaultText"/>
        <w:widowControl w:val="0"/>
        <w:jc w:val="both"/>
        <w:rPr>
          <w:rFonts w:ascii="Arial" w:hAnsi="Arial" w:cs="Arial"/>
          <w:noProof w:val="0"/>
          <w:color w:val="000000" w:themeColor="text1"/>
          <w:sz w:val="14"/>
          <w:szCs w:val="24"/>
          <w:lang w:val="ro-RO"/>
        </w:rPr>
      </w:pPr>
    </w:p>
    <w:p w:rsidR="00B077C6" w:rsidRPr="00FB42F0" w:rsidRDefault="008D4AA9"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noProof w:val="0"/>
          <w:color w:val="000000" w:themeColor="text1"/>
          <w:szCs w:val="24"/>
          <w:lang w:val="ro-RO"/>
        </w:rPr>
        <w:t>.......................................</w:t>
      </w:r>
      <w:r w:rsidR="00492342" w:rsidRPr="00FB42F0">
        <w:rPr>
          <w:rFonts w:ascii="Arial" w:hAnsi="Arial" w:cs="Arial"/>
          <w:noProof w:val="0"/>
          <w:color w:val="000000" w:themeColor="text1"/>
          <w:szCs w:val="24"/>
          <w:lang w:val="ro-RO"/>
        </w:rPr>
        <w:t xml:space="preserve">.,  adresa: </w:t>
      </w:r>
      <w:r w:rsidRPr="00FB42F0">
        <w:rPr>
          <w:rFonts w:ascii="Arial" w:hAnsi="Arial" w:cs="Arial"/>
          <w:noProof w:val="0"/>
          <w:color w:val="000000" w:themeColor="text1"/>
          <w:szCs w:val="24"/>
          <w:lang w:val="ro-RO"/>
        </w:rPr>
        <w:t>............................................</w:t>
      </w:r>
      <w:r w:rsidR="00492342" w:rsidRPr="00FB42F0">
        <w:rPr>
          <w:rFonts w:ascii="Arial" w:hAnsi="Arial" w:cs="Arial"/>
          <w:noProof w:val="0"/>
          <w:color w:val="000000" w:themeColor="text1"/>
          <w:szCs w:val="24"/>
          <w:lang w:val="ro-RO"/>
        </w:rPr>
        <w:t xml:space="preserve">, telefon </w:t>
      </w:r>
      <w:r w:rsidRPr="00FB42F0">
        <w:rPr>
          <w:rFonts w:ascii="Arial" w:hAnsi="Arial" w:cs="Arial"/>
          <w:noProof w:val="0"/>
          <w:color w:val="000000" w:themeColor="text1"/>
          <w:szCs w:val="24"/>
          <w:lang w:val="ro-RO"/>
        </w:rPr>
        <w:t>...........................</w:t>
      </w:r>
      <w:r w:rsidR="009F054D" w:rsidRPr="00FB42F0">
        <w:rPr>
          <w:rFonts w:ascii="Arial" w:hAnsi="Arial" w:cs="Arial"/>
          <w:noProof w:val="0"/>
          <w:color w:val="000000" w:themeColor="text1"/>
          <w:szCs w:val="24"/>
          <w:lang w:val="ro-RO"/>
        </w:rPr>
        <w:t xml:space="preserve">, </w:t>
      </w:r>
      <w:r w:rsidR="00492342" w:rsidRPr="00FB42F0">
        <w:rPr>
          <w:rFonts w:ascii="Arial" w:hAnsi="Arial" w:cs="Arial"/>
          <w:noProof w:val="0"/>
          <w:color w:val="000000" w:themeColor="text1"/>
          <w:szCs w:val="24"/>
          <w:lang w:val="ro-RO"/>
        </w:rPr>
        <w:t xml:space="preserve">fax </w:t>
      </w:r>
      <w:r w:rsidRPr="00FB42F0">
        <w:rPr>
          <w:rFonts w:ascii="Arial" w:hAnsi="Arial" w:cs="Arial"/>
          <w:noProof w:val="0"/>
          <w:color w:val="000000" w:themeColor="text1"/>
          <w:szCs w:val="24"/>
          <w:lang w:val="ro-RO"/>
        </w:rPr>
        <w:t>.......................</w:t>
      </w:r>
      <w:r w:rsidR="00492342" w:rsidRPr="00FB42F0">
        <w:rPr>
          <w:rFonts w:ascii="Arial" w:hAnsi="Arial" w:cs="Arial"/>
          <w:noProof w:val="0"/>
          <w:color w:val="000000" w:themeColor="text1"/>
          <w:szCs w:val="24"/>
          <w:lang w:val="ro-RO"/>
        </w:rPr>
        <w:t xml:space="preserve">, </w:t>
      </w:r>
      <w:r w:rsidR="009F054D" w:rsidRPr="00FB42F0">
        <w:rPr>
          <w:rFonts w:ascii="Arial" w:hAnsi="Arial" w:cs="Arial"/>
          <w:noProof w:val="0"/>
          <w:color w:val="000000" w:themeColor="text1"/>
          <w:szCs w:val="24"/>
          <w:lang w:val="ro-RO"/>
        </w:rPr>
        <w:t xml:space="preserve">e-mail: …………………, </w:t>
      </w:r>
      <w:r w:rsidR="00B077C6" w:rsidRPr="00FB42F0">
        <w:rPr>
          <w:rFonts w:ascii="Arial" w:hAnsi="Arial" w:cs="Arial"/>
          <w:noProof w:val="0"/>
          <w:color w:val="000000" w:themeColor="text1"/>
          <w:szCs w:val="24"/>
          <w:lang w:val="ro-RO"/>
        </w:rPr>
        <w:t xml:space="preserve">număr de înmatriculare </w:t>
      </w:r>
      <w:r w:rsidRPr="00FB42F0">
        <w:rPr>
          <w:rFonts w:ascii="Arial" w:hAnsi="Arial" w:cs="Arial"/>
          <w:noProof w:val="0"/>
          <w:color w:val="000000" w:themeColor="text1"/>
          <w:szCs w:val="24"/>
          <w:lang w:val="ro-RO"/>
        </w:rPr>
        <w:t>............................</w:t>
      </w:r>
      <w:r w:rsidR="00492342" w:rsidRPr="00FB42F0">
        <w:rPr>
          <w:rFonts w:ascii="Arial" w:hAnsi="Arial" w:cs="Arial"/>
          <w:noProof w:val="0"/>
          <w:color w:val="000000" w:themeColor="text1"/>
          <w:szCs w:val="24"/>
          <w:lang w:val="ro-RO"/>
        </w:rPr>
        <w:t>,</w:t>
      </w:r>
      <w:r w:rsidR="00B077C6" w:rsidRPr="00FB42F0">
        <w:rPr>
          <w:rFonts w:ascii="Arial" w:hAnsi="Arial" w:cs="Arial"/>
          <w:noProof w:val="0"/>
          <w:color w:val="000000" w:themeColor="text1"/>
          <w:szCs w:val="24"/>
          <w:lang w:val="ro-RO"/>
        </w:rPr>
        <w:t xml:space="preserve"> cod fiscal</w:t>
      </w:r>
      <w:r w:rsidR="00492342" w:rsidRPr="00FB42F0">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w:t>
      </w:r>
      <w:r w:rsidR="00492342" w:rsidRPr="00FB42F0">
        <w:rPr>
          <w:rFonts w:ascii="Arial" w:hAnsi="Arial" w:cs="Arial"/>
          <w:noProof w:val="0"/>
          <w:color w:val="000000" w:themeColor="text1"/>
          <w:szCs w:val="24"/>
          <w:lang w:val="ro-RO"/>
        </w:rPr>
        <w:t xml:space="preserve">, </w:t>
      </w:r>
      <w:r w:rsidR="00B077C6" w:rsidRPr="00FB42F0">
        <w:rPr>
          <w:rFonts w:ascii="Arial" w:hAnsi="Arial" w:cs="Arial"/>
          <w:noProof w:val="0"/>
          <w:color w:val="000000" w:themeColor="text1"/>
          <w:szCs w:val="24"/>
          <w:lang w:val="ro-RO"/>
        </w:rPr>
        <w:t>cont trezorerie</w:t>
      </w:r>
      <w:r w:rsidR="00492342" w:rsidRPr="00FB42F0">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w:t>
      </w:r>
      <w:r w:rsidR="00492342" w:rsidRPr="00FB42F0">
        <w:rPr>
          <w:rFonts w:ascii="Arial" w:hAnsi="Arial" w:cs="Arial"/>
          <w:noProof w:val="0"/>
          <w:color w:val="000000" w:themeColor="text1"/>
          <w:szCs w:val="24"/>
          <w:lang w:val="ro-RO"/>
        </w:rPr>
        <w:t xml:space="preserve">, </w:t>
      </w:r>
      <w:r w:rsidR="00B077C6" w:rsidRPr="00FB42F0">
        <w:rPr>
          <w:rFonts w:ascii="Arial" w:hAnsi="Arial" w:cs="Arial"/>
          <w:noProof w:val="0"/>
          <w:color w:val="000000" w:themeColor="text1"/>
          <w:szCs w:val="24"/>
          <w:lang w:val="ro-RO"/>
        </w:rPr>
        <w:t xml:space="preserve">reprezentat prin </w:t>
      </w:r>
      <w:r w:rsidRPr="00FB42F0">
        <w:rPr>
          <w:rFonts w:ascii="Arial" w:hAnsi="Arial" w:cs="Arial"/>
          <w:b/>
          <w:noProof w:val="0"/>
          <w:color w:val="000000" w:themeColor="text1"/>
          <w:szCs w:val="24"/>
          <w:lang w:val="ro-RO"/>
        </w:rPr>
        <w:t>...............................</w:t>
      </w:r>
      <w:r w:rsidR="00492342" w:rsidRPr="00FB42F0">
        <w:rPr>
          <w:rFonts w:ascii="Arial" w:hAnsi="Arial" w:cs="Arial"/>
          <w:noProof w:val="0"/>
          <w:color w:val="000000" w:themeColor="text1"/>
          <w:szCs w:val="24"/>
          <w:lang w:val="ro-RO"/>
        </w:rPr>
        <w:t xml:space="preserve">, </w:t>
      </w:r>
      <w:r w:rsidR="00B077C6" w:rsidRPr="00FB42F0">
        <w:rPr>
          <w:rFonts w:ascii="Arial" w:hAnsi="Arial" w:cs="Arial"/>
          <w:noProof w:val="0"/>
          <w:color w:val="000000" w:themeColor="text1"/>
          <w:szCs w:val="24"/>
          <w:lang w:val="ro-RO"/>
        </w:rPr>
        <w:t>funcţia</w:t>
      </w:r>
      <w:r w:rsidR="00492342" w:rsidRPr="00FB42F0">
        <w:rPr>
          <w:rFonts w:ascii="Arial" w:hAnsi="Arial" w:cs="Arial"/>
          <w:noProof w:val="0"/>
          <w:color w:val="000000" w:themeColor="text1"/>
          <w:szCs w:val="24"/>
          <w:lang w:val="ro-RO"/>
        </w:rPr>
        <w:t xml:space="preserve"> </w:t>
      </w:r>
      <w:r w:rsidR="009F054D" w:rsidRPr="00FB42F0">
        <w:rPr>
          <w:rFonts w:ascii="Arial" w:hAnsi="Arial" w:cs="Arial"/>
          <w:noProof w:val="0"/>
          <w:color w:val="000000" w:themeColor="text1"/>
          <w:szCs w:val="24"/>
          <w:lang w:val="ro-RO"/>
        </w:rPr>
        <w:t>………………..</w:t>
      </w:r>
      <w:r w:rsidR="00492342" w:rsidRPr="00FB42F0">
        <w:rPr>
          <w:rFonts w:ascii="Arial" w:hAnsi="Arial" w:cs="Arial"/>
          <w:noProof w:val="0"/>
          <w:color w:val="000000" w:themeColor="text1"/>
          <w:szCs w:val="24"/>
          <w:lang w:val="ro-RO"/>
        </w:rPr>
        <w:t xml:space="preserve">, </w:t>
      </w:r>
      <w:r w:rsidR="00B077C6" w:rsidRPr="00FB42F0">
        <w:rPr>
          <w:rFonts w:ascii="Arial" w:hAnsi="Arial" w:cs="Arial"/>
          <w:noProof w:val="0"/>
          <w:color w:val="000000" w:themeColor="text1"/>
          <w:szCs w:val="24"/>
          <w:lang w:val="ro-RO"/>
        </w:rPr>
        <w:t xml:space="preserve">în calitate de </w:t>
      </w:r>
      <w:r w:rsidR="00B077C6" w:rsidRPr="00FB42F0">
        <w:rPr>
          <w:rFonts w:ascii="Arial" w:hAnsi="Arial" w:cs="Arial"/>
          <w:b/>
          <w:noProof w:val="0"/>
          <w:color w:val="000000" w:themeColor="text1"/>
          <w:szCs w:val="24"/>
          <w:lang w:val="ro-RO"/>
        </w:rPr>
        <w:t>promitent-</w:t>
      </w:r>
      <w:r w:rsidR="001B387B" w:rsidRPr="00FB42F0">
        <w:rPr>
          <w:rFonts w:ascii="Arial" w:hAnsi="Arial" w:cs="Arial"/>
          <w:b/>
          <w:noProof w:val="0"/>
          <w:color w:val="000000" w:themeColor="text1"/>
          <w:szCs w:val="24"/>
          <w:lang w:val="ro-RO"/>
        </w:rPr>
        <w:t>furnizor</w:t>
      </w:r>
      <w:r w:rsidR="00B077C6" w:rsidRPr="00FB42F0">
        <w:rPr>
          <w:rFonts w:ascii="Arial" w:hAnsi="Arial" w:cs="Arial"/>
          <w:noProof w:val="0"/>
          <w:color w:val="000000" w:themeColor="text1"/>
          <w:szCs w:val="24"/>
          <w:lang w:val="ro-RO"/>
        </w:rPr>
        <w:t>, pe de altă parte,</w:t>
      </w:r>
    </w:p>
    <w:p w:rsidR="008F7BB7" w:rsidRPr="00FB42F0" w:rsidRDefault="008F7BB7" w:rsidP="008F7BB7">
      <w:pPr>
        <w:pStyle w:val="DefaultText"/>
        <w:widowControl w:val="0"/>
        <w:jc w:val="both"/>
        <w:rPr>
          <w:rFonts w:ascii="Arial" w:hAnsi="Arial" w:cs="Arial"/>
          <w:noProof w:val="0"/>
          <w:color w:val="000000" w:themeColor="text1"/>
          <w:szCs w:val="24"/>
          <w:lang w:val="ro-RO"/>
        </w:rPr>
      </w:pPr>
      <w:r w:rsidRPr="00FB42F0">
        <w:rPr>
          <w:rFonts w:ascii="Arial" w:hAnsi="Arial" w:cs="Arial"/>
          <w:b/>
          <w:noProof w:val="0"/>
          <w:color w:val="000000" w:themeColor="text1"/>
          <w:szCs w:val="24"/>
          <w:lang w:val="ro-RO"/>
        </w:rPr>
        <w:t>.......................................</w:t>
      </w:r>
      <w:r w:rsidRPr="00FB42F0">
        <w:rPr>
          <w:rFonts w:ascii="Arial" w:hAnsi="Arial" w:cs="Arial"/>
          <w:noProof w:val="0"/>
          <w:color w:val="000000" w:themeColor="text1"/>
          <w:szCs w:val="24"/>
          <w:lang w:val="ro-RO"/>
        </w:rPr>
        <w:t xml:space="preserve">.,  adresa: ............................................, telefon ..........................., fax ......................., e-mail: …………………, număr de înmatriculare ............................, cod fiscal ........................., cont trezorerie ..............................., reprezentat prin </w:t>
      </w:r>
      <w:r w:rsidRPr="00FB42F0">
        <w:rPr>
          <w:rFonts w:ascii="Arial" w:hAnsi="Arial" w:cs="Arial"/>
          <w:b/>
          <w:noProof w:val="0"/>
          <w:color w:val="000000" w:themeColor="text1"/>
          <w:szCs w:val="24"/>
          <w:lang w:val="ro-RO"/>
        </w:rPr>
        <w:t>...............................</w:t>
      </w:r>
      <w:r w:rsidRPr="00FB42F0">
        <w:rPr>
          <w:rFonts w:ascii="Arial" w:hAnsi="Arial" w:cs="Arial"/>
          <w:noProof w:val="0"/>
          <w:color w:val="000000" w:themeColor="text1"/>
          <w:szCs w:val="24"/>
          <w:lang w:val="ro-RO"/>
        </w:rPr>
        <w:t xml:space="preserve">, </w:t>
      </w:r>
      <w:proofErr w:type="spellStart"/>
      <w:r w:rsidRPr="00FB42F0">
        <w:rPr>
          <w:rFonts w:ascii="Arial" w:hAnsi="Arial" w:cs="Arial"/>
          <w:noProof w:val="0"/>
          <w:color w:val="000000" w:themeColor="text1"/>
          <w:szCs w:val="24"/>
          <w:lang w:val="ro-RO"/>
        </w:rPr>
        <w:t>funcţia</w:t>
      </w:r>
      <w:proofErr w:type="spellEnd"/>
      <w:r w:rsidRPr="00FB42F0">
        <w:rPr>
          <w:rFonts w:ascii="Arial" w:hAnsi="Arial" w:cs="Arial"/>
          <w:noProof w:val="0"/>
          <w:color w:val="000000" w:themeColor="text1"/>
          <w:szCs w:val="24"/>
          <w:lang w:val="ro-RO"/>
        </w:rPr>
        <w:t xml:space="preserve"> ……………….., în calitate de </w:t>
      </w:r>
      <w:r w:rsidRPr="00FB42F0">
        <w:rPr>
          <w:rFonts w:ascii="Arial" w:hAnsi="Arial" w:cs="Arial"/>
          <w:b/>
          <w:noProof w:val="0"/>
          <w:color w:val="000000" w:themeColor="text1"/>
          <w:szCs w:val="24"/>
          <w:lang w:val="ro-RO"/>
        </w:rPr>
        <w:t>promitent-furnizor</w:t>
      </w:r>
      <w:r w:rsidRPr="00FB42F0">
        <w:rPr>
          <w:rFonts w:ascii="Arial" w:hAnsi="Arial" w:cs="Arial"/>
          <w:noProof w:val="0"/>
          <w:color w:val="000000" w:themeColor="text1"/>
          <w:szCs w:val="24"/>
          <w:lang w:val="ro-RO"/>
        </w:rPr>
        <w:t>, pe de altă parte,</w:t>
      </w:r>
    </w:p>
    <w:p w:rsidR="008F7BB7" w:rsidRPr="00FB42F0" w:rsidRDefault="008F7BB7" w:rsidP="008F7BB7">
      <w:pPr>
        <w:pStyle w:val="DefaultText"/>
        <w:widowControl w:val="0"/>
        <w:jc w:val="both"/>
        <w:rPr>
          <w:rFonts w:ascii="Arial" w:hAnsi="Arial" w:cs="Arial"/>
          <w:noProof w:val="0"/>
          <w:color w:val="000000" w:themeColor="text1"/>
          <w:szCs w:val="24"/>
          <w:lang w:val="ro-RO"/>
        </w:rPr>
      </w:pPr>
      <w:r w:rsidRPr="00FB42F0">
        <w:rPr>
          <w:rFonts w:ascii="Arial" w:hAnsi="Arial" w:cs="Arial"/>
          <w:b/>
          <w:noProof w:val="0"/>
          <w:color w:val="000000" w:themeColor="text1"/>
          <w:szCs w:val="24"/>
          <w:lang w:val="ro-RO"/>
        </w:rPr>
        <w:t>.......................................</w:t>
      </w:r>
      <w:r w:rsidRPr="00FB42F0">
        <w:rPr>
          <w:rFonts w:ascii="Arial" w:hAnsi="Arial" w:cs="Arial"/>
          <w:noProof w:val="0"/>
          <w:color w:val="000000" w:themeColor="text1"/>
          <w:szCs w:val="24"/>
          <w:lang w:val="ro-RO"/>
        </w:rPr>
        <w:t xml:space="preserve">.,  adresa: ............................................, telefon ..........................., fax ......................., e-mail: …………………, număr de înmatriculare ............................, cod fiscal ........................., cont trezorerie ..............................., reprezentat prin </w:t>
      </w:r>
      <w:r w:rsidRPr="00FB42F0">
        <w:rPr>
          <w:rFonts w:ascii="Arial" w:hAnsi="Arial" w:cs="Arial"/>
          <w:b/>
          <w:noProof w:val="0"/>
          <w:color w:val="000000" w:themeColor="text1"/>
          <w:szCs w:val="24"/>
          <w:lang w:val="ro-RO"/>
        </w:rPr>
        <w:t>...............................</w:t>
      </w:r>
      <w:r w:rsidRPr="00FB42F0">
        <w:rPr>
          <w:rFonts w:ascii="Arial" w:hAnsi="Arial" w:cs="Arial"/>
          <w:noProof w:val="0"/>
          <w:color w:val="000000" w:themeColor="text1"/>
          <w:szCs w:val="24"/>
          <w:lang w:val="ro-RO"/>
        </w:rPr>
        <w:t xml:space="preserve">, </w:t>
      </w:r>
      <w:proofErr w:type="spellStart"/>
      <w:r w:rsidRPr="00FB42F0">
        <w:rPr>
          <w:rFonts w:ascii="Arial" w:hAnsi="Arial" w:cs="Arial"/>
          <w:noProof w:val="0"/>
          <w:color w:val="000000" w:themeColor="text1"/>
          <w:szCs w:val="24"/>
          <w:lang w:val="ro-RO"/>
        </w:rPr>
        <w:t>funcţia</w:t>
      </w:r>
      <w:proofErr w:type="spellEnd"/>
      <w:r w:rsidRPr="00FB42F0">
        <w:rPr>
          <w:rFonts w:ascii="Arial" w:hAnsi="Arial" w:cs="Arial"/>
          <w:noProof w:val="0"/>
          <w:color w:val="000000" w:themeColor="text1"/>
          <w:szCs w:val="24"/>
          <w:lang w:val="ro-RO"/>
        </w:rPr>
        <w:t xml:space="preserve"> ……………….., în calitate de </w:t>
      </w:r>
      <w:r w:rsidRPr="00FB42F0">
        <w:rPr>
          <w:rFonts w:ascii="Arial" w:hAnsi="Arial" w:cs="Arial"/>
          <w:b/>
          <w:noProof w:val="0"/>
          <w:color w:val="000000" w:themeColor="text1"/>
          <w:szCs w:val="24"/>
          <w:lang w:val="ro-RO"/>
        </w:rPr>
        <w:t>promitent-furnizor</w:t>
      </w:r>
      <w:r w:rsidRPr="00FB42F0">
        <w:rPr>
          <w:rFonts w:ascii="Arial" w:hAnsi="Arial" w:cs="Arial"/>
          <w:noProof w:val="0"/>
          <w:color w:val="000000" w:themeColor="text1"/>
          <w:szCs w:val="24"/>
          <w:lang w:val="ro-RO"/>
        </w:rPr>
        <w:t>, pe de altă parte,</w:t>
      </w:r>
    </w:p>
    <w:p w:rsidR="00B077C6" w:rsidRPr="00FB42F0" w:rsidRDefault="00051D49" w:rsidP="009F054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w:t>
      </w:r>
    </w:p>
    <w:p w:rsidR="00B077C6" w:rsidRPr="00FB42F0" w:rsidRDefault="00B077C6" w:rsidP="009F054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a intervenit prezentul acord–cadru, în condiţiile în care părţile promitente rămân neschimbate pe toată durata de desfăşurare.</w:t>
      </w:r>
    </w:p>
    <w:p w:rsidR="00B077C6" w:rsidRPr="00FB42F0" w:rsidRDefault="00B077C6" w:rsidP="009F054D">
      <w:pPr>
        <w:pStyle w:val="DefaultText"/>
        <w:widowControl w:val="0"/>
        <w:jc w:val="both"/>
        <w:rPr>
          <w:rFonts w:ascii="Arial" w:hAnsi="Arial" w:cs="Arial"/>
          <w:noProof w:val="0"/>
          <w:color w:val="000000" w:themeColor="text1"/>
          <w:szCs w:val="24"/>
          <w:lang w:val="ro-RO"/>
        </w:rPr>
      </w:pPr>
    </w:p>
    <w:p w:rsidR="00AB40B9" w:rsidRPr="00FB42F0" w:rsidRDefault="00AB40B9" w:rsidP="009F054D">
      <w:pPr>
        <w:autoSpaceDE w:val="0"/>
        <w:autoSpaceDN w:val="0"/>
        <w:adjustRightInd w:val="0"/>
        <w:jc w:val="both"/>
        <w:rPr>
          <w:rFonts w:ascii="Arial" w:hAnsi="Arial" w:cs="Arial"/>
          <w:noProof w:val="0"/>
          <w:color w:val="000000" w:themeColor="text1"/>
          <w:sz w:val="24"/>
          <w:szCs w:val="24"/>
          <w:lang w:val="ro-RO" w:eastAsia="ro-RO"/>
        </w:rPr>
      </w:pPr>
      <w:r w:rsidRPr="00FB42F0">
        <w:rPr>
          <w:rFonts w:ascii="Arial" w:hAnsi="Arial" w:cs="Arial"/>
          <w:b/>
          <w:bCs/>
          <w:noProof w:val="0"/>
          <w:color w:val="000000" w:themeColor="text1"/>
          <w:sz w:val="24"/>
          <w:szCs w:val="24"/>
          <w:lang w:val="ro-RO" w:eastAsia="ro-RO"/>
        </w:rPr>
        <w:t xml:space="preserve">2. Definiţii </w:t>
      </w:r>
      <w:r w:rsidRPr="00FB42F0">
        <w:rPr>
          <w:rFonts w:ascii="Arial" w:hAnsi="Arial" w:cs="Arial"/>
          <w:b/>
          <w:bCs/>
          <w:i/>
          <w:iCs/>
          <w:noProof w:val="0"/>
          <w:color w:val="000000" w:themeColor="text1"/>
          <w:sz w:val="24"/>
          <w:szCs w:val="24"/>
          <w:lang w:val="ro-RO" w:eastAsia="ro-RO"/>
        </w:rPr>
        <w:t xml:space="preserve">– clauză specifică </w:t>
      </w:r>
    </w:p>
    <w:p w:rsidR="00AB40B9" w:rsidRPr="00FB42F0" w:rsidRDefault="00AB40B9" w:rsidP="009F054D">
      <w:pPr>
        <w:autoSpaceDE w:val="0"/>
        <w:autoSpaceDN w:val="0"/>
        <w:adjustRightInd w:val="0"/>
        <w:jc w:val="both"/>
        <w:rPr>
          <w:rFonts w:ascii="Arial" w:hAnsi="Arial" w:cs="Arial"/>
          <w:noProof w:val="0"/>
          <w:color w:val="000000" w:themeColor="text1"/>
          <w:sz w:val="24"/>
          <w:szCs w:val="24"/>
          <w:lang w:val="ro-RO" w:eastAsia="ro-RO"/>
        </w:rPr>
      </w:pPr>
      <w:r w:rsidRPr="00FB42F0">
        <w:rPr>
          <w:rFonts w:ascii="Arial" w:hAnsi="Arial" w:cs="Arial"/>
          <w:b/>
          <w:bCs/>
          <w:noProof w:val="0"/>
          <w:color w:val="000000" w:themeColor="text1"/>
          <w:sz w:val="24"/>
          <w:szCs w:val="24"/>
          <w:lang w:val="ro-RO" w:eastAsia="ro-RO"/>
        </w:rPr>
        <w:t xml:space="preserve">Art. </w:t>
      </w:r>
      <w:r w:rsidR="00260DA0" w:rsidRPr="00FB42F0">
        <w:rPr>
          <w:rFonts w:ascii="Arial" w:hAnsi="Arial" w:cs="Arial"/>
          <w:b/>
          <w:bCs/>
          <w:noProof w:val="0"/>
          <w:color w:val="000000" w:themeColor="text1"/>
          <w:sz w:val="24"/>
          <w:szCs w:val="24"/>
          <w:lang w:val="ro-RO" w:eastAsia="ro-RO"/>
        </w:rPr>
        <w:t>2.</w:t>
      </w:r>
      <w:r w:rsidRPr="00FB42F0">
        <w:rPr>
          <w:rFonts w:ascii="Arial" w:hAnsi="Arial" w:cs="Arial"/>
          <w:b/>
          <w:bCs/>
          <w:noProof w:val="0"/>
          <w:color w:val="000000" w:themeColor="text1"/>
          <w:sz w:val="24"/>
          <w:szCs w:val="24"/>
          <w:lang w:val="ro-RO" w:eastAsia="ro-RO"/>
        </w:rPr>
        <w:t xml:space="preserve">1. </w:t>
      </w:r>
      <w:r w:rsidRPr="00FB42F0">
        <w:rPr>
          <w:rFonts w:ascii="Arial" w:hAnsi="Arial" w:cs="Arial"/>
          <w:noProof w:val="0"/>
          <w:color w:val="000000" w:themeColor="text1"/>
          <w:sz w:val="24"/>
          <w:szCs w:val="24"/>
          <w:lang w:val="ro-RO" w:eastAsia="ro-RO"/>
        </w:rPr>
        <w:t xml:space="preserve">În derularea prezentului acord-cadru şi a contractelor subsecvente atribuite în baza acestuia, următorii termeni vor fi interpretaţi astfel: </w:t>
      </w:r>
    </w:p>
    <w:p w:rsidR="00AB40B9" w:rsidRPr="00FB42F0" w:rsidRDefault="00AB40B9" w:rsidP="009F054D">
      <w:pPr>
        <w:autoSpaceDE w:val="0"/>
        <w:autoSpaceDN w:val="0"/>
        <w:adjustRightInd w:val="0"/>
        <w:spacing w:after="50"/>
        <w:jc w:val="both"/>
        <w:rPr>
          <w:rFonts w:ascii="Arial" w:hAnsi="Arial" w:cs="Arial"/>
          <w:noProof w:val="0"/>
          <w:color w:val="000000" w:themeColor="text1"/>
          <w:sz w:val="24"/>
          <w:szCs w:val="24"/>
          <w:lang w:val="ro-RO" w:eastAsia="ro-RO"/>
        </w:rPr>
      </w:pPr>
      <w:r w:rsidRPr="00FB42F0">
        <w:rPr>
          <w:rFonts w:ascii="Arial" w:hAnsi="Arial" w:cs="Arial"/>
          <w:noProof w:val="0"/>
          <w:color w:val="000000" w:themeColor="text1"/>
          <w:sz w:val="24"/>
          <w:szCs w:val="24"/>
          <w:lang w:val="ro-RO" w:eastAsia="ro-RO"/>
        </w:rPr>
        <w:t xml:space="preserve">a) </w:t>
      </w:r>
      <w:r w:rsidRPr="00FB42F0">
        <w:rPr>
          <w:rFonts w:ascii="Arial" w:hAnsi="Arial" w:cs="Arial"/>
          <w:b/>
          <w:bCs/>
          <w:noProof w:val="0"/>
          <w:color w:val="000000" w:themeColor="text1"/>
          <w:sz w:val="24"/>
          <w:szCs w:val="24"/>
          <w:lang w:val="ro-RO" w:eastAsia="ro-RO"/>
        </w:rPr>
        <w:t xml:space="preserve">acord-cadru </w:t>
      </w:r>
      <w:r w:rsidRPr="00FB42F0">
        <w:rPr>
          <w:rFonts w:ascii="Arial" w:hAnsi="Arial" w:cs="Arial"/>
          <w:noProof w:val="0"/>
          <w:color w:val="000000" w:themeColor="text1"/>
          <w:sz w:val="24"/>
          <w:szCs w:val="24"/>
          <w:lang w:val="ro-RO" w:eastAsia="ro-RO"/>
        </w:rPr>
        <w:t xml:space="preserve">- prezentul act, reprezentând </w:t>
      </w:r>
      <w:r w:rsidR="00250F79" w:rsidRPr="00FB42F0">
        <w:rPr>
          <w:rFonts w:ascii="Arial" w:hAnsi="Arial" w:cs="Arial"/>
          <w:noProof w:val="0"/>
          <w:color w:val="000000" w:themeColor="text1"/>
          <w:sz w:val="24"/>
          <w:szCs w:val="24"/>
          <w:lang w:val="ro-RO" w:eastAsia="ro-RO"/>
        </w:rPr>
        <w:t>acordul încheiat în formă scrisă între autoritatea contractantă şi operatorul economic, nominalizaţi c</w:t>
      </w:r>
      <w:r w:rsidR="00791A56" w:rsidRPr="00FB42F0">
        <w:rPr>
          <w:rFonts w:ascii="Arial" w:hAnsi="Arial" w:cs="Arial"/>
          <w:noProof w:val="0"/>
          <w:color w:val="000000" w:themeColor="text1"/>
          <w:sz w:val="24"/>
          <w:szCs w:val="24"/>
          <w:lang w:val="ro-RO" w:eastAsia="ro-RO"/>
        </w:rPr>
        <w:t>a atare în preambulul acordului-</w:t>
      </w:r>
      <w:r w:rsidR="00250F79" w:rsidRPr="00FB42F0">
        <w:rPr>
          <w:rFonts w:ascii="Arial" w:hAnsi="Arial" w:cs="Arial"/>
          <w:noProof w:val="0"/>
          <w:color w:val="000000" w:themeColor="text1"/>
          <w:sz w:val="24"/>
          <w:szCs w:val="24"/>
          <w:lang w:val="ro-RO" w:eastAsia="ro-RO"/>
        </w:rPr>
        <w:t>cadru, care are ca obiect stabilirea termenilor şi condiţiilor care guvernează contractele subsecvente de achiziţie publică ce urmează a fi atribuite într-o anumită perioadă, în special în ceea ce priveşte tariful unitar şi cantităţile avute în vedere;</w:t>
      </w:r>
    </w:p>
    <w:p w:rsidR="00AB40B9" w:rsidRPr="00FB42F0" w:rsidRDefault="00AB40B9" w:rsidP="009F054D">
      <w:pPr>
        <w:autoSpaceDE w:val="0"/>
        <w:autoSpaceDN w:val="0"/>
        <w:adjustRightInd w:val="0"/>
        <w:spacing w:after="50"/>
        <w:jc w:val="both"/>
        <w:rPr>
          <w:rFonts w:ascii="Arial" w:hAnsi="Arial" w:cs="Arial"/>
          <w:noProof w:val="0"/>
          <w:color w:val="000000" w:themeColor="text1"/>
          <w:sz w:val="24"/>
          <w:szCs w:val="24"/>
          <w:lang w:val="ro-RO" w:eastAsia="ro-RO"/>
        </w:rPr>
      </w:pPr>
      <w:r w:rsidRPr="00FB42F0">
        <w:rPr>
          <w:rFonts w:ascii="Arial" w:hAnsi="Arial" w:cs="Arial"/>
          <w:noProof w:val="0"/>
          <w:color w:val="000000" w:themeColor="text1"/>
          <w:sz w:val="24"/>
          <w:szCs w:val="24"/>
          <w:lang w:val="ro-RO" w:eastAsia="ro-RO"/>
        </w:rPr>
        <w:t xml:space="preserve">b) </w:t>
      </w:r>
      <w:r w:rsidRPr="00FB42F0">
        <w:rPr>
          <w:rFonts w:ascii="Arial" w:hAnsi="Arial" w:cs="Arial"/>
          <w:b/>
          <w:bCs/>
          <w:noProof w:val="0"/>
          <w:color w:val="000000" w:themeColor="text1"/>
          <w:sz w:val="24"/>
          <w:szCs w:val="24"/>
          <w:lang w:val="ro-RO" w:eastAsia="ro-RO"/>
        </w:rPr>
        <w:t xml:space="preserve">contract subsecvent </w:t>
      </w:r>
      <w:r w:rsidRPr="00FB42F0">
        <w:rPr>
          <w:rFonts w:ascii="Arial" w:hAnsi="Arial" w:cs="Arial"/>
          <w:noProof w:val="0"/>
          <w:color w:val="000000" w:themeColor="text1"/>
          <w:sz w:val="24"/>
          <w:szCs w:val="24"/>
          <w:lang w:val="ro-RO" w:eastAsia="ro-RO"/>
        </w:rPr>
        <w:t>– contractul se</w:t>
      </w:r>
      <w:r w:rsidR="00791A56" w:rsidRPr="00FB42F0">
        <w:rPr>
          <w:rFonts w:ascii="Arial" w:hAnsi="Arial" w:cs="Arial"/>
          <w:noProof w:val="0"/>
          <w:color w:val="000000" w:themeColor="text1"/>
          <w:sz w:val="24"/>
          <w:szCs w:val="24"/>
          <w:lang w:val="ro-RO" w:eastAsia="ro-RO"/>
        </w:rPr>
        <w:t>mnat între promitentul-</w:t>
      </w:r>
      <w:r w:rsidRPr="00FB42F0">
        <w:rPr>
          <w:rFonts w:ascii="Arial" w:hAnsi="Arial" w:cs="Arial"/>
          <w:noProof w:val="0"/>
          <w:color w:val="000000" w:themeColor="text1"/>
          <w:sz w:val="24"/>
          <w:szCs w:val="24"/>
          <w:lang w:val="ro-RO" w:eastAsia="ro-RO"/>
        </w:rPr>
        <w:t>achizitor şi promitentul-</w:t>
      </w:r>
      <w:r w:rsidR="001B387B" w:rsidRPr="00FB42F0">
        <w:rPr>
          <w:rFonts w:ascii="Arial" w:hAnsi="Arial" w:cs="Arial"/>
          <w:noProof w:val="0"/>
          <w:color w:val="000000" w:themeColor="text1"/>
          <w:sz w:val="24"/>
          <w:szCs w:val="24"/>
          <w:lang w:val="ro-RO" w:eastAsia="ro-RO"/>
        </w:rPr>
        <w:t>furnizor</w:t>
      </w:r>
      <w:r w:rsidRPr="00FB42F0">
        <w:rPr>
          <w:rFonts w:ascii="Arial" w:hAnsi="Arial" w:cs="Arial"/>
          <w:noProof w:val="0"/>
          <w:color w:val="000000" w:themeColor="text1"/>
          <w:sz w:val="24"/>
          <w:szCs w:val="24"/>
          <w:lang w:val="ro-RO" w:eastAsia="ro-RO"/>
        </w:rPr>
        <w:t xml:space="preserve">, în conformitate cu termenii şi condiţiile acordului-cadru şi în baza căruia sunt </w:t>
      </w:r>
      <w:r w:rsidR="00791A56" w:rsidRPr="00FB42F0">
        <w:rPr>
          <w:rFonts w:ascii="Arial" w:hAnsi="Arial" w:cs="Arial"/>
          <w:noProof w:val="0"/>
          <w:color w:val="000000" w:themeColor="text1"/>
          <w:sz w:val="24"/>
          <w:szCs w:val="24"/>
          <w:lang w:val="ro-RO" w:eastAsia="ro-RO"/>
        </w:rPr>
        <w:t>furnizate produsele</w:t>
      </w:r>
      <w:r w:rsidRPr="00FB42F0">
        <w:rPr>
          <w:rFonts w:ascii="Arial" w:hAnsi="Arial" w:cs="Arial"/>
          <w:noProof w:val="0"/>
          <w:color w:val="000000" w:themeColor="text1"/>
          <w:sz w:val="24"/>
          <w:szCs w:val="24"/>
          <w:lang w:val="ro-RO" w:eastAsia="ro-RO"/>
        </w:rPr>
        <w:t xml:space="preserve">  care fac obiectul acordului-cadru; </w:t>
      </w:r>
    </w:p>
    <w:p w:rsidR="00AB40B9" w:rsidRPr="00FB42F0" w:rsidRDefault="00AB40B9" w:rsidP="009F054D">
      <w:pPr>
        <w:autoSpaceDE w:val="0"/>
        <w:autoSpaceDN w:val="0"/>
        <w:adjustRightInd w:val="0"/>
        <w:jc w:val="both"/>
        <w:rPr>
          <w:rFonts w:ascii="Arial" w:hAnsi="Arial" w:cs="Arial"/>
          <w:noProof w:val="0"/>
          <w:color w:val="000000" w:themeColor="text1"/>
          <w:sz w:val="24"/>
          <w:szCs w:val="24"/>
          <w:lang w:val="ro-RO" w:eastAsia="ro-RO"/>
        </w:rPr>
      </w:pPr>
      <w:r w:rsidRPr="00FB42F0">
        <w:rPr>
          <w:rFonts w:ascii="Arial" w:hAnsi="Arial" w:cs="Arial"/>
          <w:noProof w:val="0"/>
          <w:color w:val="000000" w:themeColor="text1"/>
          <w:sz w:val="24"/>
          <w:szCs w:val="24"/>
          <w:lang w:val="ro-RO" w:eastAsia="ro-RO"/>
        </w:rPr>
        <w:t xml:space="preserve">c) </w:t>
      </w:r>
      <w:r w:rsidRPr="00FB42F0">
        <w:rPr>
          <w:rFonts w:ascii="Arial" w:hAnsi="Arial" w:cs="Arial"/>
          <w:b/>
          <w:bCs/>
          <w:noProof w:val="0"/>
          <w:color w:val="000000" w:themeColor="text1"/>
          <w:sz w:val="24"/>
          <w:szCs w:val="24"/>
          <w:lang w:val="ro-RO" w:eastAsia="ro-RO"/>
        </w:rPr>
        <w:t xml:space="preserve">act adiţional – </w:t>
      </w:r>
      <w:r w:rsidRPr="00FB42F0">
        <w:rPr>
          <w:rFonts w:ascii="Arial" w:hAnsi="Arial" w:cs="Arial"/>
          <w:noProof w:val="0"/>
          <w:color w:val="000000" w:themeColor="text1"/>
          <w:sz w:val="24"/>
          <w:szCs w:val="24"/>
          <w:lang w:val="ro-RO" w:eastAsia="ro-RO"/>
        </w:rPr>
        <w:t xml:space="preserve">documentul semnat de părţile contractante prin care se modifică termenii şi condiţiile din oricare document ce face parte din prezentul acord-cadru sau, după caz, din contractul subsecvent; </w:t>
      </w:r>
    </w:p>
    <w:p w:rsidR="00AB40B9" w:rsidRPr="00FB42F0" w:rsidRDefault="00AB40B9" w:rsidP="009F054D">
      <w:pPr>
        <w:autoSpaceDE w:val="0"/>
        <w:autoSpaceDN w:val="0"/>
        <w:adjustRightInd w:val="0"/>
        <w:spacing w:after="53"/>
        <w:jc w:val="both"/>
        <w:rPr>
          <w:rFonts w:ascii="Arial" w:hAnsi="Arial" w:cs="Arial"/>
          <w:noProof w:val="0"/>
          <w:color w:val="000000" w:themeColor="text1"/>
          <w:sz w:val="24"/>
          <w:szCs w:val="24"/>
          <w:lang w:val="ro-RO" w:eastAsia="ro-RO"/>
        </w:rPr>
      </w:pPr>
      <w:r w:rsidRPr="00FB42F0">
        <w:rPr>
          <w:rFonts w:ascii="Arial" w:hAnsi="Arial" w:cs="Arial"/>
          <w:noProof w:val="0"/>
          <w:color w:val="000000" w:themeColor="text1"/>
          <w:sz w:val="24"/>
          <w:szCs w:val="24"/>
          <w:lang w:val="ro-RO" w:eastAsia="ro-RO"/>
        </w:rPr>
        <w:t xml:space="preserve">d) </w:t>
      </w:r>
      <w:r w:rsidRPr="00FB42F0">
        <w:rPr>
          <w:rFonts w:ascii="Arial" w:hAnsi="Arial" w:cs="Arial"/>
          <w:b/>
          <w:bCs/>
          <w:noProof w:val="0"/>
          <w:color w:val="000000" w:themeColor="text1"/>
          <w:sz w:val="24"/>
          <w:szCs w:val="24"/>
          <w:lang w:val="ro-RO" w:eastAsia="ro-RO"/>
        </w:rPr>
        <w:t xml:space="preserve">forţa majoră </w:t>
      </w:r>
      <w:r w:rsidRPr="00FB42F0">
        <w:rPr>
          <w:rFonts w:ascii="Arial" w:hAnsi="Arial" w:cs="Arial"/>
          <w:noProof w:val="0"/>
          <w:color w:val="000000" w:themeColor="text1"/>
          <w:sz w:val="24"/>
          <w:szCs w:val="24"/>
          <w:lang w:val="ro-RO" w:eastAsia="ro-RO"/>
        </w:rPr>
        <w:t xml:space="preserve">- un eveniment mai presus de controlul părţilor, care nu se datorează greşelii sau vinei acestora, care nu putea fi prevăzut la momentul încheierii acordului-cadru şi care face imposibilă executarea şi, respectiv, îndeplinirea obligaţiilor asumate în cadrul acordului-cadru; sunt considerate asemenea evenimente: greve, sau alte perturbări ale activităţii industriale, acţiuni ale unui inamic public, războaie, fie declarate sau nu, blocade, insurecţii, revolte armate, epidemii, alunecări de teren, cutremure, furtuni puternice, inundaţii, deversări şi alte calamităţi naturale, conflicte civile, explozii, şi orice alte asemenea evenimente enumerarea nefiind exhaustivă, ci enunţiativă; nu este considerat eveniment de forţă majoră </w:t>
      </w:r>
      <w:r w:rsidRPr="00FB42F0">
        <w:rPr>
          <w:rFonts w:ascii="Arial" w:hAnsi="Arial" w:cs="Arial"/>
          <w:noProof w:val="0"/>
          <w:color w:val="000000" w:themeColor="text1"/>
          <w:sz w:val="24"/>
          <w:szCs w:val="24"/>
          <w:lang w:val="ro-RO" w:eastAsia="ro-RO"/>
        </w:rPr>
        <w:lastRenderedPageBreak/>
        <w:t xml:space="preserve">un eveniment asemenea celor de mai sus care, fără a crea o imposibilitate de executare, doar face extrem de costisitoare executarea obligaţiilor uneia din părţi; </w:t>
      </w:r>
    </w:p>
    <w:p w:rsidR="00AB40B9" w:rsidRPr="00FB42F0" w:rsidRDefault="00AB40B9" w:rsidP="009F054D">
      <w:pPr>
        <w:autoSpaceDE w:val="0"/>
        <w:autoSpaceDN w:val="0"/>
        <w:adjustRightInd w:val="0"/>
        <w:spacing w:after="53"/>
        <w:jc w:val="both"/>
        <w:rPr>
          <w:rFonts w:ascii="Arial" w:hAnsi="Arial" w:cs="Arial"/>
          <w:noProof w:val="0"/>
          <w:color w:val="000000" w:themeColor="text1"/>
          <w:sz w:val="24"/>
          <w:szCs w:val="24"/>
          <w:lang w:val="ro-RO" w:eastAsia="ro-RO"/>
        </w:rPr>
      </w:pPr>
      <w:r w:rsidRPr="00FB42F0">
        <w:rPr>
          <w:rFonts w:ascii="Arial" w:hAnsi="Arial" w:cs="Arial"/>
          <w:noProof w:val="0"/>
          <w:color w:val="000000" w:themeColor="text1"/>
          <w:sz w:val="24"/>
          <w:szCs w:val="24"/>
          <w:lang w:val="ro-RO" w:eastAsia="ro-RO"/>
        </w:rPr>
        <w:t xml:space="preserve">e) </w:t>
      </w:r>
      <w:r w:rsidRPr="00FB42F0">
        <w:rPr>
          <w:rFonts w:ascii="Arial" w:hAnsi="Arial" w:cs="Arial"/>
          <w:b/>
          <w:bCs/>
          <w:noProof w:val="0"/>
          <w:color w:val="000000" w:themeColor="text1"/>
          <w:sz w:val="24"/>
          <w:szCs w:val="24"/>
          <w:lang w:val="ro-RO" w:eastAsia="ro-RO"/>
        </w:rPr>
        <w:t xml:space="preserve">promitent-achizitor </w:t>
      </w:r>
      <w:r w:rsidRPr="00FB42F0">
        <w:rPr>
          <w:rFonts w:ascii="Arial" w:hAnsi="Arial" w:cs="Arial"/>
          <w:noProof w:val="0"/>
          <w:color w:val="000000" w:themeColor="text1"/>
          <w:sz w:val="24"/>
          <w:szCs w:val="24"/>
          <w:lang w:val="ro-RO" w:eastAsia="ro-RO"/>
        </w:rPr>
        <w:t xml:space="preserve">– autoritatea contractantă, nominalizată ca atare în preambulul acordului-cadru, beneficiar al </w:t>
      </w:r>
      <w:r w:rsidR="00971AF4" w:rsidRPr="00FB42F0">
        <w:rPr>
          <w:rFonts w:ascii="Arial" w:hAnsi="Arial" w:cs="Arial"/>
          <w:noProof w:val="0"/>
          <w:color w:val="000000" w:themeColor="text1"/>
          <w:sz w:val="24"/>
          <w:szCs w:val="24"/>
          <w:lang w:val="ro-RO" w:eastAsia="ro-RO"/>
        </w:rPr>
        <w:t>produselor</w:t>
      </w:r>
      <w:r w:rsidRPr="00FB42F0">
        <w:rPr>
          <w:rFonts w:ascii="Arial" w:hAnsi="Arial" w:cs="Arial"/>
          <w:noProof w:val="0"/>
          <w:color w:val="000000" w:themeColor="text1"/>
          <w:sz w:val="24"/>
          <w:szCs w:val="24"/>
          <w:lang w:val="ro-RO" w:eastAsia="ro-RO"/>
        </w:rPr>
        <w:t xml:space="preserve"> care fac obiectul acordului-cadru; </w:t>
      </w:r>
    </w:p>
    <w:p w:rsidR="00AB40B9" w:rsidRPr="00FB42F0" w:rsidRDefault="00AB40B9" w:rsidP="009F054D">
      <w:pPr>
        <w:autoSpaceDE w:val="0"/>
        <w:autoSpaceDN w:val="0"/>
        <w:adjustRightInd w:val="0"/>
        <w:spacing w:after="53"/>
        <w:jc w:val="both"/>
        <w:rPr>
          <w:rFonts w:ascii="Arial" w:hAnsi="Arial" w:cs="Arial"/>
          <w:noProof w:val="0"/>
          <w:color w:val="000000" w:themeColor="text1"/>
          <w:sz w:val="24"/>
          <w:szCs w:val="24"/>
          <w:lang w:val="ro-RO" w:eastAsia="ro-RO"/>
        </w:rPr>
      </w:pPr>
      <w:r w:rsidRPr="00FB42F0">
        <w:rPr>
          <w:rFonts w:ascii="Arial" w:hAnsi="Arial" w:cs="Arial"/>
          <w:noProof w:val="0"/>
          <w:color w:val="000000" w:themeColor="text1"/>
          <w:sz w:val="24"/>
          <w:szCs w:val="24"/>
          <w:lang w:val="ro-RO" w:eastAsia="ro-RO"/>
        </w:rPr>
        <w:t xml:space="preserve">f) </w:t>
      </w:r>
      <w:r w:rsidRPr="00FB42F0">
        <w:rPr>
          <w:rFonts w:ascii="Arial" w:hAnsi="Arial" w:cs="Arial"/>
          <w:b/>
          <w:bCs/>
          <w:noProof w:val="0"/>
          <w:color w:val="000000" w:themeColor="text1"/>
          <w:sz w:val="24"/>
          <w:szCs w:val="24"/>
          <w:lang w:val="ro-RO" w:eastAsia="ro-RO"/>
        </w:rPr>
        <w:t>promitent-</w:t>
      </w:r>
      <w:r w:rsidR="001B387B" w:rsidRPr="00FB42F0">
        <w:rPr>
          <w:rFonts w:ascii="Arial" w:hAnsi="Arial" w:cs="Arial"/>
          <w:b/>
          <w:bCs/>
          <w:noProof w:val="0"/>
          <w:color w:val="000000" w:themeColor="text1"/>
          <w:sz w:val="24"/>
          <w:szCs w:val="24"/>
          <w:lang w:val="ro-RO" w:eastAsia="ro-RO"/>
        </w:rPr>
        <w:t>furnizor</w:t>
      </w:r>
      <w:r w:rsidRPr="00FB42F0">
        <w:rPr>
          <w:rFonts w:ascii="Arial" w:hAnsi="Arial" w:cs="Arial"/>
          <w:b/>
          <w:bCs/>
          <w:noProof w:val="0"/>
          <w:color w:val="000000" w:themeColor="text1"/>
          <w:sz w:val="24"/>
          <w:szCs w:val="24"/>
          <w:lang w:val="ro-RO" w:eastAsia="ro-RO"/>
        </w:rPr>
        <w:t xml:space="preserve"> </w:t>
      </w:r>
      <w:r w:rsidRPr="00FB42F0">
        <w:rPr>
          <w:rFonts w:ascii="Arial" w:hAnsi="Arial" w:cs="Arial"/>
          <w:noProof w:val="0"/>
          <w:color w:val="000000" w:themeColor="text1"/>
          <w:sz w:val="24"/>
          <w:szCs w:val="24"/>
          <w:lang w:val="ro-RO" w:eastAsia="ro-RO"/>
        </w:rPr>
        <w:t xml:space="preserve">- operatorul economic, nominalizat ca atare în preambulul acordului-cadru, </w:t>
      </w:r>
      <w:r w:rsidR="00971AF4" w:rsidRPr="00FB42F0">
        <w:rPr>
          <w:rFonts w:ascii="Arial" w:hAnsi="Arial" w:cs="Arial"/>
          <w:noProof w:val="0"/>
          <w:color w:val="000000" w:themeColor="text1"/>
          <w:sz w:val="24"/>
          <w:szCs w:val="24"/>
          <w:lang w:val="ro-RO" w:eastAsia="ro-RO"/>
        </w:rPr>
        <w:t>furnizor al produselor</w:t>
      </w:r>
      <w:r w:rsidRPr="00FB42F0">
        <w:rPr>
          <w:rFonts w:ascii="Arial" w:hAnsi="Arial" w:cs="Arial"/>
          <w:noProof w:val="0"/>
          <w:color w:val="000000" w:themeColor="text1"/>
          <w:sz w:val="24"/>
          <w:szCs w:val="24"/>
          <w:lang w:val="ro-RO" w:eastAsia="ro-RO"/>
        </w:rPr>
        <w:t xml:space="preserve"> care fac obiectul acordului-cadru; </w:t>
      </w:r>
    </w:p>
    <w:p w:rsidR="00AB40B9" w:rsidRPr="00FB42F0" w:rsidRDefault="00AB40B9" w:rsidP="009F054D">
      <w:pPr>
        <w:autoSpaceDE w:val="0"/>
        <w:autoSpaceDN w:val="0"/>
        <w:adjustRightInd w:val="0"/>
        <w:spacing w:after="53"/>
        <w:jc w:val="both"/>
        <w:rPr>
          <w:rFonts w:ascii="Arial" w:hAnsi="Arial" w:cs="Arial"/>
          <w:noProof w:val="0"/>
          <w:color w:val="000000" w:themeColor="text1"/>
          <w:sz w:val="24"/>
          <w:szCs w:val="24"/>
          <w:lang w:val="ro-RO" w:eastAsia="ro-RO"/>
        </w:rPr>
      </w:pPr>
      <w:r w:rsidRPr="00FB42F0">
        <w:rPr>
          <w:rFonts w:ascii="Arial" w:hAnsi="Arial" w:cs="Arial"/>
          <w:noProof w:val="0"/>
          <w:color w:val="000000" w:themeColor="text1"/>
          <w:sz w:val="24"/>
          <w:szCs w:val="24"/>
          <w:lang w:val="ro-RO" w:eastAsia="ro-RO"/>
        </w:rPr>
        <w:t xml:space="preserve">g) </w:t>
      </w:r>
      <w:r w:rsidRPr="00FB42F0">
        <w:rPr>
          <w:rFonts w:ascii="Arial" w:hAnsi="Arial" w:cs="Arial"/>
          <w:b/>
          <w:bCs/>
          <w:noProof w:val="0"/>
          <w:color w:val="000000" w:themeColor="text1"/>
          <w:sz w:val="24"/>
          <w:szCs w:val="24"/>
          <w:lang w:val="ro-RO" w:eastAsia="ro-RO"/>
        </w:rPr>
        <w:t xml:space="preserve">achizitor şi </w:t>
      </w:r>
      <w:r w:rsidR="001B387B" w:rsidRPr="00FB42F0">
        <w:rPr>
          <w:rFonts w:ascii="Arial" w:hAnsi="Arial" w:cs="Arial"/>
          <w:b/>
          <w:bCs/>
          <w:noProof w:val="0"/>
          <w:color w:val="000000" w:themeColor="text1"/>
          <w:sz w:val="24"/>
          <w:szCs w:val="24"/>
          <w:lang w:val="ro-RO" w:eastAsia="ro-RO"/>
        </w:rPr>
        <w:t>furnizor</w:t>
      </w:r>
      <w:r w:rsidRPr="00FB42F0">
        <w:rPr>
          <w:rFonts w:ascii="Arial" w:hAnsi="Arial" w:cs="Arial"/>
          <w:b/>
          <w:bCs/>
          <w:noProof w:val="0"/>
          <w:color w:val="000000" w:themeColor="text1"/>
          <w:sz w:val="24"/>
          <w:szCs w:val="24"/>
          <w:lang w:val="ro-RO" w:eastAsia="ro-RO"/>
        </w:rPr>
        <w:t xml:space="preserve"> </w:t>
      </w:r>
      <w:r w:rsidRPr="00FB42F0">
        <w:rPr>
          <w:rFonts w:ascii="Arial" w:hAnsi="Arial" w:cs="Arial"/>
          <w:noProof w:val="0"/>
          <w:color w:val="000000" w:themeColor="text1"/>
          <w:sz w:val="24"/>
          <w:szCs w:val="24"/>
          <w:lang w:val="ro-RO" w:eastAsia="ro-RO"/>
        </w:rPr>
        <w:t xml:space="preserve">- părţile contractante, aşa cum sunt acestea numite în contractele subsecvente; </w:t>
      </w:r>
    </w:p>
    <w:p w:rsidR="00AB40B9" w:rsidRPr="00FB42F0" w:rsidRDefault="00AB40B9" w:rsidP="009F054D">
      <w:pPr>
        <w:autoSpaceDE w:val="0"/>
        <w:autoSpaceDN w:val="0"/>
        <w:adjustRightInd w:val="0"/>
        <w:jc w:val="both"/>
        <w:rPr>
          <w:rFonts w:ascii="Arial" w:hAnsi="Arial" w:cs="Arial"/>
          <w:noProof w:val="0"/>
          <w:color w:val="000000" w:themeColor="text1"/>
          <w:sz w:val="24"/>
          <w:szCs w:val="24"/>
          <w:lang w:val="ro-RO" w:eastAsia="ro-RO"/>
        </w:rPr>
      </w:pPr>
      <w:r w:rsidRPr="00FB42F0">
        <w:rPr>
          <w:rFonts w:ascii="Arial" w:hAnsi="Arial" w:cs="Arial"/>
          <w:noProof w:val="0"/>
          <w:color w:val="000000" w:themeColor="text1"/>
          <w:sz w:val="24"/>
          <w:szCs w:val="24"/>
          <w:lang w:val="ro-RO" w:eastAsia="ro-RO"/>
        </w:rPr>
        <w:t xml:space="preserve">h) </w:t>
      </w:r>
      <w:r w:rsidRPr="00FB42F0">
        <w:rPr>
          <w:rFonts w:ascii="Arial" w:hAnsi="Arial" w:cs="Arial"/>
          <w:b/>
          <w:bCs/>
          <w:noProof w:val="0"/>
          <w:color w:val="000000" w:themeColor="text1"/>
          <w:sz w:val="24"/>
          <w:szCs w:val="24"/>
          <w:lang w:val="ro-RO" w:eastAsia="ro-RO"/>
        </w:rPr>
        <w:t xml:space="preserve">zi: </w:t>
      </w:r>
      <w:r w:rsidRPr="00FB42F0">
        <w:rPr>
          <w:rFonts w:ascii="Arial" w:hAnsi="Arial" w:cs="Arial"/>
          <w:noProof w:val="0"/>
          <w:color w:val="000000" w:themeColor="text1"/>
          <w:sz w:val="24"/>
          <w:szCs w:val="24"/>
          <w:lang w:val="ro-RO" w:eastAsia="ro-RO"/>
        </w:rPr>
        <w:t xml:space="preserve">zi calendaristică, dacă nu se specifică altfel; </w:t>
      </w:r>
      <w:r w:rsidRPr="00FB42F0">
        <w:rPr>
          <w:rFonts w:ascii="Arial" w:hAnsi="Arial" w:cs="Arial"/>
          <w:b/>
          <w:bCs/>
          <w:noProof w:val="0"/>
          <w:color w:val="000000" w:themeColor="text1"/>
          <w:sz w:val="24"/>
          <w:szCs w:val="24"/>
          <w:lang w:val="ro-RO" w:eastAsia="ro-RO"/>
        </w:rPr>
        <w:t xml:space="preserve">an </w:t>
      </w:r>
      <w:r w:rsidRPr="00FB42F0">
        <w:rPr>
          <w:rFonts w:ascii="Arial" w:hAnsi="Arial" w:cs="Arial"/>
          <w:noProof w:val="0"/>
          <w:color w:val="000000" w:themeColor="text1"/>
          <w:sz w:val="24"/>
          <w:szCs w:val="24"/>
          <w:lang w:val="ro-RO" w:eastAsia="ro-RO"/>
        </w:rPr>
        <w:t xml:space="preserve">– 365 zile. </w:t>
      </w:r>
    </w:p>
    <w:p w:rsidR="00AB40B9" w:rsidRPr="00FB42F0" w:rsidRDefault="00AB40B9" w:rsidP="009F054D">
      <w:pPr>
        <w:pStyle w:val="DefaultText"/>
        <w:widowControl w:val="0"/>
        <w:ind w:firstLine="720"/>
        <w:jc w:val="both"/>
        <w:rPr>
          <w:rFonts w:ascii="Arial" w:hAnsi="Arial" w:cs="Arial"/>
          <w:b/>
          <w:noProof w:val="0"/>
          <w:color w:val="000000" w:themeColor="text1"/>
          <w:szCs w:val="24"/>
          <w:lang w:val="ro-RO"/>
        </w:rPr>
      </w:pPr>
    </w:p>
    <w:p w:rsidR="00255D3A" w:rsidRPr="00FB42F0" w:rsidRDefault="00255D3A" w:rsidP="009F054D">
      <w:pPr>
        <w:autoSpaceDE w:val="0"/>
        <w:autoSpaceDN w:val="0"/>
        <w:adjustRightInd w:val="0"/>
        <w:jc w:val="both"/>
        <w:rPr>
          <w:rFonts w:ascii="Arial" w:hAnsi="Arial" w:cs="Arial"/>
          <w:noProof w:val="0"/>
          <w:color w:val="000000" w:themeColor="text1"/>
          <w:sz w:val="24"/>
          <w:szCs w:val="24"/>
          <w:lang w:val="ro-RO" w:eastAsia="ro-RO"/>
        </w:rPr>
      </w:pPr>
      <w:r w:rsidRPr="00FB42F0">
        <w:rPr>
          <w:rFonts w:ascii="Arial" w:hAnsi="Arial" w:cs="Arial"/>
          <w:b/>
          <w:bCs/>
          <w:noProof w:val="0"/>
          <w:color w:val="000000" w:themeColor="text1"/>
          <w:sz w:val="24"/>
          <w:szCs w:val="24"/>
          <w:lang w:val="ro-RO" w:eastAsia="ro-RO"/>
        </w:rPr>
        <w:t xml:space="preserve">3. Interpretare </w:t>
      </w:r>
      <w:r w:rsidRPr="00FB42F0">
        <w:rPr>
          <w:rFonts w:ascii="Arial" w:hAnsi="Arial" w:cs="Arial"/>
          <w:b/>
          <w:bCs/>
          <w:i/>
          <w:iCs/>
          <w:noProof w:val="0"/>
          <w:color w:val="000000" w:themeColor="text1"/>
          <w:sz w:val="24"/>
          <w:szCs w:val="24"/>
          <w:lang w:val="ro-RO" w:eastAsia="ro-RO"/>
        </w:rPr>
        <w:t xml:space="preserve">– clauză specifică </w:t>
      </w:r>
    </w:p>
    <w:p w:rsidR="00255D3A" w:rsidRPr="00FB42F0" w:rsidRDefault="00255D3A" w:rsidP="009F054D">
      <w:pPr>
        <w:autoSpaceDE w:val="0"/>
        <w:autoSpaceDN w:val="0"/>
        <w:adjustRightInd w:val="0"/>
        <w:jc w:val="both"/>
        <w:rPr>
          <w:rFonts w:ascii="Arial" w:hAnsi="Arial" w:cs="Arial"/>
          <w:noProof w:val="0"/>
          <w:color w:val="000000" w:themeColor="text1"/>
          <w:sz w:val="24"/>
          <w:szCs w:val="24"/>
          <w:lang w:val="ro-RO" w:eastAsia="ro-RO"/>
        </w:rPr>
      </w:pPr>
      <w:r w:rsidRPr="00FB42F0">
        <w:rPr>
          <w:rFonts w:ascii="Arial" w:hAnsi="Arial" w:cs="Arial"/>
          <w:b/>
          <w:bCs/>
          <w:noProof w:val="0"/>
          <w:color w:val="000000" w:themeColor="text1"/>
          <w:sz w:val="24"/>
          <w:szCs w:val="24"/>
          <w:lang w:val="ro-RO" w:eastAsia="ro-RO"/>
        </w:rPr>
        <w:t xml:space="preserve">Art. </w:t>
      </w:r>
      <w:r w:rsidR="00260DA0" w:rsidRPr="00FB42F0">
        <w:rPr>
          <w:rFonts w:ascii="Arial" w:hAnsi="Arial" w:cs="Arial"/>
          <w:b/>
          <w:bCs/>
          <w:noProof w:val="0"/>
          <w:color w:val="000000" w:themeColor="text1"/>
          <w:sz w:val="24"/>
          <w:szCs w:val="24"/>
          <w:lang w:val="ro-RO" w:eastAsia="ro-RO"/>
        </w:rPr>
        <w:t>3.1</w:t>
      </w:r>
      <w:r w:rsidRPr="00FB42F0">
        <w:rPr>
          <w:rFonts w:ascii="Arial" w:hAnsi="Arial" w:cs="Arial"/>
          <w:b/>
          <w:bCs/>
          <w:noProof w:val="0"/>
          <w:color w:val="000000" w:themeColor="text1"/>
          <w:sz w:val="24"/>
          <w:szCs w:val="24"/>
          <w:lang w:val="ro-RO" w:eastAsia="ro-RO"/>
        </w:rPr>
        <w:t xml:space="preserve">. </w:t>
      </w:r>
      <w:r w:rsidRPr="00FB42F0">
        <w:rPr>
          <w:rFonts w:ascii="Arial" w:hAnsi="Arial" w:cs="Arial"/>
          <w:noProof w:val="0"/>
          <w:color w:val="000000" w:themeColor="text1"/>
          <w:sz w:val="24"/>
          <w:szCs w:val="24"/>
          <w:lang w:val="ro-RO" w:eastAsia="ro-RO"/>
        </w:rPr>
        <w:t xml:space="preserve">În prezentul acord-cadru şi în contractele subsecvente, cu excepţia unei prevederi contrare, cuvintele la forma singular vor include forma de plural şi viceversa, acolo unde acest lucru este permis de context. </w:t>
      </w:r>
    </w:p>
    <w:p w:rsidR="00AB40B9" w:rsidRPr="00FB42F0" w:rsidRDefault="00255D3A" w:rsidP="009F054D">
      <w:pPr>
        <w:pStyle w:val="DefaultText"/>
        <w:widowControl w:val="0"/>
        <w:jc w:val="both"/>
        <w:rPr>
          <w:rFonts w:ascii="Arial" w:hAnsi="Arial" w:cs="Arial"/>
          <w:noProof w:val="0"/>
          <w:color w:val="000000" w:themeColor="text1"/>
          <w:szCs w:val="24"/>
          <w:lang w:val="ro-RO" w:eastAsia="ro-RO"/>
        </w:rPr>
      </w:pPr>
      <w:r w:rsidRPr="00FB42F0">
        <w:rPr>
          <w:rFonts w:ascii="Arial" w:hAnsi="Arial" w:cs="Arial"/>
          <w:b/>
          <w:bCs/>
          <w:noProof w:val="0"/>
          <w:color w:val="000000" w:themeColor="text1"/>
          <w:szCs w:val="24"/>
          <w:lang w:val="ro-RO" w:eastAsia="ro-RO"/>
        </w:rPr>
        <w:t>Art.</w:t>
      </w:r>
      <w:r w:rsidR="00260DA0" w:rsidRPr="00FB42F0">
        <w:rPr>
          <w:rFonts w:ascii="Arial" w:hAnsi="Arial" w:cs="Arial"/>
          <w:b/>
          <w:bCs/>
          <w:noProof w:val="0"/>
          <w:color w:val="000000" w:themeColor="text1"/>
          <w:szCs w:val="24"/>
          <w:lang w:val="ro-RO" w:eastAsia="ro-RO"/>
        </w:rPr>
        <w:t xml:space="preserve"> </w:t>
      </w:r>
      <w:r w:rsidRPr="00FB42F0">
        <w:rPr>
          <w:rFonts w:ascii="Arial" w:hAnsi="Arial" w:cs="Arial"/>
          <w:b/>
          <w:bCs/>
          <w:noProof w:val="0"/>
          <w:color w:val="000000" w:themeColor="text1"/>
          <w:szCs w:val="24"/>
          <w:lang w:val="ro-RO" w:eastAsia="ro-RO"/>
        </w:rPr>
        <w:t>3.</w:t>
      </w:r>
      <w:r w:rsidR="00260DA0" w:rsidRPr="00FB42F0">
        <w:rPr>
          <w:rFonts w:ascii="Arial" w:hAnsi="Arial" w:cs="Arial"/>
          <w:b/>
          <w:bCs/>
          <w:noProof w:val="0"/>
          <w:color w:val="000000" w:themeColor="text1"/>
          <w:szCs w:val="24"/>
          <w:lang w:val="ro-RO" w:eastAsia="ro-RO"/>
        </w:rPr>
        <w:t>2.</w:t>
      </w:r>
      <w:r w:rsidRPr="00FB42F0">
        <w:rPr>
          <w:rFonts w:ascii="Arial" w:hAnsi="Arial" w:cs="Arial"/>
          <w:b/>
          <w:bCs/>
          <w:noProof w:val="0"/>
          <w:color w:val="000000" w:themeColor="text1"/>
          <w:szCs w:val="24"/>
          <w:lang w:val="ro-RO" w:eastAsia="ro-RO"/>
        </w:rPr>
        <w:t xml:space="preserve"> </w:t>
      </w:r>
      <w:r w:rsidRPr="00FB42F0">
        <w:rPr>
          <w:rFonts w:ascii="Arial" w:hAnsi="Arial" w:cs="Arial"/>
          <w:noProof w:val="0"/>
          <w:color w:val="000000" w:themeColor="text1"/>
          <w:szCs w:val="24"/>
          <w:lang w:val="ro-RO" w:eastAsia="ro-RO"/>
        </w:rPr>
        <w:t>Clauzele şi expresiile vor fi interpretate prin raportare la întregul acord-cadru, respectiv contractele subsecvente.</w:t>
      </w:r>
    </w:p>
    <w:p w:rsidR="00313A25" w:rsidRPr="00FB42F0" w:rsidRDefault="00313A25" w:rsidP="009F054D">
      <w:pPr>
        <w:autoSpaceDE w:val="0"/>
        <w:autoSpaceDN w:val="0"/>
        <w:adjustRightInd w:val="0"/>
        <w:jc w:val="both"/>
        <w:rPr>
          <w:rFonts w:ascii="Arial" w:hAnsi="Arial" w:cs="Arial"/>
          <w:b/>
          <w:bCs/>
          <w:noProof w:val="0"/>
          <w:color w:val="000000" w:themeColor="text1"/>
          <w:sz w:val="24"/>
          <w:szCs w:val="24"/>
          <w:lang w:val="ro-RO" w:eastAsia="ro-RO"/>
        </w:rPr>
      </w:pPr>
    </w:p>
    <w:p w:rsidR="00B16C01" w:rsidRPr="00FB42F0" w:rsidRDefault="00B16C01" w:rsidP="00B16C01">
      <w:pPr>
        <w:autoSpaceDE w:val="0"/>
        <w:autoSpaceDN w:val="0"/>
        <w:adjustRightInd w:val="0"/>
        <w:jc w:val="both"/>
        <w:rPr>
          <w:rFonts w:ascii="Arial" w:hAnsi="Arial" w:cs="Arial"/>
          <w:noProof w:val="0"/>
          <w:color w:val="000000" w:themeColor="text1"/>
          <w:sz w:val="24"/>
          <w:szCs w:val="24"/>
          <w:lang w:val="ro-RO" w:eastAsia="ro-RO"/>
        </w:rPr>
      </w:pPr>
      <w:r w:rsidRPr="00FB42F0">
        <w:rPr>
          <w:rFonts w:ascii="Arial" w:hAnsi="Arial" w:cs="Arial"/>
          <w:b/>
          <w:bCs/>
          <w:noProof w:val="0"/>
          <w:color w:val="000000" w:themeColor="text1"/>
          <w:sz w:val="24"/>
          <w:szCs w:val="24"/>
          <w:lang w:val="ro-RO" w:eastAsia="ro-RO"/>
        </w:rPr>
        <w:t xml:space="preserve">4. Scopul şi obiectul acordului – cadru </w:t>
      </w:r>
      <w:r w:rsidRPr="00FB42F0">
        <w:rPr>
          <w:rFonts w:ascii="Arial" w:hAnsi="Arial" w:cs="Arial"/>
          <w:b/>
          <w:bCs/>
          <w:i/>
          <w:iCs/>
          <w:noProof w:val="0"/>
          <w:color w:val="000000" w:themeColor="text1"/>
          <w:sz w:val="24"/>
          <w:szCs w:val="24"/>
          <w:lang w:val="ro-RO" w:eastAsia="ro-RO"/>
        </w:rPr>
        <w:t xml:space="preserve">– clauză obligatorie </w:t>
      </w:r>
    </w:p>
    <w:p w:rsidR="00B16C01" w:rsidRPr="00FB42F0" w:rsidRDefault="00B16C01" w:rsidP="00B16C01">
      <w:pPr>
        <w:autoSpaceDE w:val="0"/>
        <w:autoSpaceDN w:val="0"/>
        <w:adjustRightInd w:val="0"/>
        <w:jc w:val="both"/>
        <w:rPr>
          <w:rFonts w:ascii="Arial" w:hAnsi="Arial" w:cs="Arial"/>
          <w:noProof w:val="0"/>
          <w:color w:val="000000" w:themeColor="text1"/>
          <w:sz w:val="24"/>
          <w:szCs w:val="24"/>
          <w:lang w:val="ro-RO" w:eastAsia="ro-RO"/>
        </w:rPr>
      </w:pPr>
      <w:r w:rsidRPr="00FB42F0">
        <w:rPr>
          <w:rFonts w:ascii="Arial" w:hAnsi="Arial" w:cs="Arial"/>
          <w:b/>
          <w:bCs/>
          <w:noProof w:val="0"/>
          <w:color w:val="000000" w:themeColor="text1"/>
          <w:sz w:val="24"/>
          <w:szCs w:val="24"/>
          <w:lang w:val="ro-RO" w:eastAsia="ro-RO"/>
        </w:rPr>
        <w:t xml:space="preserve">4.1. </w:t>
      </w:r>
      <w:r w:rsidRPr="00FB42F0">
        <w:rPr>
          <w:rFonts w:ascii="Arial" w:hAnsi="Arial" w:cs="Arial"/>
          <w:noProof w:val="0"/>
          <w:color w:val="000000" w:themeColor="text1"/>
          <w:sz w:val="24"/>
          <w:szCs w:val="24"/>
          <w:lang w:val="ro-RO" w:eastAsia="ro-RO"/>
        </w:rPr>
        <w:t>Scopul acordului-cadru îl rep</w:t>
      </w:r>
      <w:r w:rsidR="00791A56" w:rsidRPr="00FB42F0">
        <w:rPr>
          <w:rFonts w:ascii="Arial" w:hAnsi="Arial" w:cs="Arial"/>
          <w:noProof w:val="0"/>
          <w:color w:val="000000" w:themeColor="text1"/>
          <w:sz w:val="24"/>
          <w:szCs w:val="24"/>
          <w:lang w:val="ro-RO" w:eastAsia="ro-RO"/>
        </w:rPr>
        <w:t>rezintă stabilirea elementelor/</w:t>
      </w:r>
      <w:r w:rsidRPr="00FB42F0">
        <w:rPr>
          <w:rFonts w:ascii="Arial" w:hAnsi="Arial" w:cs="Arial"/>
          <w:noProof w:val="0"/>
          <w:color w:val="000000" w:themeColor="text1"/>
          <w:sz w:val="24"/>
          <w:szCs w:val="24"/>
          <w:lang w:val="ro-RO" w:eastAsia="ro-RO"/>
        </w:rPr>
        <w:t xml:space="preserve">condiţiilor esenţiale care vor guverna contractele subsecvente de </w:t>
      </w:r>
      <w:r w:rsidR="00971AF4" w:rsidRPr="00FB42F0">
        <w:rPr>
          <w:rFonts w:ascii="Arial" w:hAnsi="Arial" w:cs="Arial"/>
          <w:noProof w:val="0"/>
          <w:color w:val="000000" w:themeColor="text1"/>
          <w:sz w:val="24"/>
          <w:szCs w:val="24"/>
          <w:lang w:val="ro-RO" w:eastAsia="ro-RO"/>
        </w:rPr>
        <w:t>furnizare de produse</w:t>
      </w:r>
      <w:r w:rsidRPr="00FB42F0">
        <w:rPr>
          <w:rFonts w:ascii="Arial" w:hAnsi="Arial" w:cs="Arial"/>
          <w:noProof w:val="0"/>
          <w:color w:val="000000" w:themeColor="text1"/>
          <w:sz w:val="24"/>
          <w:szCs w:val="24"/>
          <w:lang w:val="ro-RO" w:eastAsia="ro-RO"/>
        </w:rPr>
        <w:t xml:space="preserve"> ce urmează a fi atribuite în temeiul şi pe durata de valabilitate a prezentului acord. </w:t>
      </w:r>
    </w:p>
    <w:p w:rsidR="00B16C01" w:rsidRPr="00FB42F0" w:rsidRDefault="0095613F" w:rsidP="00B16C01">
      <w:pPr>
        <w:autoSpaceDE w:val="0"/>
        <w:autoSpaceDN w:val="0"/>
        <w:adjustRightInd w:val="0"/>
        <w:jc w:val="both"/>
        <w:rPr>
          <w:rFonts w:ascii="Arial" w:hAnsi="Arial" w:cs="Arial"/>
          <w:noProof w:val="0"/>
          <w:color w:val="000000" w:themeColor="text1"/>
          <w:sz w:val="24"/>
          <w:szCs w:val="24"/>
          <w:lang w:val="ro-RO" w:eastAsia="ro-RO"/>
        </w:rPr>
      </w:pPr>
      <w:r>
        <w:rPr>
          <w:rFonts w:ascii="Arial" w:hAnsi="Arial" w:cs="Arial"/>
          <w:b/>
          <w:bCs/>
          <w:noProof w:val="0"/>
          <w:color w:val="000000" w:themeColor="text1"/>
          <w:sz w:val="24"/>
          <w:szCs w:val="24"/>
          <w:lang w:val="ro-RO" w:eastAsia="ro-RO"/>
        </w:rPr>
        <w:t>4</w:t>
      </w:r>
      <w:r w:rsidR="00B16C01" w:rsidRPr="00FB42F0">
        <w:rPr>
          <w:rFonts w:ascii="Arial" w:hAnsi="Arial" w:cs="Arial"/>
          <w:b/>
          <w:bCs/>
          <w:noProof w:val="0"/>
          <w:color w:val="000000" w:themeColor="text1"/>
          <w:sz w:val="24"/>
          <w:szCs w:val="24"/>
          <w:lang w:val="ro-RO" w:eastAsia="ro-RO"/>
        </w:rPr>
        <w:t xml:space="preserve">.2. </w:t>
      </w:r>
      <w:r w:rsidR="00B16C01" w:rsidRPr="00FB42F0">
        <w:rPr>
          <w:rFonts w:ascii="Arial" w:hAnsi="Arial" w:cs="Arial"/>
          <w:noProof w:val="0"/>
          <w:color w:val="000000" w:themeColor="text1"/>
          <w:sz w:val="24"/>
          <w:szCs w:val="24"/>
          <w:lang w:val="ro-RO" w:eastAsia="ro-RO"/>
        </w:rPr>
        <w:t xml:space="preserve">Contractele subsecvente ce urmează a fi atribuite vor avea ca obiect </w:t>
      </w:r>
      <w:r w:rsidR="001B387B" w:rsidRPr="00FB42F0">
        <w:rPr>
          <w:rFonts w:ascii="Arial" w:hAnsi="Arial" w:cs="Arial"/>
          <w:noProof w:val="0"/>
          <w:color w:val="000000" w:themeColor="text1"/>
          <w:sz w:val="24"/>
          <w:szCs w:val="24"/>
          <w:lang w:val="ro-RO" w:eastAsia="ro-RO"/>
        </w:rPr>
        <w:t xml:space="preserve">furnizarea de </w:t>
      </w:r>
      <w:r w:rsidR="005902CC" w:rsidRPr="00FB42F0">
        <w:rPr>
          <w:rFonts w:ascii="Arial" w:hAnsi="Arial" w:cs="Arial"/>
          <w:noProof w:val="0"/>
          <w:color w:val="000000" w:themeColor="text1"/>
          <w:sz w:val="24"/>
          <w:szCs w:val="24"/>
          <w:lang w:val="ro-RO" w:eastAsia="ro-RO"/>
        </w:rPr>
        <w:t>măşti de protecţie</w:t>
      </w:r>
      <w:r w:rsidR="00B16C01" w:rsidRPr="00FB42F0">
        <w:rPr>
          <w:rFonts w:ascii="Arial" w:hAnsi="Arial" w:cs="Arial"/>
          <w:noProof w:val="0"/>
          <w:color w:val="000000" w:themeColor="text1"/>
          <w:sz w:val="24"/>
          <w:szCs w:val="24"/>
          <w:lang w:val="ro-RO" w:eastAsia="ro-RO"/>
        </w:rPr>
        <w:t>, în</w:t>
      </w:r>
      <w:r w:rsidR="001B387B" w:rsidRPr="00FB42F0">
        <w:rPr>
          <w:rFonts w:ascii="Arial" w:hAnsi="Arial" w:cs="Arial"/>
          <w:noProof w:val="0"/>
          <w:color w:val="000000" w:themeColor="text1"/>
          <w:sz w:val="24"/>
          <w:szCs w:val="24"/>
          <w:lang w:val="ro-RO" w:eastAsia="ro-RO"/>
        </w:rPr>
        <w:t xml:space="preserve"> conformitate cu</w:t>
      </w:r>
      <w:r w:rsidR="00B16C01" w:rsidRPr="00FB42F0">
        <w:rPr>
          <w:rFonts w:ascii="Arial" w:hAnsi="Arial" w:cs="Arial"/>
          <w:noProof w:val="0"/>
          <w:color w:val="000000" w:themeColor="text1"/>
          <w:sz w:val="24"/>
          <w:szCs w:val="24"/>
          <w:lang w:val="ro-RO" w:eastAsia="ro-RO"/>
        </w:rPr>
        <w:t xml:space="preserve"> </w:t>
      </w:r>
      <w:r w:rsidR="001B387B" w:rsidRPr="00FB42F0">
        <w:rPr>
          <w:rFonts w:ascii="Arial" w:hAnsi="Arial" w:cs="Arial"/>
          <w:noProof w:val="0"/>
          <w:color w:val="000000" w:themeColor="text1"/>
          <w:sz w:val="24"/>
          <w:szCs w:val="24"/>
          <w:lang w:val="ro-RO" w:eastAsia="ro-RO"/>
        </w:rPr>
        <w:t xml:space="preserve">prevederile </w:t>
      </w:r>
      <w:r w:rsidR="00B96252" w:rsidRPr="00FB42F0">
        <w:rPr>
          <w:rFonts w:ascii="Arial" w:hAnsi="Arial" w:cs="Arial"/>
          <w:noProof w:val="0"/>
          <w:color w:val="000000" w:themeColor="text1"/>
          <w:sz w:val="24"/>
          <w:szCs w:val="24"/>
          <w:lang w:val="ro-RO" w:eastAsia="ro-RO"/>
        </w:rPr>
        <w:t>caietul</w:t>
      </w:r>
      <w:r w:rsidR="001B387B" w:rsidRPr="00FB42F0">
        <w:rPr>
          <w:rFonts w:ascii="Arial" w:hAnsi="Arial" w:cs="Arial"/>
          <w:noProof w:val="0"/>
          <w:color w:val="000000" w:themeColor="text1"/>
          <w:sz w:val="24"/>
          <w:szCs w:val="24"/>
          <w:lang w:val="ro-RO" w:eastAsia="ro-RO"/>
        </w:rPr>
        <w:t>ui de sarcini și</w:t>
      </w:r>
      <w:r w:rsidR="00B96252" w:rsidRPr="00FB42F0">
        <w:rPr>
          <w:rFonts w:ascii="Arial" w:hAnsi="Arial" w:cs="Arial"/>
          <w:noProof w:val="0"/>
          <w:color w:val="000000" w:themeColor="text1"/>
          <w:sz w:val="24"/>
          <w:szCs w:val="24"/>
          <w:lang w:val="ro-RO" w:eastAsia="ro-RO"/>
        </w:rPr>
        <w:t xml:space="preserve"> </w:t>
      </w:r>
      <w:r w:rsidR="001B387B" w:rsidRPr="00FB42F0">
        <w:rPr>
          <w:rFonts w:ascii="Arial" w:hAnsi="Arial" w:cs="Arial"/>
          <w:noProof w:val="0"/>
          <w:color w:val="000000" w:themeColor="text1"/>
          <w:sz w:val="24"/>
          <w:szCs w:val="24"/>
          <w:lang w:val="ro-RO" w:eastAsia="ro-RO"/>
        </w:rPr>
        <w:t xml:space="preserve">a </w:t>
      </w:r>
      <w:r w:rsidR="00B16C01" w:rsidRPr="00FB42F0">
        <w:rPr>
          <w:rFonts w:ascii="Arial" w:hAnsi="Arial" w:cs="Arial"/>
          <w:noProof w:val="0"/>
          <w:color w:val="000000" w:themeColor="text1"/>
          <w:sz w:val="24"/>
          <w:szCs w:val="24"/>
          <w:lang w:val="ro-RO" w:eastAsia="ro-RO"/>
        </w:rPr>
        <w:t>propuner</w:t>
      </w:r>
      <w:r w:rsidR="001B387B" w:rsidRPr="00FB42F0">
        <w:rPr>
          <w:rFonts w:ascii="Arial" w:hAnsi="Arial" w:cs="Arial"/>
          <w:noProof w:val="0"/>
          <w:color w:val="000000" w:themeColor="text1"/>
          <w:sz w:val="24"/>
          <w:szCs w:val="24"/>
          <w:lang w:val="ro-RO" w:eastAsia="ro-RO"/>
        </w:rPr>
        <w:t>ii</w:t>
      </w:r>
      <w:r w:rsidR="00B16C01" w:rsidRPr="00FB42F0">
        <w:rPr>
          <w:rFonts w:ascii="Arial" w:hAnsi="Arial" w:cs="Arial"/>
          <w:noProof w:val="0"/>
          <w:color w:val="000000" w:themeColor="text1"/>
          <w:sz w:val="24"/>
          <w:szCs w:val="24"/>
          <w:lang w:val="ro-RO" w:eastAsia="ro-RO"/>
        </w:rPr>
        <w:t xml:space="preserve"> tehnic</w:t>
      </w:r>
      <w:r w:rsidR="001B387B" w:rsidRPr="00FB42F0">
        <w:rPr>
          <w:rFonts w:ascii="Arial" w:hAnsi="Arial" w:cs="Arial"/>
          <w:noProof w:val="0"/>
          <w:color w:val="000000" w:themeColor="text1"/>
          <w:sz w:val="24"/>
          <w:szCs w:val="24"/>
          <w:lang w:val="ro-RO" w:eastAsia="ro-RO"/>
        </w:rPr>
        <w:t>e, anexe la prezentul acord-cadru.</w:t>
      </w:r>
      <w:r w:rsidR="00B16C01" w:rsidRPr="00FB42F0">
        <w:rPr>
          <w:rFonts w:ascii="Arial" w:hAnsi="Arial" w:cs="Arial"/>
          <w:noProof w:val="0"/>
          <w:color w:val="000000" w:themeColor="text1"/>
          <w:sz w:val="24"/>
          <w:szCs w:val="24"/>
          <w:lang w:val="ro-RO" w:eastAsia="ro-RO"/>
        </w:rPr>
        <w:t xml:space="preserve"> </w:t>
      </w:r>
    </w:p>
    <w:p w:rsidR="00B16C01" w:rsidRPr="00FB42F0" w:rsidRDefault="00B16C01" w:rsidP="00B16C01">
      <w:pPr>
        <w:pStyle w:val="DefaultText"/>
        <w:widowControl w:val="0"/>
        <w:jc w:val="both"/>
        <w:rPr>
          <w:rFonts w:ascii="Arial" w:hAnsi="Arial" w:cs="Arial"/>
          <w:noProof w:val="0"/>
          <w:color w:val="000000" w:themeColor="text1"/>
          <w:szCs w:val="24"/>
          <w:lang w:val="ro-RO" w:eastAsia="ro-RO"/>
        </w:rPr>
      </w:pPr>
      <w:r w:rsidRPr="00FB42F0">
        <w:rPr>
          <w:rFonts w:ascii="Arial" w:hAnsi="Arial" w:cs="Arial"/>
          <w:b/>
          <w:bCs/>
          <w:noProof w:val="0"/>
          <w:color w:val="000000" w:themeColor="text1"/>
          <w:szCs w:val="24"/>
          <w:lang w:val="ro-RO" w:eastAsia="ro-RO"/>
        </w:rPr>
        <w:t xml:space="preserve">4.3. </w:t>
      </w:r>
      <w:r w:rsidRPr="00FB42F0">
        <w:rPr>
          <w:rFonts w:ascii="Arial" w:hAnsi="Arial" w:cs="Arial"/>
          <w:noProof w:val="0"/>
          <w:color w:val="000000" w:themeColor="text1"/>
          <w:szCs w:val="24"/>
          <w:lang w:val="ro-RO" w:eastAsia="ro-RO"/>
        </w:rPr>
        <w:t xml:space="preserve">Prezentul acord - cadru nu impune promitentului-achizitor nicio obligaţie de a achiziţiona </w:t>
      </w:r>
      <w:r w:rsidR="005902CC" w:rsidRPr="00FB42F0">
        <w:rPr>
          <w:rFonts w:ascii="Arial" w:hAnsi="Arial" w:cs="Arial"/>
          <w:noProof w:val="0"/>
          <w:color w:val="000000" w:themeColor="text1"/>
          <w:szCs w:val="24"/>
          <w:lang w:val="ro-RO" w:eastAsia="ro-RO"/>
        </w:rPr>
        <w:t>măştile de protecţie</w:t>
      </w:r>
      <w:r w:rsidR="002D334B" w:rsidRPr="00FB42F0">
        <w:rPr>
          <w:rFonts w:ascii="Arial" w:hAnsi="Arial" w:cs="Arial"/>
          <w:noProof w:val="0"/>
          <w:color w:val="000000" w:themeColor="text1"/>
          <w:szCs w:val="24"/>
          <w:lang w:val="ro-RO" w:eastAsia="ro-RO"/>
        </w:rPr>
        <w:t xml:space="preserve"> </w:t>
      </w:r>
      <w:r w:rsidRPr="00FB42F0">
        <w:rPr>
          <w:rFonts w:ascii="Arial" w:hAnsi="Arial" w:cs="Arial"/>
          <w:noProof w:val="0"/>
          <w:color w:val="000000" w:themeColor="text1"/>
          <w:szCs w:val="24"/>
          <w:lang w:val="ro-RO" w:eastAsia="ro-RO"/>
        </w:rPr>
        <w:t>în cantităţile specificate</w:t>
      </w:r>
      <w:r w:rsidR="001B387B" w:rsidRPr="00FB42F0">
        <w:rPr>
          <w:rFonts w:ascii="Arial" w:hAnsi="Arial" w:cs="Arial"/>
          <w:noProof w:val="0"/>
          <w:color w:val="000000" w:themeColor="text1"/>
          <w:szCs w:val="24"/>
          <w:lang w:val="ro-RO" w:eastAsia="ro-RO"/>
        </w:rPr>
        <w:t xml:space="preserve"> </w:t>
      </w:r>
      <w:r w:rsidR="00AF1833" w:rsidRPr="00FB42F0">
        <w:rPr>
          <w:rFonts w:ascii="Arial" w:hAnsi="Arial" w:cs="Arial"/>
          <w:noProof w:val="0"/>
          <w:color w:val="000000" w:themeColor="text1"/>
          <w:szCs w:val="24"/>
          <w:lang w:val="ro-RO" w:eastAsia="ro-RO"/>
        </w:rPr>
        <w:t xml:space="preserve">în Anexa nr. 1 </w:t>
      </w:r>
      <w:r w:rsidRPr="00FB42F0">
        <w:rPr>
          <w:rFonts w:ascii="Arial" w:hAnsi="Arial" w:cs="Arial"/>
          <w:noProof w:val="0"/>
          <w:color w:val="000000" w:themeColor="text1"/>
          <w:szCs w:val="24"/>
          <w:lang w:val="ro-RO" w:eastAsia="ro-RO"/>
        </w:rPr>
        <w:t>şi nu conferă promitentului-</w:t>
      </w:r>
      <w:r w:rsidR="001B387B" w:rsidRPr="00FB42F0">
        <w:rPr>
          <w:rFonts w:ascii="Arial" w:hAnsi="Arial" w:cs="Arial"/>
          <w:noProof w:val="0"/>
          <w:color w:val="000000" w:themeColor="text1"/>
          <w:szCs w:val="24"/>
          <w:lang w:val="ro-RO" w:eastAsia="ro-RO"/>
        </w:rPr>
        <w:t>furnizor</w:t>
      </w:r>
      <w:r w:rsidRPr="00FB42F0">
        <w:rPr>
          <w:rFonts w:ascii="Arial" w:hAnsi="Arial" w:cs="Arial"/>
          <w:noProof w:val="0"/>
          <w:color w:val="000000" w:themeColor="text1"/>
          <w:szCs w:val="24"/>
          <w:lang w:val="ro-RO" w:eastAsia="ro-RO"/>
        </w:rPr>
        <w:t xml:space="preserve"> niciun drept cert de </w:t>
      </w:r>
      <w:r w:rsidR="00971AF4" w:rsidRPr="00FB42F0">
        <w:rPr>
          <w:rFonts w:ascii="Arial" w:hAnsi="Arial" w:cs="Arial"/>
          <w:noProof w:val="0"/>
          <w:color w:val="000000" w:themeColor="text1"/>
          <w:szCs w:val="24"/>
          <w:lang w:val="ro-RO" w:eastAsia="ro-RO"/>
        </w:rPr>
        <w:t>furnizare</w:t>
      </w:r>
      <w:r w:rsidRPr="00FB42F0">
        <w:rPr>
          <w:rFonts w:ascii="Arial" w:hAnsi="Arial" w:cs="Arial"/>
          <w:noProof w:val="0"/>
          <w:color w:val="000000" w:themeColor="text1"/>
          <w:szCs w:val="24"/>
          <w:lang w:val="ro-RO" w:eastAsia="ro-RO"/>
        </w:rPr>
        <w:t xml:space="preserve"> a acestora.</w:t>
      </w:r>
      <w:r w:rsidR="00B96252" w:rsidRPr="00FB42F0">
        <w:rPr>
          <w:rFonts w:ascii="Arial" w:hAnsi="Arial" w:cs="Arial"/>
          <w:noProof w:val="0"/>
          <w:color w:val="000000" w:themeColor="text1"/>
          <w:szCs w:val="24"/>
          <w:lang w:val="ro-RO" w:eastAsia="ro-RO"/>
        </w:rPr>
        <w:t xml:space="preserve"> </w:t>
      </w:r>
    </w:p>
    <w:p w:rsidR="00BE0434" w:rsidRPr="00FB42F0" w:rsidRDefault="00BE0434" w:rsidP="009F054D">
      <w:pPr>
        <w:autoSpaceDE w:val="0"/>
        <w:autoSpaceDN w:val="0"/>
        <w:adjustRightInd w:val="0"/>
        <w:jc w:val="both"/>
        <w:rPr>
          <w:rFonts w:ascii="Arial" w:hAnsi="Arial" w:cs="Arial"/>
          <w:b/>
          <w:bCs/>
          <w:noProof w:val="0"/>
          <w:color w:val="000000" w:themeColor="text1"/>
          <w:sz w:val="24"/>
          <w:szCs w:val="24"/>
          <w:lang w:val="ro-RO" w:eastAsia="ro-RO"/>
        </w:rPr>
      </w:pPr>
    </w:p>
    <w:p w:rsidR="00BE0434" w:rsidRPr="00FB42F0" w:rsidRDefault="00BE0434" w:rsidP="009F054D">
      <w:pPr>
        <w:autoSpaceDE w:val="0"/>
        <w:autoSpaceDN w:val="0"/>
        <w:adjustRightInd w:val="0"/>
        <w:jc w:val="both"/>
        <w:rPr>
          <w:rFonts w:ascii="Arial" w:hAnsi="Arial" w:cs="Arial"/>
          <w:noProof w:val="0"/>
          <w:color w:val="000000" w:themeColor="text1"/>
          <w:sz w:val="24"/>
          <w:szCs w:val="24"/>
          <w:lang w:val="ro-RO" w:eastAsia="ro-RO"/>
        </w:rPr>
      </w:pPr>
      <w:r w:rsidRPr="00FB42F0">
        <w:rPr>
          <w:rFonts w:ascii="Arial" w:hAnsi="Arial" w:cs="Arial"/>
          <w:b/>
          <w:bCs/>
          <w:noProof w:val="0"/>
          <w:color w:val="000000" w:themeColor="text1"/>
          <w:sz w:val="24"/>
          <w:szCs w:val="24"/>
          <w:lang w:val="ro-RO" w:eastAsia="ro-RO"/>
        </w:rPr>
        <w:t xml:space="preserve">5. Durata acordului-cadru </w:t>
      </w:r>
      <w:r w:rsidRPr="00FB42F0">
        <w:rPr>
          <w:rFonts w:ascii="Arial" w:hAnsi="Arial" w:cs="Arial"/>
          <w:b/>
          <w:bCs/>
          <w:i/>
          <w:iCs/>
          <w:noProof w:val="0"/>
          <w:color w:val="000000" w:themeColor="text1"/>
          <w:sz w:val="24"/>
          <w:szCs w:val="24"/>
          <w:lang w:val="ro-RO" w:eastAsia="ro-RO"/>
        </w:rPr>
        <w:t xml:space="preserve">– clauză obligatorie </w:t>
      </w:r>
    </w:p>
    <w:p w:rsidR="00BE0434" w:rsidRPr="00FB42F0" w:rsidRDefault="00BE0434" w:rsidP="009F054D">
      <w:pPr>
        <w:pStyle w:val="DefaultText"/>
        <w:widowControl w:val="0"/>
        <w:jc w:val="both"/>
        <w:rPr>
          <w:rFonts w:ascii="Arial" w:hAnsi="Arial" w:cs="Arial"/>
          <w:b/>
          <w:noProof w:val="0"/>
          <w:color w:val="000000" w:themeColor="text1"/>
          <w:szCs w:val="24"/>
          <w:lang w:val="ro-RO"/>
        </w:rPr>
      </w:pPr>
      <w:r w:rsidRPr="00FB42F0">
        <w:rPr>
          <w:rFonts w:ascii="Arial" w:hAnsi="Arial" w:cs="Arial"/>
          <w:noProof w:val="0"/>
          <w:color w:val="000000" w:themeColor="text1"/>
          <w:szCs w:val="24"/>
          <w:lang w:val="ro-RO" w:eastAsia="ro-RO"/>
        </w:rPr>
        <w:t>Durata prezentului acord-cadru este de</w:t>
      </w:r>
      <w:r w:rsidR="002D334B" w:rsidRPr="00FB42F0">
        <w:rPr>
          <w:rFonts w:ascii="Arial" w:hAnsi="Arial" w:cs="Arial"/>
          <w:noProof w:val="0"/>
          <w:color w:val="000000" w:themeColor="text1"/>
          <w:szCs w:val="24"/>
          <w:lang w:val="ro-RO" w:eastAsia="ro-RO"/>
        </w:rPr>
        <w:t xml:space="preserve"> </w:t>
      </w:r>
      <w:r w:rsidR="005902CC" w:rsidRPr="00FB42F0">
        <w:rPr>
          <w:rFonts w:ascii="Arial" w:hAnsi="Arial" w:cs="Arial"/>
          <w:noProof w:val="0"/>
          <w:color w:val="000000" w:themeColor="text1"/>
          <w:szCs w:val="24"/>
          <w:lang w:val="ro-RO" w:eastAsia="ro-RO"/>
        </w:rPr>
        <w:t>3</w:t>
      </w:r>
      <w:r w:rsidR="002D334B" w:rsidRPr="00FB42F0">
        <w:rPr>
          <w:rFonts w:ascii="Arial" w:hAnsi="Arial" w:cs="Arial"/>
          <w:noProof w:val="0"/>
          <w:color w:val="000000" w:themeColor="text1"/>
          <w:szCs w:val="24"/>
          <w:lang w:val="ro-RO" w:eastAsia="ro-RO"/>
        </w:rPr>
        <w:t xml:space="preserve"> luni de</w:t>
      </w:r>
      <w:r w:rsidRPr="00FB42F0">
        <w:rPr>
          <w:rFonts w:ascii="Arial" w:hAnsi="Arial" w:cs="Arial"/>
          <w:noProof w:val="0"/>
          <w:color w:val="000000" w:themeColor="text1"/>
          <w:szCs w:val="24"/>
          <w:lang w:val="ro-RO" w:eastAsia="ro-RO"/>
        </w:rPr>
        <w:t xml:space="preserve"> la data semnării</w:t>
      </w:r>
      <w:r w:rsidR="00AF1833" w:rsidRPr="00FB42F0">
        <w:rPr>
          <w:rFonts w:ascii="Arial" w:hAnsi="Arial" w:cs="Arial"/>
          <w:noProof w:val="0"/>
          <w:color w:val="000000" w:themeColor="text1"/>
          <w:szCs w:val="24"/>
          <w:lang w:val="ro-RO" w:eastAsia="ro-RO"/>
        </w:rPr>
        <w:t xml:space="preserve"> acestuia</w:t>
      </w:r>
      <w:r w:rsidRPr="00FB42F0">
        <w:rPr>
          <w:rFonts w:ascii="Arial" w:hAnsi="Arial" w:cs="Arial"/>
          <w:noProof w:val="0"/>
          <w:color w:val="000000" w:themeColor="text1"/>
          <w:szCs w:val="24"/>
          <w:lang w:val="ro-RO" w:eastAsia="ro-RO"/>
        </w:rPr>
        <w:t xml:space="preserve"> de către ultima parte</w:t>
      </w:r>
      <w:r w:rsidR="005902CC" w:rsidRPr="00FB42F0">
        <w:rPr>
          <w:rFonts w:ascii="Arial" w:hAnsi="Arial" w:cs="Arial"/>
          <w:noProof w:val="0"/>
          <w:color w:val="000000" w:themeColor="text1"/>
          <w:szCs w:val="24"/>
          <w:lang w:val="ro-RO" w:eastAsia="ro-RO"/>
        </w:rPr>
        <w:t xml:space="preserve">, dar nu mai târziu de data încetării situației de urgență ce a determinat aplicarea procedurii de negociere fără publicarea prealabilă a unui anunț de participare </w:t>
      </w:r>
      <w:r w:rsidR="005902CC" w:rsidRPr="00FB42F0">
        <w:rPr>
          <w:rFonts w:ascii="Arial" w:hAnsi="Arial" w:cs="Arial"/>
          <w:i/>
          <w:noProof w:val="0"/>
          <w:color w:val="000000" w:themeColor="text1"/>
          <w:szCs w:val="24"/>
          <w:lang w:val="ro-RO" w:eastAsia="ro-RO"/>
        </w:rPr>
        <w:t xml:space="preserve">(decretarea stării de urgență pentru luarea măsurilor ce se impun pentru prevenirea răspândirii epidemiei de </w:t>
      </w:r>
      <w:proofErr w:type="spellStart"/>
      <w:r w:rsidR="005902CC" w:rsidRPr="00FB42F0">
        <w:rPr>
          <w:rFonts w:ascii="Arial" w:hAnsi="Arial" w:cs="Arial"/>
          <w:i/>
          <w:noProof w:val="0"/>
          <w:color w:val="000000" w:themeColor="text1"/>
          <w:szCs w:val="24"/>
          <w:lang w:val="ro-RO" w:eastAsia="ro-RO"/>
        </w:rPr>
        <w:t>coronavirus</w:t>
      </w:r>
      <w:proofErr w:type="spellEnd"/>
      <w:r w:rsidR="005902CC" w:rsidRPr="00FB42F0">
        <w:rPr>
          <w:rFonts w:ascii="Arial" w:hAnsi="Arial" w:cs="Arial"/>
          <w:i/>
          <w:noProof w:val="0"/>
          <w:color w:val="000000" w:themeColor="text1"/>
          <w:szCs w:val="24"/>
          <w:lang w:val="ro-RO" w:eastAsia="ro-RO"/>
        </w:rPr>
        <w:t xml:space="preserve"> SARS-CoV-2, în temeiul decretului prezidențial nr. 195/2020 din 16.03.2020)</w:t>
      </w:r>
      <w:r w:rsidR="005902CC" w:rsidRPr="00FB42F0">
        <w:rPr>
          <w:rFonts w:ascii="Arial" w:hAnsi="Arial" w:cs="Arial"/>
          <w:noProof w:val="0"/>
          <w:color w:val="000000" w:themeColor="text1"/>
          <w:szCs w:val="24"/>
          <w:lang w:val="ro-RO" w:eastAsia="ro-RO"/>
        </w:rPr>
        <w:t>.</w:t>
      </w:r>
    </w:p>
    <w:p w:rsidR="00AB40B9" w:rsidRPr="00FB42F0" w:rsidRDefault="00AB40B9" w:rsidP="009F054D">
      <w:pPr>
        <w:pStyle w:val="DefaultText"/>
        <w:widowControl w:val="0"/>
        <w:ind w:firstLine="720"/>
        <w:jc w:val="both"/>
        <w:rPr>
          <w:rFonts w:ascii="Arial" w:hAnsi="Arial" w:cs="Arial"/>
          <w:b/>
          <w:noProof w:val="0"/>
          <w:color w:val="000000" w:themeColor="text1"/>
          <w:szCs w:val="24"/>
          <w:lang w:val="ro-RO"/>
        </w:rPr>
      </w:pPr>
    </w:p>
    <w:p w:rsidR="00CF7B1E" w:rsidRPr="00FB42F0" w:rsidRDefault="00CF7B1E" w:rsidP="00CF7B1E">
      <w:pPr>
        <w:pStyle w:val="DefaultText"/>
        <w:widowControl w:val="0"/>
        <w:jc w:val="both"/>
        <w:rPr>
          <w:rFonts w:ascii="Arial" w:hAnsi="Arial" w:cs="Arial"/>
          <w:b/>
          <w:i/>
          <w:noProof w:val="0"/>
          <w:color w:val="000000" w:themeColor="text1"/>
          <w:szCs w:val="24"/>
          <w:lang w:val="ro-RO"/>
        </w:rPr>
      </w:pPr>
      <w:r w:rsidRPr="00FB42F0">
        <w:rPr>
          <w:rFonts w:ascii="Arial" w:hAnsi="Arial" w:cs="Arial"/>
          <w:b/>
          <w:noProof w:val="0"/>
          <w:color w:val="000000" w:themeColor="text1"/>
          <w:szCs w:val="24"/>
          <w:lang w:val="ro-RO"/>
        </w:rPr>
        <w:t xml:space="preserve">6. </w:t>
      </w:r>
      <w:r w:rsidR="00F86342" w:rsidRPr="00FB42F0">
        <w:rPr>
          <w:rFonts w:ascii="Arial" w:hAnsi="Arial" w:cs="Arial"/>
          <w:b/>
          <w:noProof w:val="0"/>
          <w:color w:val="000000" w:themeColor="text1"/>
          <w:szCs w:val="24"/>
          <w:lang w:val="ro-RO"/>
        </w:rPr>
        <w:t>Prețul</w:t>
      </w:r>
      <w:r w:rsidRPr="00FB42F0">
        <w:rPr>
          <w:rFonts w:ascii="Arial" w:hAnsi="Arial" w:cs="Arial"/>
          <w:b/>
          <w:noProof w:val="0"/>
          <w:color w:val="000000" w:themeColor="text1"/>
          <w:szCs w:val="24"/>
          <w:lang w:val="ro-RO"/>
        </w:rPr>
        <w:t xml:space="preserve"> unitar al acordului-cadru </w:t>
      </w:r>
      <w:r w:rsidRPr="00FB42F0">
        <w:rPr>
          <w:rFonts w:ascii="Arial" w:hAnsi="Arial" w:cs="Arial"/>
          <w:b/>
          <w:bCs/>
          <w:i/>
          <w:iCs/>
          <w:noProof w:val="0"/>
          <w:color w:val="000000" w:themeColor="text1"/>
          <w:szCs w:val="24"/>
          <w:lang w:val="ro-RO" w:eastAsia="ro-RO"/>
        </w:rPr>
        <w:t>– clauză obligatorie</w:t>
      </w:r>
    </w:p>
    <w:p w:rsidR="00CF7B1E" w:rsidRPr="00FB42F0" w:rsidRDefault="00CF7B1E" w:rsidP="00CF7B1E">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6</w:t>
      </w:r>
      <w:r w:rsidRPr="00FB42F0">
        <w:rPr>
          <w:rFonts w:ascii="Arial" w:hAnsi="Arial" w:cs="Arial"/>
          <w:b/>
          <w:noProof w:val="0"/>
          <w:color w:val="000000" w:themeColor="text1"/>
          <w:szCs w:val="24"/>
          <w:lang w:val="ro-RO"/>
        </w:rPr>
        <w:t>.1.</w:t>
      </w:r>
      <w:r w:rsidR="00F86342" w:rsidRPr="00FB42F0">
        <w:rPr>
          <w:rFonts w:ascii="Arial" w:hAnsi="Arial" w:cs="Arial"/>
          <w:b/>
          <w:noProof w:val="0"/>
          <w:color w:val="000000" w:themeColor="text1"/>
          <w:szCs w:val="24"/>
          <w:lang w:val="ro-RO"/>
        </w:rPr>
        <w:t xml:space="preserve"> </w:t>
      </w:r>
      <w:r w:rsidR="00F86342" w:rsidRPr="00FB42F0">
        <w:rPr>
          <w:rFonts w:ascii="Arial" w:hAnsi="Arial" w:cs="Arial"/>
          <w:noProof w:val="0"/>
          <w:color w:val="000000" w:themeColor="text1"/>
          <w:szCs w:val="24"/>
          <w:lang w:val="ro-RO"/>
        </w:rPr>
        <w:t xml:space="preserve">Prețurile </w:t>
      </w:r>
      <w:r w:rsidRPr="00FB42F0">
        <w:rPr>
          <w:rFonts w:ascii="Arial" w:hAnsi="Arial" w:cs="Arial"/>
          <w:noProof w:val="0"/>
          <w:color w:val="000000" w:themeColor="text1"/>
          <w:szCs w:val="24"/>
          <w:lang w:val="ro-RO"/>
        </w:rPr>
        <w:t>unitar</w:t>
      </w:r>
      <w:r w:rsidR="003120C7" w:rsidRPr="00FB42F0">
        <w:rPr>
          <w:rFonts w:ascii="Arial" w:hAnsi="Arial" w:cs="Arial"/>
          <w:noProof w:val="0"/>
          <w:color w:val="000000" w:themeColor="text1"/>
          <w:szCs w:val="24"/>
          <w:lang w:val="ro-RO"/>
        </w:rPr>
        <w:t>e</w:t>
      </w:r>
      <w:r w:rsidRPr="00FB42F0">
        <w:rPr>
          <w:rFonts w:ascii="Arial" w:hAnsi="Arial" w:cs="Arial"/>
          <w:noProof w:val="0"/>
          <w:color w:val="000000" w:themeColor="text1"/>
          <w:szCs w:val="24"/>
          <w:lang w:val="ro-RO"/>
        </w:rPr>
        <w:t xml:space="preserve"> al</w:t>
      </w:r>
      <w:r w:rsidR="003120C7" w:rsidRPr="00FB42F0">
        <w:rPr>
          <w:rFonts w:ascii="Arial" w:hAnsi="Arial" w:cs="Arial"/>
          <w:noProof w:val="0"/>
          <w:color w:val="000000" w:themeColor="text1"/>
          <w:szCs w:val="24"/>
          <w:lang w:val="ro-RO"/>
        </w:rPr>
        <w:t>e</w:t>
      </w:r>
      <w:r w:rsidRPr="00FB42F0">
        <w:rPr>
          <w:rFonts w:ascii="Arial" w:hAnsi="Arial" w:cs="Arial"/>
          <w:noProof w:val="0"/>
          <w:color w:val="000000" w:themeColor="text1"/>
          <w:szCs w:val="24"/>
          <w:lang w:val="ro-RO"/>
        </w:rPr>
        <w:t xml:space="preserve"> </w:t>
      </w:r>
      <w:r w:rsidR="00AF1833" w:rsidRPr="00FB42F0">
        <w:rPr>
          <w:rFonts w:ascii="Arial" w:hAnsi="Arial" w:cs="Arial"/>
          <w:noProof w:val="0"/>
          <w:color w:val="000000" w:themeColor="text1"/>
          <w:szCs w:val="24"/>
          <w:lang w:val="ro-RO"/>
        </w:rPr>
        <w:t>produselor</w:t>
      </w:r>
      <w:r w:rsidR="006338A5" w:rsidRPr="00FB42F0">
        <w:rPr>
          <w:rFonts w:ascii="Arial" w:hAnsi="Arial" w:cs="Arial"/>
          <w:noProof w:val="0"/>
          <w:color w:val="000000" w:themeColor="text1"/>
          <w:szCs w:val="24"/>
          <w:lang w:val="ro-RO"/>
        </w:rPr>
        <w:t xml:space="preserve"> care fac obiectul prezentului acord-cadru</w:t>
      </w:r>
      <w:r w:rsidR="00971AF4" w:rsidRPr="00FB42F0">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 xml:space="preserve">este </w:t>
      </w:r>
      <w:r w:rsidR="003120C7" w:rsidRPr="00FB42F0">
        <w:rPr>
          <w:rFonts w:ascii="Arial" w:hAnsi="Arial" w:cs="Arial"/>
          <w:noProof w:val="0"/>
          <w:color w:val="000000" w:themeColor="text1"/>
          <w:szCs w:val="24"/>
          <w:lang w:val="ro-RO"/>
        </w:rPr>
        <w:t>prezentată în Anexa nr. 1</w:t>
      </w:r>
      <w:r w:rsidR="006338A5" w:rsidRPr="00FB42F0">
        <w:rPr>
          <w:rFonts w:ascii="Arial" w:hAnsi="Arial" w:cs="Arial"/>
          <w:noProof w:val="0"/>
          <w:color w:val="000000" w:themeColor="text1"/>
          <w:szCs w:val="24"/>
          <w:lang w:val="ro-RO"/>
        </w:rPr>
        <w:t xml:space="preserve"> </w:t>
      </w:r>
      <w:proofErr w:type="spellStart"/>
      <w:r w:rsidRPr="00FB42F0">
        <w:rPr>
          <w:rFonts w:ascii="Arial" w:hAnsi="Arial" w:cs="Arial"/>
          <w:noProof w:val="0"/>
          <w:color w:val="000000" w:themeColor="text1"/>
          <w:szCs w:val="24"/>
          <w:lang w:val="ro-RO"/>
        </w:rPr>
        <w:t>şi</w:t>
      </w:r>
      <w:proofErr w:type="spellEnd"/>
      <w:r w:rsidRPr="00FB42F0">
        <w:rPr>
          <w:rFonts w:ascii="Arial" w:hAnsi="Arial" w:cs="Arial"/>
          <w:noProof w:val="0"/>
          <w:color w:val="000000" w:themeColor="text1"/>
          <w:szCs w:val="24"/>
          <w:lang w:val="ro-RO"/>
        </w:rPr>
        <w:t xml:space="preserve"> nu </w:t>
      </w:r>
      <w:r w:rsidR="00F86342" w:rsidRPr="00FB42F0">
        <w:rPr>
          <w:rFonts w:ascii="Arial" w:hAnsi="Arial" w:cs="Arial"/>
          <w:noProof w:val="0"/>
          <w:color w:val="000000" w:themeColor="text1"/>
          <w:szCs w:val="24"/>
          <w:lang w:val="ro-RO"/>
        </w:rPr>
        <w:t>sunt</w:t>
      </w:r>
      <w:r w:rsidRPr="00FB42F0">
        <w:rPr>
          <w:rFonts w:ascii="Arial" w:hAnsi="Arial" w:cs="Arial"/>
          <w:noProof w:val="0"/>
          <w:color w:val="000000" w:themeColor="text1"/>
          <w:szCs w:val="24"/>
          <w:lang w:val="ro-RO"/>
        </w:rPr>
        <w:t xml:space="preserve"> ajustabil</w:t>
      </w:r>
      <w:r w:rsidR="00F86342" w:rsidRPr="00FB42F0">
        <w:rPr>
          <w:rFonts w:ascii="Arial" w:hAnsi="Arial" w:cs="Arial"/>
          <w:noProof w:val="0"/>
          <w:color w:val="000000" w:themeColor="text1"/>
          <w:szCs w:val="24"/>
          <w:lang w:val="ro-RO"/>
        </w:rPr>
        <w:t>e</w:t>
      </w:r>
      <w:r w:rsidRPr="00FB42F0">
        <w:rPr>
          <w:rFonts w:ascii="Arial" w:hAnsi="Arial" w:cs="Arial"/>
          <w:noProof w:val="0"/>
          <w:color w:val="000000" w:themeColor="text1"/>
          <w:szCs w:val="24"/>
          <w:lang w:val="ro-RO"/>
        </w:rPr>
        <w:t xml:space="preserve"> pe toată perioada prezentului acord-cadru. </w:t>
      </w:r>
    </w:p>
    <w:p w:rsidR="00CF7B1E" w:rsidRPr="00FB42F0" w:rsidRDefault="00CF7B1E" w:rsidP="00CF7B1E">
      <w:pPr>
        <w:pStyle w:val="DefaultText"/>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6</w:t>
      </w:r>
      <w:r w:rsidRPr="00FB42F0">
        <w:rPr>
          <w:rFonts w:ascii="Arial" w:hAnsi="Arial" w:cs="Arial"/>
          <w:b/>
          <w:noProof w:val="0"/>
          <w:color w:val="000000" w:themeColor="text1"/>
          <w:szCs w:val="24"/>
          <w:lang w:val="ro-RO"/>
        </w:rPr>
        <w:t>.</w:t>
      </w:r>
      <w:r w:rsidR="00AF1833" w:rsidRPr="00FB42F0">
        <w:rPr>
          <w:rFonts w:ascii="Arial" w:hAnsi="Arial" w:cs="Arial"/>
          <w:b/>
          <w:noProof w:val="0"/>
          <w:color w:val="000000" w:themeColor="text1"/>
          <w:szCs w:val="24"/>
          <w:lang w:val="ro-RO"/>
        </w:rPr>
        <w:t>2</w:t>
      </w:r>
      <w:r w:rsidRPr="00FB42F0">
        <w:rPr>
          <w:rFonts w:ascii="Arial" w:hAnsi="Arial" w:cs="Arial"/>
          <w:b/>
          <w:noProof w:val="0"/>
          <w:color w:val="000000" w:themeColor="text1"/>
          <w:szCs w:val="24"/>
          <w:lang w:val="ro-RO"/>
        </w:rPr>
        <w:t>.</w:t>
      </w:r>
      <w:r w:rsidRPr="00FB42F0">
        <w:rPr>
          <w:rFonts w:ascii="Arial" w:hAnsi="Arial" w:cs="Arial"/>
          <w:noProof w:val="0"/>
          <w:color w:val="000000" w:themeColor="text1"/>
          <w:szCs w:val="24"/>
          <w:lang w:val="ro-RO"/>
        </w:rPr>
        <w:t xml:space="preserve">Valoarea maximă </w:t>
      </w:r>
      <w:r w:rsidR="00F421E1" w:rsidRPr="00FB42F0">
        <w:rPr>
          <w:rFonts w:ascii="Arial" w:hAnsi="Arial" w:cs="Arial"/>
          <w:noProof w:val="0"/>
          <w:color w:val="000000" w:themeColor="text1"/>
          <w:szCs w:val="24"/>
          <w:lang w:val="ro-RO"/>
        </w:rPr>
        <w:t xml:space="preserve">a </w:t>
      </w:r>
      <w:r w:rsidRPr="00FB42F0">
        <w:rPr>
          <w:rFonts w:ascii="Arial" w:hAnsi="Arial" w:cs="Arial"/>
          <w:noProof w:val="0"/>
          <w:color w:val="000000" w:themeColor="text1"/>
          <w:szCs w:val="24"/>
          <w:lang w:val="ro-RO"/>
        </w:rPr>
        <w:t>acordului</w:t>
      </w:r>
      <w:r w:rsidR="00AF1833" w:rsidRPr="00FB42F0">
        <w:rPr>
          <w:rFonts w:ascii="Arial" w:hAnsi="Arial" w:cs="Arial"/>
          <w:noProof w:val="0"/>
          <w:color w:val="000000" w:themeColor="text1"/>
          <w:szCs w:val="24"/>
          <w:lang w:val="ro-RO"/>
        </w:rPr>
        <w:t>-</w:t>
      </w:r>
      <w:r w:rsidRPr="00FB42F0">
        <w:rPr>
          <w:rFonts w:ascii="Arial" w:hAnsi="Arial" w:cs="Arial"/>
          <w:noProof w:val="0"/>
          <w:color w:val="000000" w:themeColor="text1"/>
          <w:szCs w:val="24"/>
          <w:lang w:val="ro-RO"/>
        </w:rPr>
        <w:t xml:space="preserve">cadru este de </w:t>
      </w:r>
      <w:r w:rsidR="00F93EB5" w:rsidRPr="00FB42F0">
        <w:rPr>
          <w:rFonts w:ascii="Arial" w:hAnsi="Arial" w:cs="Arial"/>
          <w:noProof w:val="0"/>
          <w:color w:val="000000" w:themeColor="text1"/>
          <w:szCs w:val="24"/>
          <w:lang w:val="ro-RO"/>
        </w:rPr>
        <w:t>…………</w:t>
      </w:r>
      <w:r w:rsidR="006338A5" w:rsidRPr="00FB42F0">
        <w:rPr>
          <w:rFonts w:ascii="Arial" w:hAnsi="Arial" w:cs="Arial"/>
          <w:noProof w:val="0"/>
          <w:color w:val="000000" w:themeColor="text1"/>
          <w:szCs w:val="24"/>
          <w:lang w:val="ro-RO"/>
        </w:rPr>
        <w:t xml:space="preserve"> l</w:t>
      </w:r>
      <w:r w:rsidRPr="00FB42F0">
        <w:rPr>
          <w:rFonts w:ascii="Arial" w:hAnsi="Arial" w:cs="Arial"/>
          <w:noProof w:val="0"/>
          <w:color w:val="000000" w:themeColor="text1"/>
          <w:szCs w:val="24"/>
          <w:lang w:val="ro-RO"/>
        </w:rPr>
        <w:t xml:space="preserve">ei, la care se adaugă TVA în valoare de </w:t>
      </w:r>
      <w:r w:rsidR="00F93EB5" w:rsidRPr="00FB42F0">
        <w:rPr>
          <w:rFonts w:ascii="Arial" w:hAnsi="Arial" w:cs="Arial"/>
          <w:noProof w:val="0"/>
          <w:color w:val="000000" w:themeColor="text1"/>
          <w:szCs w:val="24"/>
          <w:lang w:val="ro-RO"/>
        </w:rPr>
        <w:t>……………….</w:t>
      </w:r>
      <w:r w:rsidR="006338A5" w:rsidRPr="00FB42F0">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lei.</w:t>
      </w:r>
    </w:p>
    <w:p w:rsidR="00F93EB5" w:rsidRPr="00FB42F0" w:rsidRDefault="00F93EB5" w:rsidP="00F93EB5">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6</w:t>
      </w:r>
      <w:r w:rsidRPr="00FB42F0">
        <w:rPr>
          <w:rFonts w:ascii="Arial" w:hAnsi="Arial" w:cs="Arial"/>
          <w:b/>
          <w:noProof w:val="0"/>
          <w:color w:val="000000" w:themeColor="text1"/>
          <w:szCs w:val="24"/>
          <w:lang w:val="ro-RO"/>
        </w:rPr>
        <w:t>.</w:t>
      </w:r>
      <w:r w:rsidR="00AF1833" w:rsidRPr="00FB42F0">
        <w:rPr>
          <w:rFonts w:ascii="Arial" w:hAnsi="Arial" w:cs="Arial"/>
          <w:b/>
          <w:noProof w:val="0"/>
          <w:color w:val="000000" w:themeColor="text1"/>
          <w:szCs w:val="24"/>
          <w:lang w:val="ro-RO"/>
        </w:rPr>
        <w:t>3</w:t>
      </w:r>
      <w:r w:rsidR="00AF1833" w:rsidRPr="00FB42F0">
        <w:rPr>
          <w:rFonts w:ascii="Arial" w:hAnsi="Arial" w:cs="Arial"/>
          <w:noProof w:val="0"/>
          <w:color w:val="000000" w:themeColor="text1"/>
          <w:szCs w:val="24"/>
          <w:lang w:val="ro-RO"/>
        </w:rPr>
        <w:t xml:space="preserve"> Finanțarea va fi asigurată din fonduri atât de la bugetul de stat</w:t>
      </w:r>
      <w:r w:rsidR="003120C7" w:rsidRPr="00FB42F0">
        <w:rPr>
          <w:rFonts w:ascii="Arial" w:hAnsi="Arial" w:cs="Arial"/>
          <w:noProof w:val="0"/>
          <w:color w:val="000000" w:themeColor="text1"/>
          <w:szCs w:val="24"/>
          <w:lang w:val="ro-RO"/>
        </w:rPr>
        <w:t>.</w:t>
      </w:r>
      <w:r w:rsidRPr="00FB42F0">
        <w:rPr>
          <w:rFonts w:ascii="Arial" w:hAnsi="Arial" w:cs="Arial"/>
          <w:noProof w:val="0"/>
          <w:color w:val="000000" w:themeColor="text1"/>
          <w:szCs w:val="24"/>
          <w:lang w:val="ro-RO"/>
        </w:rPr>
        <w:t xml:space="preserve">.  </w:t>
      </w:r>
    </w:p>
    <w:p w:rsidR="00CF7B1E" w:rsidRPr="00FB42F0" w:rsidRDefault="00993F33" w:rsidP="009F054D">
      <w:pPr>
        <w:pStyle w:val="DefaultText"/>
        <w:widowControl w:val="0"/>
        <w:ind w:firstLine="720"/>
        <w:jc w:val="both"/>
        <w:rPr>
          <w:rFonts w:ascii="Arial" w:hAnsi="Arial" w:cs="Arial"/>
          <w:b/>
          <w:noProof w:val="0"/>
          <w:color w:val="000000" w:themeColor="text1"/>
          <w:szCs w:val="24"/>
          <w:lang w:val="ro-RO"/>
        </w:rPr>
      </w:pPr>
      <w:r w:rsidRPr="00FB42F0">
        <w:rPr>
          <w:rFonts w:ascii="Arial" w:hAnsi="Arial" w:cs="Arial"/>
          <w:b/>
          <w:noProof w:val="0"/>
          <w:color w:val="000000" w:themeColor="text1"/>
          <w:szCs w:val="24"/>
          <w:lang w:val="ro-RO"/>
        </w:rPr>
        <w:t xml:space="preserve"> </w:t>
      </w:r>
    </w:p>
    <w:p w:rsidR="00B077C6" w:rsidRPr="00FB42F0" w:rsidRDefault="00FE0D47" w:rsidP="00FE0D47">
      <w:pPr>
        <w:pStyle w:val="DefaultText"/>
        <w:widowControl w:val="0"/>
        <w:jc w:val="both"/>
        <w:rPr>
          <w:rFonts w:ascii="Arial" w:hAnsi="Arial" w:cs="Arial"/>
          <w:b/>
          <w:i/>
          <w:noProof w:val="0"/>
          <w:color w:val="000000" w:themeColor="text1"/>
          <w:szCs w:val="24"/>
          <w:lang w:val="ro-RO"/>
        </w:rPr>
      </w:pPr>
      <w:r w:rsidRPr="00FB42F0">
        <w:rPr>
          <w:rFonts w:ascii="Arial" w:hAnsi="Arial" w:cs="Arial"/>
          <w:b/>
          <w:noProof w:val="0"/>
          <w:color w:val="000000" w:themeColor="text1"/>
          <w:szCs w:val="24"/>
          <w:lang w:val="ro-RO"/>
        </w:rPr>
        <w:t xml:space="preserve">7. </w:t>
      </w:r>
      <w:r w:rsidR="00B077C6" w:rsidRPr="00FB42F0">
        <w:rPr>
          <w:rFonts w:ascii="Arial" w:hAnsi="Arial" w:cs="Arial"/>
          <w:b/>
          <w:noProof w:val="0"/>
          <w:color w:val="000000" w:themeColor="text1"/>
          <w:szCs w:val="24"/>
          <w:lang w:val="ro-RO"/>
        </w:rPr>
        <w:t>Obligaţiile promitentului-</w:t>
      </w:r>
      <w:r w:rsidR="001B387B" w:rsidRPr="00FB42F0">
        <w:rPr>
          <w:rFonts w:ascii="Arial" w:hAnsi="Arial" w:cs="Arial"/>
          <w:b/>
          <w:noProof w:val="0"/>
          <w:color w:val="000000" w:themeColor="text1"/>
          <w:szCs w:val="24"/>
          <w:lang w:val="ro-RO"/>
        </w:rPr>
        <w:t>furnizor</w:t>
      </w:r>
    </w:p>
    <w:p w:rsidR="00B077C6" w:rsidRPr="00FB42F0" w:rsidRDefault="00161CEB" w:rsidP="00EE376F">
      <w:pPr>
        <w:pStyle w:val="DefaultText"/>
        <w:widowControl w:val="0"/>
        <w:jc w:val="both"/>
        <w:rPr>
          <w:rFonts w:ascii="Arial" w:hAnsi="Arial" w:cs="Arial"/>
          <w:noProof w:val="0"/>
          <w:color w:val="000000" w:themeColor="text1"/>
          <w:szCs w:val="24"/>
          <w:lang w:val="ro-RO"/>
        </w:rPr>
      </w:pPr>
      <w:r w:rsidRPr="00FB42F0">
        <w:rPr>
          <w:rFonts w:ascii="Arial" w:hAnsi="Arial" w:cs="Arial"/>
          <w:b/>
          <w:noProof w:val="0"/>
          <w:color w:val="000000" w:themeColor="text1"/>
          <w:szCs w:val="24"/>
          <w:lang w:val="ro-RO"/>
        </w:rPr>
        <w:t>7</w:t>
      </w:r>
      <w:r w:rsidR="00714214" w:rsidRPr="00FB42F0">
        <w:rPr>
          <w:rFonts w:ascii="Arial" w:hAnsi="Arial" w:cs="Arial"/>
          <w:b/>
          <w:noProof w:val="0"/>
          <w:color w:val="000000" w:themeColor="text1"/>
          <w:szCs w:val="24"/>
          <w:lang w:val="ro-RO"/>
        </w:rPr>
        <w:t>.1</w:t>
      </w:r>
      <w:r w:rsidR="00FE0D47" w:rsidRPr="00FB42F0">
        <w:rPr>
          <w:rFonts w:ascii="Arial" w:hAnsi="Arial" w:cs="Arial"/>
          <w:b/>
          <w:noProof w:val="0"/>
          <w:color w:val="000000" w:themeColor="text1"/>
          <w:szCs w:val="24"/>
          <w:lang w:val="ro-RO"/>
        </w:rPr>
        <w:t>.</w:t>
      </w:r>
      <w:r w:rsidR="00B077C6" w:rsidRPr="00FB42F0">
        <w:rPr>
          <w:rFonts w:ascii="Arial" w:hAnsi="Arial" w:cs="Arial"/>
          <w:noProof w:val="0"/>
          <w:color w:val="000000" w:themeColor="text1"/>
          <w:szCs w:val="24"/>
          <w:lang w:val="ro-RO"/>
        </w:rPr>
        <w:t xml:space="preserve"> Promitentul-</w:t>
      </w:r>
      <w:r w:rsidR="001B387B" w:rsidRPr="00FB42F0">
        <w:rPr>
          <w:rFonts w:ascii="Arial" w:hAnsi="Arial" w:cs="Arial"/>
          <w:noProof w:val="0"/>
          <w:color w:val="000000" w:themeColor="text1"/>
          <w:szCs w:val="24"/>
          <w:lang w:val="ro-RO"/>
        </w:rPr>
        <w:t>furnizor</w:t>
      </w:r>
      <w:r w:rsidR="00B077C6" w:rsidRPr="00FB42F0">
        <w:rPr>
          <w:rFonts w:ascii="Arial" w:hAnsi="Arial" w:cs="Arial"/>
          <w:noProof w:val="0"/>
          <w:color w:val="000000" w:themeColor="text1"/>
          <w:szCs w:val="24"/>
          <w:lang w:val="ro-RO"/>
        </w:rPr>
        <w:t xml:space="preserve"> se obligă ca, în baza contractelor subsecvente încheiate cu promitentul-achizitor, să </w:t>
      </w:r>
      <w:r w:rsidR="00C937A7" w:rsidRPr="00FB42F0">
        <w:rPr>
          <w:rFonts w:ascii="Arial" w:hAnsi="Arial" w:cs="Arial"/>
          <w:noProof w:val="0"/>
          <w:color w:val="000000" w:themeColor="text1"/>
          <w:szCs w:val="24"/>
          <w:lang w:val="ro-RO"/>
        </w:rPr>
        <w:t>furnizeze produse</w:t>
      </w:r>
      <w:r w:rsidR="000F2FD9" w:rsidRPr="00FB42F0">
        <w:rPr>
          <w:rFonts w:ascii="Arial" w:hAnsi="Arial" w:cs="Arial"/>
          <w:noProof w:val="0"/>
          <w:color w:val="000000" w:themeColor="text1"/>
          <w:szCs w:val="24"/>
          <w:lang w:val="ro-RO"/>
        </w:rPr>
        <w:t>le</w:t>
      </w:r>
      <w:r w:rsidR="00C937A7" w:rsidRPr="00FB42F0">
        <w:rPr>
          <w:rFonts w:ascii="Arial" w:hAnsi="Arial" w:cs="Arial"/>
          <w:noProof w:val="0"/>
          <w:color w:val="000000" w:themeColor="text1"/>
          <w:szCs w:val="24"/>
          <w:lang w:val="ro-RO"/>
        </w:rPr>
        <w:t xml:space="preserve"> (</w:t>
      </w:r>
      <w:r w:rsidR="00BC295B" w:rsidRPr="00FB42F0">
        <w:rPr>
          <w:rFonts w:ascii="Arial" w:hAnsi="Arial" w:cs="Arial"/>
          <w:noProof w:val="0"/>
          <w:color w:val="000000" w:themeColor="text1"/>
          <w:szCs w:val="24"/>
          <w:lang w:val="ro-RO"/>
        </w:rPr>
        <w:t>măști de protecție</w:t>
      </w:r>
      <w:r w:rsidR="00C937A7" w:rsidRPr="00FB42F0">
        <w:rPr>
          <w:rFonts w:ascii="Arial" w:hAnsi="Arial" w:cs="Arial"/>
          <w:noProof w:val="0"/>
          <w:color w:val="000000" w:themeColor="text1"/>
          <w:szCs w:val="24"/>
          <w:lang w:val="ro-RO"/>
        </w:rPr>
        <w:t>)</w:t>
      </w:r>
      <w:r w:rsidR="00697C8E" w:rsidRPr="00FB42F0">
        <w:rPr>
          <w:rFonts w:ascii="Arial" w:hAnsi="Arial" w:cs="Arial"/>
          <w:noProof w:val="0"/>
          <w:color w:val="000000" w:themeColor="text1"/>
          <w:szCs w:val="24"/>
          <w:lang w:val="ro-RO"/>
        </w:rPr>
        <w:t xml:space="preserve">, </w:t>
      </w:r>
      <w:r w:rsidR="000F2FD9" w:rsidRPr="00FB42F0">
        <w:rPr>
          <w:rFonts w:ascii="Arial" w:hAnsi="Arial" w:cs="Arial"/>
          <w:noProof w:val="0"/>
          <w:color w:val="000000" w:themeColor="text1"/>
          <w:szCs w:val="24"/>
          <w:lang w:val="ro-RO"/>
        </w:rPr>
        <w:t xml:space="preserve">în conformitate cu prevederile </w:t>
      </w:r>
      <w:r w:rsidR="006338A5" w:rsidRPr="00FB42F0">
        <w:rPr>
          <w:rFonts w:ascii="Arial" w:hAnsi="Arial" w:cs="Arial"/>
          <w:noProof w:val="0"/>
          <w:color w:val="000000" w:themeColor="text1"/>
          <w:szCs w:val="24"/>
          <w:lang w:val="ro-RO" w:eastAsia="ro-RO"/>
        </w:rPr>
        <w:t>caietului de sarcini</w:t>
      </w:r>
      <w:r w:rsidR="000F2FD9" w:rsidRPr="00FB42F0">
        <w:rPr>
          <w:rFonts w:ascii="Arial" w:hAnsi="Arial" w:cs="Arial"/>
          <w:noProof w:val="0"/>
          <w:color w:val="000000" w:themeColor="text1"/>
          <w:szCs w:val="24"/>
          <w:lang w:val="ro-RO" w:eastAsia="ro-RO"/>
        </w:rPr>
        <w:t>,</w:t>
      </w:r>
      <w:r w:rsidR="006338A5" w:rsidRPr="00FB42F0">
        <w:rPr>
          <w:rFonts w:ascii="Arial" w:hAnsi="Arial" w:cs="Arial"/>
          <w:noProof w:val="0"/>
          <w:color w:val="000000" w:themeColor="text1"/>
          <w:szCs w:val="24"/>
          <w:lang w:val="ro-RO" w:eastAsia="ro-RO"/>
        </w:rPr>
        <w:t xml:space="preserve"> </w:t>
      </w:r>
      <w:r w:rsidR="00EE376F" w:rsidRPr="00FB42F0">
        <w:rPr>
          <w:rFonts w:ascii="Arial" w:hAnsi="Arial" w:cs="Arial"/>
          <w:noProof w:val="0"/>
          <w:color w:val="000000" w:themeColor="text1"/>
          <w:szCs w:val="24"/>
          <w:lang w:val="ro-RO" w:eastAsia="ro-RO"/>
        </w:rPr>
        <w:t>specificațiil</w:t>
      </w:r>
      <w:r w:rsidR="000F2FD9" w:rsidRPr="00FB42F0">
        <w:rPr>
          <w:rFonts w:ascii="Arial" w:hAnsi="Arial" w:cs="Arial"/>
          <w:noProof w:val="0"/>
          <w:color w:val="000000" w:themeColor="text1"/>
          <w:szCs w:val="24"/>
          <w:lang w:val="ro-RO" w:eastAsia="ro-RO"/>
        </w:rPr>
        <w:t>or</w:t>
      </w:r>
      <w:r w:rsidR="00EE376F" w:rsidRPr="00FB42F0">
        <w:rPr>
          <w:rFonts w:ascii="Arial" w:hAnsi="Arial" w:cs="Arial"/>
          <w:noProof w:val="0"/>
          <w:color w:val="000000" w:themeColor="text1"/>
          <w:szCs w:val="24"/>
          <w:lang w:val="ro-RO" w:eastAsia="ro-RO"/>
        </w:rPr>
        <w:t xml:space="preserve"> tehnice</w:t>
      </w:r>
      <w:r w:rsidR="000F2FD9" w:rsidRPr="00FB42F0">
        <w:rPr>
          <w:rFonts w:ascii="Arial" w:hAnsi="Arial" w:cs="Arial"/>
          <w:noProof w:val="0"/>
          <w:color w:val="000000" w:themeColor="text1"/>
          <w:szCs w:val="24"/>
          <w:lang w:val="ro-RO" w:eastAsia="ro-RO"/>
        </w:rPr>
        <w:t xml:space="preserve"> și a propunerii tehnice</w:t>
      </w:r>
      <w:r w:rsidR="006338A5" w:rsidRPr="00FB42F0">
        <w:rPr>
          <w:rFonts w:ascii="Arial" w:hAnsi="Arial" w:cs="Arial"/>
          <w:noProof w:val="0"/>
          <w:color w:val="000000" w:themeColor="text1"/>
          <w:szCs w:val="24"/>
          <w:lang w:val="ro-RO"/>
        </w:rPr>
        <w:t xml:space="preserve">, </w:t>
      </w:r>
      <w:r w:rsidR="006338A5" w:rsidRPr="00FB42F0">
        <w:rPr>
          <w:rFonts w:ascii="Arial" w:hAnsi="Arial" w:cs="Arial"/>
          <w:noProof w:val="0"/>
          <w:color w:val="000000" w:themeColor="text1"/>
          <w:szCs w:val="24"/>
          <w:lang w:val="ro-RO" w:eastAsia="ro-RO"/>
        </w:rPr>
        <w:t>anexe la</w:t>
      </w:r>
      <w:r w:rsidR="00B16C01" w:rsidRPr="00FB42F0">
        <w:rPr>
          <w:rFonts w:ascii="Arial" w:hAnsi="Arial" w:cs="Arial"/>
          <w:noProof w:val="0"/>
          <w:color w:val="000000" w:themeColor="text1"/>
          <w:szCs w:val="24"/>
          <w:lang w:val="ro-RO"/>
        </w:rPr>
        <w:t xml:space="preserve"> prezentului acord-</w:t>
      </w:r>
      <w:r w:rsidR="00697C8E" w:rsidRPr="00FB42F0">
        <w:rPr>
          <w:rFonts w:ascii="Arial" w:hAnsi="Arial" w:cs="Arial"/>
          <w:noProof w:val="0"/>
          <w:color w:val="000000" w:themeColor="text1"/>
          <w:szCs w:val="24"/>
          <w:lang w:val="ro-RO"/>
        </w:rPr>
        <w:t>cadru</w:t>
      </w:r>
      <w:r w:rsidR="00B077C6" w:rsidRPr="00FB42F0">
        <w:rPr>
          <w:rFonts w:ascii="Arial" w:hAnsi="Arial" w:cs="Arial"/>
          <w:noProof w:val="0"/>
          <w:color w:val="000000" w:themeColor="text1"/>
          <w:szCs w:val="24"/>
          <w:lang w:val="ro-RO"/>
        </w:rPr>
        <w:t xml:space="preserve">, în </w:t>
      </w:r>
      <w:r w:rsidR="002720DE" w:rsidRPr="00FB42F0">
        <w:rPr>
          <w:rFonts w:ascii="Arial" w:hAnsi="Arial" w:cs="Arial"/>
          <w:noProof w:val="0"/>
          <w:color w:val="000000" w:themeColor="text1"/>
          <w:szCs w:val="24"/>
          <w:lang w:val="ro-RO"/>
        </w:rPr>
        <w:t>condițiile</w:t>
      </w:r>
      <w:r w:rsidR="00B077C6" w:rsidRPr="00FB42F0">
        <w:rPr>
          <w:rFonts w:ascii="Arial" w:hAnsi="Arial" w:cs="Arial"/>
          <w:noProof w:val="0"/>
          <w:color w:val="000000" w:themeColor="text1"/>
          <w:szCs w:val="24"/>
          <w:lang w:val="ro-RO"/>
        </w:rPr>
        <w:t xml:space="preserve"> convenite în prezentul acord-cadru. </w:t>
      </w:r>
      <w:r w:rsidR="009E36CD" w:rsidRPr="00FB42F0">
        <w:rPr>
          <w:rFonts w:ascii="Arial" w:hAnsi="Arial" w:cs="Arial"/>
          <w:noProof w:val="0"/>
          <w:color w:val="000000" w:themeColor="text1"/>
          <w:szCs w:val="24"/>
          <w:lang w:val="ro-RO"/>
        </w:rPr>
        <w:t xml:space="preserve"> </w:t>
      </w:r>
    </w:p>
    <w:p w:rsidR="00B077C6" w:rsidRPr="00FB42F0" w:rsidRDefault="00161CEB"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noProof w:val="0"/>
          <w:color w:val="000000" w:themeColor="text1"/>
          <w:szCs w:val="24"/>
          <w:lang w:val="ro-RO"/>
        </w:rPr>
        <w:t>7</w:t>
      </w:r>
      <w:r w:rsidR="00714214" w:rsidRPr="00FB42F0">
        <w:rPr>
          <w:rFonts w:ascii="Arial" w:hAnsi="Arial" w:cs="Arial"/>
          <w:b/>
          <w:noProof w:val="0"/>
          <w:color w:val="000000" w:themeColor="text1"/>
          <w:szCs w:val="24"/>
          <w:lang w:val="ro-RO"/>
        </w:rPr>
        <w:t>.2</w:t>
      </w:r>
      <w:r w:rsidR="00FE0D47" w:rsidRPr="00FB42F0">
        <w:rPr>
          <w:rFonts w:ascii="Arial" w:hAnsi="Arial" w:cs="Arial"/>
          <w:b/>
          <w:noProof w:val="0"/>
          <w:color w:val="000000" w:themeColor="text1"/>
          <w:szCs w:val="24"/>
          <w:lang w:val="ro-RO"/>
        </w:rPr>
        <w:t>.</w:t>
      </w:r>
      <w:r w:rsidR="00B077C6" w:rsidRPr="00FB42F0">
        <w:rPr>
          <w:rFonts w:ascii="Arial" w:hAnsi="Arial" w:cs="Arial"/>
          <w:noProof w:val="0"/>
          <w:color w:val="000000" w:themeColor="text1"/>
          <w:szCs w:val="24"/>
          <w:lang w:val="ro-RO"/>
        </w:rPr>
        <w:t xml:space="preserve"> </w:t>
      </w:r>
      <w:r w:rsidR="000F2FD9" w:rsidRPr="00FB42F0">
        <w:rPr>
          <w:rFonts w:ascii="Arial" w:hAnsi="Arial" w:cs="Arial"/>
          <w:noProof w:val="0"/>
          <w:color w:val="000000" w:themeColor="text1"/>
          <w:szCs w:val="24"/>
          <w:lang w:val="ro-RO"/>
        </w:rPr>
        <w:t>Orice abatere de la prevederile propunerii tehnice și a specificațiilor tehnice va fi luată în considerare numai în măsura în care va asigura un nivel calitativ superior față de aceasta</w:t>
      </w:r>
      <w:r w:rsidR="00B077C6" w:rsidRPr="00FB42F0">
        <w:rPr>
          <w:rFonts w:ascii="Arial" w:hAnsi="Arial" w:cs="Arial"/>
          <w:noProof w:val="0"/>
          <w:color w:val="000000" w:themeColor="text1"/>
          <w:szCs w:val="24"/>
          <w:lang w:val="ro-RO"/>
        </w:rPr>
        <w:t>.</w:t>
      </w:r>
    </w:p>
    <w:p w:rsidR="000F2FD9" w:rsidRPr="00FB42F0" w:rsidRDefault="000F2FD9" w:rsidP="009F054D">
      <w:pPr>
        <w:pStyle w:val="DefaultText"/>
        <w:widowControl w:val="0"/>
        <w:jc w:val="both"/>
        <w:rPr>
          <w:rFonts w:ascii="Arial" w:hAnsi="Arial" w:cs="Arial"/>
          <w:b/>
          <w:noProof w:val="0"/>
          <w:color w:val="000000" w:themeColor="text1"/>
          <w:szCs w:val="24"/>
          <w:lang w:val="ro-RO"/>
        </w:rPr>
      </w:pPr>
      <w:r w:rsidRPr="00FB42F0">
        <w:rPr>
          <w:rFonts w:ascii="Arial" w:hAnsi="Arial" w:cs="Arial"/>
          <w:b/>
          <w:noProof w:val="0"/>
          <w:color w:val="000000" w:themeColor="text1"/>
          <w:szCs w:val="24"/>
          <w:lang w:val="ro-RO"/>
        </w:rPr>
        <w:t xml:space="preserve">7.3 </w:t>
      </w:r>
      <w:r w:rsidRPr="00FB42F0">
        <w:rPr>
          <w:rFonts w:ascii="Arial" w:hAnsi="Arial" w:cs="Arial"/>
          <w:noProof w:val="0"/>
          <w:color w:val="000000" w:themeColor="text1"/>
          <w:szCs w:val="24"/>
          <w:lang w:val="ro-RO"/>
        </w:rPr>
        <w:t xml:space="preserve">Nivelul calitativ superior raportat la specificațiile tehnice și propunerea tehnică va fi constatat de către </w:t>
      </w:r>
      <w:r w:rsidR="00801A3E" w:rsidRPr="00FB42F0">
        <w:rPr>
          <w:rFonts w:ascii="Arial" w:hAnsi="Arial" w:cs="Arial"/>
          <w:noProof w:val="0"/>
          <w:color w:val="000000" w:themeColor="text1"/>
          <w:szCs w:val="24"/>
          <w:lang w:val="ro-RO"/>
        </w:rPr>
        <w:t xml:space="preserve">comisia de recepție a </w:t>
      </w:r>
      <w:r w:rsidRPr="00FB42F0">
        <w:rPr>
          <w:rFonts w:ascii="Arial" w:hAnsi="Arial" w:cs="Arial"/>
          <w:noProof w:val="0"/>
          <w:color w:val="000000" w:themeColor="text1"/>
          <w:szCs w:val="24"/>
          <w:lang w:val="ro-RO"/>
        </w:rPr>
        <w:t xml:space="preserve">autorității contractante în baza </w:t>
      </w:r>
      <w:r w:rsidR="00801A3E" w:rsidRPr="00FB42F0">
        <w:rPr>
          <w:rFonts w:ascii="Arial" w:hAnsi="Arial" w:cs="Arial"/>
          <w:noProof w:val="0"/>
          <w:color w:val="000000" w:themeColor="text1"/>
          <w:szCs w:val="24"/>
          <w:lang w:val="ro-RO"/>
        </w:rPr>
        <w:t>procesului verbal de recepție calitativă și cantitativă</w:t>
      </w:r>
      <w:r w:rsidRPr="00FB42F0">
        <w:rPr>
          <w:rFonts w:ascii="Arial" w:hAnsi="Arial" w:cs="Arial"/>
          <w:noProof w:val="0"/>
          <w:color w:val="000000" w:themeColor="text1"/>
          <w:szCs w:val="24"/>
          <w:lang w:val="ro-RO"/>
        </w:rPr>
        <w:t>.</w:t>
      </w:r>
    </w:p>
    <w:p w:rsidR="00D33BC7" w:rsidRPr="00FB42F0" w:rsidRDefault="00951786"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7.</w:t>
      </w:r>
      <w:r w:rsidR="000F2FD9" w:rsidRPr="00FB42F0">
        <w:rPr>
          <w:rFonts w:ascii="Arial" w:hAnsi="Arial" w:cs="Arial"/>
          <w:b/>
          <w:bCs/>
          <w:noProof w:val="0"/>
          <w:color w:val="000000" w:themeColor="text1"/>
          <w:szCs w:val="24"/>
          <w:lang w:val="ro-RO" w:eastAsia="ro-RO"/>
        </w:rPr>
        <w:t>4</w:t>
      </w:r>
      <w:r w:rsidRPr="00FB42F0">
        <w:rPr>
          <w:rFonts w:ascii="Arial" w:hAnsi="Arial" w:cs="Arial"/>
          <w:b/>
          <w:bCs/>
          <w:noProof w:val="0"/>
          <w:color w:val="000000" w:themeColor="text1"/>
          <w:szCs w:val="24"/>
          <w:lang w:val="ro-RO" w:eastAsia="ro-RO"/>
        </w:rPr>
        <w:t xml:space="preserve"> </w:t>
      </w:r>
      <w:r w:rsidR="00D33BC7" w:rsidRPr="00FB42F0">
        <w:rPr>
          <w:rFonts w:ascii="Arial" w:hAnsi="Arial" w:cs="Arial"/>
          <w:noProof w:val="0"/>
          <w:color w:val="000000" w:themeColor="text1"/>
          <w:szCs w:val="24"/>
          <w:lang w:val="ro-RO"/>
        </w:rPr>
        <w:t>Promitentul-</w:t>
      </w:r>
      <w:r w:rsidR="001B387B" w:rsidRPr="00FB42F0">
        <w:rPr>
          <w:rFonts w:ascii="Arial" w:hAnsi="Arial" w:cs="Arial"/>
          <w:noProof w:val="0"/>
          <w:color w:val="000000" w:themeColor="text1"/>
          <w:szCs w:val="24"/>
          <w:lang w:val="ro-RO"/>
        </w:rPr>
        <w:t>furnizor</w:t>
      </w:r>
      <w:r w:rsidR="00D33BC7" w:rsidRPr="00FB42F0">
        <w:rPr>
          <w:rFonts w:ascii="Arial" w:hAnsi="Arial" w:cs="Arial"/>
          <w:noProof w:val="0"/>
          <w:color w:val="000000" w:themeColor="text1"/>
          <w:szCs w:val="24"/>
          <w:lang w:val="ro-RO"/>
        </w:rPr>
        <w:t xml:space="preserve"> se obligă să </w:t>
      </w:r>
      <w:r w:rsidR="00C937A7" w:rsidRPr="00FB42F0">
        <w:rPr>
          <w:rFonts w:ascii="Arial" w:hAnsi="Arial" w:cs="Arial"/>
          <w:noProof w:val="0"/>
          <w:color w:val="000000" w:themeColor="text1"/>
          <w:szCs w:val="24"/>
          <w:lang w:val="ro-RO"/>
        </w:rPr>
        <w:t>furnizeze produsele</w:t>
      </w:r>
      <w:r w:rsidR="00D33BC7" w:rsidRPr="00FB42F0">
        <w:rPr>
          <w:rFonts w:ascii="Arial" w:hAnsi="Arial" w:cs="Arial"/>
          <w:noProof w:val="0"/>
          <w:color w:val="000000" w:themeColor="text1"/>
          <w:szCs w:val="24"/>
          <w:lang w:val="ro-RO"/>
        </w:rPr>
        <w:t xml:space="preserve"> </w:t>
      </w:r>
      <w:r w:rsidR="00E163D2" w:rsidRPr="00FB42F0">
        <w:rPr>
          <w:rFonts w:ascii="Arial" w:hAnsi="Arial" w:cs="Arial"/>
          <w:noProof w:val="0"/>
          <w:color w:val="000000" w:themeColor="text1"/>
          <w:szCs w:val="24"/>
          <w:lang w:val="ro-RO"/>
        </w:rPr>
        <w:t xml:space="preserve">la </w:t>
      </w:r>
      <w:r w:rsidR="00EE376F" w:rsidRPr="00FB42F0">
        <w:rPr>
          <w:rFonts w:ascii="Arial" w:hAnsi="Arial" w:cs="Arial"/>
          <w:noProof w:val="0"/>
          <w:color w:val="000000" w:themeColor="text1"/>
          <w:szCs w:val="24"/>
          <w:lang w:val="ro-RO"/>
        </w:rPr>
        <w:t>sedi</w:t>
      </w:r>
      <w:r w:rsidR="00801A3E" w:rsidRPr="00FB42F0">
        <w:rPr>
          <w:rFonts w:ascii="Arial" w:hAnsi="Arial" w:cs="Arial"/>
          <w:noProof w:val="0"/>
          <w:color w:val="000000" w:themeColor="text1"/>
          <w:szCs w:val="24"/>
          <w:lang w:val="ro-RO"/>
        </w:rPr>
        <w:t>u</w:t>
      </w:r>
      <w:r w:rsidR="00EE376F" w:rsidRPr="00FB42F0">
        <w:rPr>
          <w:rFonts w:ascii="Arial" w:hAnsi="Arial" w:cs="Arial"/>
          <w:noProof w:val="0"/>
          <w:color w:val="000000" w:themeColor="text1"/>
          <w:szCs w:val="24"/>
          <w:lang w:val="ro-RO"/>
        </w:rPr>
        <w:t xml:space="preserve">l Inspectoratului General </w:t>
      </w:r>
      <w:r w:rsidR="00801A3E" w:rsidRPr="00FB42F0">
        <w:rPr>
          <w:rFonts w:ascii="Arial" w:hAnsi="Arial" w:cs="Arial"/>
          <w:noProof w:val="0"/>
          <w:color w:val="000000" w:themeColor="text1"/>
          <w:szCs w:val="24"/>
          <w:lang w:val="ro-RO"/>
        </w:rPr>
        <w:t xml:space="preserve">al </w:t>
      </w:r>
      <w:r w:rsidR="002720DE" w:rsidRPr="00FB42F0">
        <w:rPr>
          <w:rFonts w:ascii="Arial" w:hAnsi="Arial" w:cs="Arial"/>
          <w:noProof w:val="0"/>
          <w:color w:val="000000" w:themeColor="text1"/>
          <w:szCs w:val="24"/>
          <w:lang w:val="ro-RO"/>
        </w:rPr>
        <w:t>Poliției</w:t>
      </w:r>
      <w:r w:rsidR="00801A3E" w:rsidRPr="00FB42F0">
        <w:rPr>
          <w:rFonts w:ascii="Arial" w:hAnsi="Arial" w:cs="Arial"/>
          <w:noProof w:val="0"/>
          <w:color w:val="000000" w:themeColor="text1"/>
          <w:szCs w:val="24"/>
          <w:lang w:val="ro-RO"/>
        </w:rPr>
        <w:t xml:space="preserve"> de Frontieră</w:t>
      </w:r>
      <w:r w:rsidR="002720DE" w:rsidRPr="00FB42F0">
        <w:rPr>
          <w:rFonts w:ascii="Arial" w:hAnsi="Arial" w:cs="Arial"/>
          <w:noProof w:val="0"/>
          <w:color w:val="000000" w:themeColor="text1"/>
          <w:szCs w:val="24"/>
          <w:lang w:val="ro-RO"/>
        </w:rPr>
        <w:t xml:space="preserve"> din București, b-dul Geniului nr. 42C, Sector 6</w:t>
      </w:r>
      <w:r w:rsidR="00A90BBC" w:rsidRPr="00FB42F0">
        <w:rPr>
          <w:rFonts w:ascii="Arial" w:hAnsi="Arial" w:cs="Arial"/>
          <w:noProof w:val="0"/>
          <w:color w:val="000000" w:themeColor="text1"/>
          <w:szCs w:val="24"/>
          <w:lang w:val="ro-RO"/>
        </w:rPr>
        <w:t xml:space="preserve">, </w:t>
      </w:r>
      <w:r w:rsidR="00D33BC7" w:rsidRPr="00FB42F0">
        <w:rPr>
          <w:rFonts w:ascii="Arial" w:hAnsi="Arial" w:cs="Arial"/>
          <w:noProof w:val="0"/>
          <w:color w:val="000000" w:themeColor="text1"/>
          <w:szCs w:val="24"/>
          <w:lang w:val="ro-RO"/>
        </w:rPr>
        <w:t xml:space="preserve">în conformitate cu </w:t>
      </w:r>
      <w:r w:rsidR="00D33BC7" w:rsidRPr="00FB42F0">
        <w:rPr>
          <w:rFonts w:ascii="Arial" w:hAnsi="Arial" w:cs="Arial"/>
          <w:noProof w:val="0"/>
          <w:color w:val="000000" w:themeColor="text1"/>
          <w:szCs w:val="24"/>
          <w:lang w:val="ro-RO"/>
        </w:rPr>
        <w:lastRenderedPageBreak/>
        <w:t xml:space="preserve">condiţiile de </w:t>
      </w:r>
      <w:r w:rsidR="00C937A7" w:rsidRPr="00FB42F0">
        <w:rPr>
          <w:rFonts w:ascii="Arial" w:hAnsi="Arial" w:cs="Arial"/>
          <w:noProof w:val="0"/>
          <w:color w:val="000000" w:themeColor="text1"/>
          <w:szCs w:val="24"/>
          <w:lang w:val="ro-RO"/>
        </w:rPr>
        <w:t>furnizare</w:t>
      </w:r>
      <w:r w:rsidR="00D33BC7" w:rsidRPr="00FB42F0">
        <w:rPr>
          <w:rFonts w:ascii="Arial" w:hAnsi="Arial" w:cs="Arial"/>
          <w:noProof w:val="0"/>
          <w:color w:val="000000" w:themeColor="text1"/>
          <w:szCs w:val="24"/>
          <w:lang w:val="ro-RO"/>
        </w:rPr>
        <w:t xml:space="preserve"> specificate în documentaţia de atribuire şi </w:t>
      </w:r>
      <w:r w:rsidR="00EE376F" w:rsidRPr="00FB42F0">
        <w:rPr>
          <w:rFonts w:ascii="Arial" w:hAnsi="Arial" w:cs="Arial"/>
          <w:noProof w:val="0"/>
          <w:color w:val="000000" w:themeColor="text1"/>
          <w:szCs w:val="24"/>
          <w:lang w:val="ro-RO"/>
        </w:rPr>
        <w:t>specificațiile tehnice</w:t>
      </w:r>
      <w:r w:rsidR="00D33BC7" w:rsidRPr="00FB42F0">
        <w:rPr>
          <w:rFonts w:ascii="Arial" w:hAnsi="Arial" w:cs="Arial"/>
          <w:noProof w:val="0"/>
          <w:color w:val="000000" w:themeColor="text1"/>
          <w:szCs w:val="24"/>
          <w:lang w:val="ro-RO"/>
        </w:rPr>
        <w:t>.</w:t>
      </w:r>
    </w:p>
    <w:p w:rsidR="00951786" w:rsidRPr="00FB42F0" w:rsidRDefault="00A40F70"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7.</w:t>
      </w:r>
      <w:r w:rsidR="000F2FD9" w:rsidRPr="00FB42F0">
        <w:rPr>
          <w:rFonts w:ascii="Arial" w:hAnsi="Arial" w:cs="Arial"/>
          <w:b/>
          <w:bCs/>
          <w:noProof w:val="0"/>
          <w:color w:val="000000" w:themeColor="text1"/>
          <w:szCs w:val="24"/>
          <w:lang w:val="ro-RO" w:eastAsia="ro-RO"/>
        </w:rPr>
        <w:t>5</w:t>
      </w:r>
      <w:r w:rsidR="00D33BC7" w:rsidRPr="00FB42F0">
        <w:rPr>
          <w:rFonts w:ascii="Arial" w:hAnsi="Arial" w:cs="Arial"/>
          <w:b/>
          <w:bCs/>
          <w:noProof w:val="0"/>
          <w:color w:val="000000" w:themeColor="text1"/>
          <w:szCs w:val="24"/>
          <w:lang w:val="ro-RO" w:eastAsia="ro-RO"/>
        </w:rPr>
        <w:t xml:space="preserve">. </w:t>
      </w:r>
      <w:r w:rsidR="00D33BC7" w:rsidRPr="00FB42F0">
        <w:rPr>
          <w:rFonts w:ascii="Arial" w:hAnsi="Arial" w:cs="Arial"/>
          <w:noProof w:val="0"/>
          <w:color w:val="000000" w:themeColor="text1"/>
          <w:szCs w:val="24"/>
          <w:lang w:val="ro-RO"/>
        </w:rPr>
        <w:t>Promitentul-</w:t>
      </w:r>
      <w:r w:rsidR="001B387B" w:rsidRPr="00FB42F0">
        <w:rPr>
          <w:rFonts w:ascii="Arial" w:hAnsi="Arial" w:cs="Arial"/>
          <w:noProof w:val="0"/>
          <w:color w:val="000000" w:themeColor="text1"/>
          <w:szCs w:val="24"/>
          <w:lang w:val="ro-RO"/>
        </w:rPr>
        <w:t>furnizor</w:t>
      </w:r>
      <w:r w:rsidR="00D33BC7" w:rsidRPr="00FB42F0">
        <w:rPr>
          <w:rFonts w:ascii="Arial" w:hAnsi="Arial" w:cs="Arial"/>
          <w:noProof w:val="0"/>
          <w:color w:val="000000" w:themeColor="text1"/>
          <w:szCs w:val="24"/>
          <w:lang w:val="ro-RO"/>
        </w:rPr>
        <w:t xml:space="preserve"> se obligă să aducă la cunoştinţa promitentului</w:t>
      </w:r>
      <w:r w:rsidR="00AF1833" w:rsidRPr="00FB42F0">
        <w:rPr>
          <w:rFonts w:ascii="Arial" w:hAnsi="Arial" w:cs="Arial"/>
          <w:noProof w:val="0"/>
          <w:color w:val="000000" w:themeColor="text1"/>
          <w:szCs w:val="24"/>
          <w:lang w:val="ro-RO"/>
        </w:rPr>
        <w:t>-</w:t>
      </w:r>
      <w:r w:rsidR="00D33BC7" w:rsidRPr="00FB42F0">
        <w:rPr>
          <w:rFonts w:ascii="Arial" w:hAnsi="Arial" w:cs="Arial"/>
          <w:noProof w:val="0"/>
          <w:color w:val="000000" w:themeColor="text1"/>
          <w:szCs w:val="24"/>
          <w:lang w:val="ro-RO"/>
        </w:rPr>
        <w:t>achizitor orice noutat</w:t>
      </w:r>
      <w:r w:rsidR="003663E3" w:rsidRPr="00FB42F0">
        <w:rPr>
          <w:rFonts w:ascii="Arial" w:hAnsi="Arial" w:cs="Arial"/>
          <w:noProof w:val="0"/>
          <w:color w:val="000000" w:themeColor="text1"/>
          <w:szCs w:val="24"/>
          <w:lang w:val="ro-RO"/>
        </w:rPr>
        <w:t>e sau modificare ce intervine</w:t>
      </w:r>
      <w:r w:rsidR="00D33BC7" w:rsidRPr="00FB42F0">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în legătură cu întreţinerea curentă.</w:t>
      </w:r>
    </w:p>
    <w:p w:rsidR="00A40F70" w:rsidRPr="00FB42F0" w:rsidRDefault="00A40F70"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7.</w:t>
      </w:r>
      <w:r w:rsidR="000F2FD9" w:rsidRPr="00FB42F0">
        <w:rPr>
          <w:rFonts w:ascii="Arial" w:hAnsi="Arial" w:cs="Arial"/>
          <w:b/>
          <w:bCs/>
          <w:noProof w:val="0"/>
          <w:color w:val="000000" w:themeColor="text1"/>
          <w:szCs w:val="24"/>
          <w:lang w:val="ro-RO" w:eastAsia="ro-RO"/>
        </w:rPr>
        <w:t>6</w:t>
      </w:r>
      <w:r w:rsidRPr="00FB42F0">
        <w:rPr>
          <w:rFonts w:ascii="Arial" w:hAnsi="Arial" w:cs="Arial"/>
          <w:b/>
          <w:bCs/>
          <w:noProof w:val="0"/>
          <w:color w:val="000000" w:themeColor="text1"/>
          <w:szCs w:val="24"/>
          <w:lang w:val="ro-RO" w:eastAsia="ro-RO"/>
        </w:rPr>
        <w:t xml:space="preserve">. </w:t>
      </w:r>
      <w:r w:rsidRPr="00FB42F0">
        <w:rPr>
          <w:rFonts w:ascii="Arial" w:hAnsi="Arial" w:cs="Arial"/>
          <w:noProof w:val="0"/>
          <w:color w:val="000000" w:themeColor="text1"/>
          <w:szCs w:val="24"/>
          <w:lang w:val="ro-RO"/>
        </w:rPr>
        <w:t>Promitentul-</w:t>
      </w:r>
      <w:r w:rsidR="001B387B" w:rsidRPr="00FB42F0">
        <w:rPr>
          <w:rFonts w:ascii="Arial" w:hAnsi="Arial" w:cs="Arial"/>
          <w:noProof w:val="0"/>
          <w:color w:val="000000" w:themeColor="text1"/>
          <w:szCs w:val="24"/>
          <w:lang w:val="ro-RO"/>
        </w:rPr>
        <w:t>furnizor</w:t>
      </w:r>
      <w:r w:rsidRPr="00FB42F0">
        <w:rPr>
          <w:rFonts w:ascii="Arial" w:hAnsi="Arial" w:cs="Arial"/>
          <w:noProof w:val="0"/>
          <w:color w:val="000000" w:themeColor="text1"/>
          <w:szCs w:val="24"/>
          <w:lang w:val="ro-RO"/>
        </w:rPr>
        <w:t xml:space="preserve"> se obligă ca</w:t>
      </w:r>
      <w:r w:rsidR="002720DE" w:rsidRPr="00FB42F0">
        <w:rPr>
          <w:rFonts w:ascii="Arial" w:hAnsi="Arial" w:cs="Arial"/>
          <w:noProof w:val="0"/>
          <w:color w:val="000000" w:themeColor="text1"/>
          <w:szCs w:val="24"/>
          <w:lang w:val="ro-RO"/>
        </w:rPr>
        <w:t>,</w:t>
      </w:r>
      <w:r w:rsidRPr="00FB42F0">
        <w:rPr>
          <w:rFonts w:ascii="Arial" w:hAnsi="Arial" w:cs="Arial"/>
          <w:noProof w:val="0"/>
          <w:color w:val="000000" w:themeColor="text1"/>
          <w:szCs w:val="24"/>
          <w:lang w:val="ro-RO"/>
        </w:rPr>
        <w:t xml:space="preserve"> în termen de </w:t>
      </w:r>
      <w:r w:rsidR="002720DE" w:rsidRPr="00FB42F0">
        <w:rPr>
          <w:rFonts w:ascii="Arial" w:hAnsi="Arial" w:cs="Arial"/>
          <w:noProof w:val="0"/>
          <w:color w:val="000000" w:themeColor="text1"/>
          <w:szCs w:val="24"/>
          <w:lang w:val="ro-RO"/>
        </w:rPr>
        <w:t>trei</w:t>
      </w:r>
      <w:r w:rsidRPr="00FB42F0">
        <w:rPr>
          <w:rFonts w:ascii="Arial" w:hAnsi="Arial" w:cs="Arial"/>
          <w:noProof w:val="0"/>
          <w:color w:val="000000" w:themeColor="text1"/>
          <w:szCs w:val="24"/>
          <w:lang w:val="ro-RO"/>
        </w:rPr>
        <w:t xml:space="preserve"> zile </w:t>
      </w:r>
      <w:r w:rsidR="002720DE" w:rsidRPr="00FB42F0">
        <w:rPr>
          <w:rFonts w:ascii="Arial" w:hAnsi="Arial" w:cs="Arial"/>
          <w:noProof w:val="0"/>
          <w:color w:val="000000" w:themeColor="text1"/>
          <w:szCs w:val="24"/>
          <w:lang w:val="ro-RO"/>
        </w:rPr>
        <w:t xml:space="preserve">lucrătoare </w:t>
      </w:r>
      <w:r w:rsidRPr="00FB42F0">
        <w:rPr>
          <w:rFonts w:ascii="Arial" w:hAnsi="Arial" w:cs="Arial"/>
          <w:noProof w:val="0"/>
          <w:color w:val="000000" w:themeColor="text1"/>
          <w:szCs w:val="24"/>
          <w:lang w:val="ro-RO"/>
        </w:rPr>
        <w:t>de la notificarea de intenţie de semnare a unui contract subsecvent, transmisă de promitentul achizitor, să semneze contractul subsecvent</w:t>
      </w:r>
      <w:r w:rsidR="002720DE" w:rsidRPr="00FB42F0">
        <w:rPr>
          <w:rFonts w:ascii="Arial" w:hAnsi="Arial" w:cs="Arial"/>
          <w:noProof w:val="0"/>
          <w:color w:val="000000" w:themeColor="text1"/>
          <w:szCs w:val="24"/>
          <w:lang w:val="ro-RO"/>
        </w:rPr>
        <w:t>, în situația în care este notificat în acest sens</w:t>
      </w:r>
      <w:r w:rsidRPr="00FB42F0">
        <w:rPr>
          <w:rFonts w:ascii="Arial" w:hAnsi="Arial" w:cs="Arial"/>
          <w:noProof w:val="0"/>
          <w:color w:val="000000" w:themeColor="text1"/>
          <w:szCs w:val="24"/>
          <w:lang w:val="ro-RO"/>
        </w:rPr>
        <w:t>.</w:t>
      </w:r>
    </w:p>
    <w:p w:rsidR="008D7E14" w:rsidRPr="00FB42F0" w:rsidRDefault="008D7E14"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7.</w:t>
      </w:r>
      <w:r w:rsidR="000F2FD9" w:rsidRPr="00FB42F0">
        <w:rPr>
          <w:rFonts w:ascii="Arial" w:hAnsi="Arial" w:cs="Arial"/>
          <w:b/>
          <w:bCs/>
          <w:noProof w:val="0"/>
          <w:color w:val="000000" w:themeColor="text1"/>
          <w:szCs w:val="24"/>
          <w:lang w:val="ro-RO" w:eastAsia="ro-RO"/>
        </w:rPr>
        <w:t>7</w:t>
      </w:r>
      <w:r w:rsidRPr="00FB42F0">
        <w:rPr>
          <w:rFonts w:ascii="Arial" w:hAnsi="Arial" w:cs="Arial"/>
          <w:b/>
          <w:bCs/>
          <w:noProof w:val="0"/>
          <w:color w:val="000000" w:themeColor="text1"/>
          <w:szCs w:val="24"/>
          <w:lang w:val="ro-RO" w:eastAsia="ro-RO"/>
        </w:rPr>
        <w:t xml:space="preserve">. </w:t>
      </w:r>
      <w:r w:rsidRPr="00FB42F0">
        <w:rPr>
          <w:rFonts w:ascii="Arial" w:hAnsi="Arial" w:cs="Arial"/>
          <w:noProof w:val="0"/>
          <w:color w:val="000000" w:themeColor="text1"/>
          <w:szCs w:val="24"/>
          <w:lang w:val="ro-RO"/>
        </w:rPr>
        <w:t>Promitentul-</w:t>
      </w:r>
      <w:r w:rsidR="001B387B" w:rsidRPr="00FB42F0">
        <w:rPr>
          <w:rFonts w:ascii="Arial" w:hAnsi="Arial" w:cs="Arial"/>
          <w:noProof w:val="0"/>
          <w:color w:val="000000" w:themeColor="text1"/>
          <w:szCs w:val="24"/>
          <w:lang w:val="ro-RO"/>
        </w:rPr>
        <w:t>furnizor</w:t>
      </w:r>
      <w:r w:rsidRPr="00FB42F0">
        <w:rPr>
          <w:rFonts w:ascii="Arial" w:hAnsi="Arial" w:cs="Arial"/>
          <w:noProof w:val="0"/>
          <w:color w:val="000000" w:themeColor="text1"/>
          <w:szCs w:val="24"/>
          <w:lang w:val="ro-RO"/>
        </w:rPr>
        <w:t xml:space="preserve"> se obligă să </w:t>
      </w:r>
      <w:r w:rsidR="002720DE" w:rsidRPr="00FB42F0">
        <w:rPr>
          <w:rFonts w:ascii="Arial" w:hAnsi="Arial" w:cs="Arial"/>
          <w:noProof w:val="0"/>
          <w:color w:val="000000" w:themeColor="text1"/>
          <w:szCs w:val="24"/>
          <w:lang w:val="ro-RO"/>
        </w:rPr>
        <w:t>înlocuiască</w:t>
      </w:r>
      <w:r w:rsidRPr="00FB42F0">
        <w:rPr>
          <w:rFonts w:ascii="Arial" w:hAnsi="Arial" w:cs="Arial"/>
          <w:noProof w:val="0"/>
          <w:color w:val="000000" w:themeColor="text1"/>
          <w:szCs w:val="24"/>
          <w:lang w:val="ro-RO"/>
        </w:rPr>
        <w:t xml:space="preserve"> fără plată eventualele </w:t>
      </w:r>
      <w:r w:rsidR="00C937A7" w:rsidRPr="00FB42F0">
        <w:rPr>
          <w:rFonts w:ascii="Arial" w:hAnsi="Arial" w:cs="Arial"/>
          <w:noProof w:val="0"/>
          <w:color w:val="000000" w:themeColor="text1"/>
          <w:szCs w:val="24"/>
          <w:lang w:val="ro-RO"/>
        </w:rPr>
        <w:t>produse</w:t>
      </w:r>
      <w:r w:rsidR="00874B85" w:rsidRPr="00FB42F0">
        <w:rPr>
          <w:rFonts w:ascii="Arial" w:hAnsi="Arial" w:cs="Arial"/>
          <w:noProof w:val="0"/>
          <w:color w:val="000000" w:themeColor="text1"/>
          <w:szCs w:val="24"/>
          <w:lang w:val="ro-RO"/>
        </w:rPr>
        <w:t xml:space="preserve"> la care se vor constata deficienţe sau abateri de la norme sau standarde.</w:t>
      </w:r>
    </w:p>
    <w:p w:rsidR="00874B85" w:rsidRPr="00FB42F0" w:rsidRDefault="00874B85"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7.</w:t>
      </w:r>
      <w:r w:rsidR="000F2FD9" w:rsidRPr="00FB42F0">
        <w:rPr>
          <w:rFonts w:ascii="Arial" w:hAnsi="Arial" w:cs="Arial"/>
          <w:b/>
          <w:bCs/>
          <w:noProof w:val="0"/>
          <w:color w:val="000000" w:themeColor="text1"/>
          <w:szCs w:val="24"/>
          <w:lang w:val="ro-RO" w:eastAsia="ro-RO"/>
        </w:rPr>
        <w:t>8</w:t>
      </w:r>
      <w:r w:rsidRPr="00FB42F0">
        <w:rPr>
          <w:rFonts w:ascii="Arial" w:hAnsi="Arial" w:cs="Arial"/>
          <w:b/>
          <w:bCs/>
          <w:noProof w:val="0"/>
          <w:color w:val="000000" w:themeColor="text1"/>
          <w:szCs w:val="24"/>
          <w:lang w:val="ro-RO" w:eastAsia="ro-RO"/>
        </w:rPr>
        <w:t xml:space="preserve">. </w:t>
      </w:r>
      <w:r w:rsidRPr="00FB42F0">
        <w:rPr>
          <w:rFonts w:ascii="Arial" w:hAnsi="Arial" w:cs="Arial"/>
          <w:noProof w:val="0"/>
          <w:color w:val="000000" w:themeColor="text1"/>
          <w:szCs w:val="24"/>
          <w:lang w:val="ro-RO"/>
        </w:rPr>
        <w:t>Promitentul-</w:t>
      </w:r>
      <w:r w:rsidR="001B387B" w:rsidRPr="00FB42F0">
        <w:rPr>
          <w:rFonts w:ascii="Arial" w:hAnsi="Arial" w:cs="Arial"/>
          <w:noProof w:val="0"/>
          <w:color w:val="000000" w:themeColor="text1"/>
          <w:szCs w:val="24"/>
          <w:lang w:val="ro-RO"/>
        </w:rPr>
        <w:t>furnizor</w:t>
      </w:r>
      <w:r w:rsidRPr="00FB42F0">
        <w:rPr>
          <w:rFonts w:ascii="Arial" w:hAnsi="Arial" w:cs="Arial"/>
          <w:noProof w:val="0"/>
          <w:color w:val="000000" w:themeColor="text1"/>
          <w:szCs w:val="24"/>
          <w:lang w:val="ro-RO"/>
        </w:rPr>
        <w:t xml:space="preserve"> se obligă să respecte regulile de protecţia muncii, mediului, răspunzând exclusiv de producerea unor astfel de evenimente.</w:t>
      </w:r>
    </w:p>
    <w:p w:rsidR="00B077C6" w:rsidRPr="00FB42F0" w:rsidRDefault="00161CEB"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7</w:t>
      </w:r>
      <w:r w:rsidR="00714214" w:rsidRPr="00FB42F0">
        <w:rPr>
          <w:rFonts w:ascii="Arial" w:hAnsi="Arial" w:cs="Arial"/>
          <w:b/>
          <w:noProof w:val="0"/>
          <w:color w:val="000000" w:themeColor="text1"/>
          <w:szCs w:val="24"/>
          <w:lang w:val="ro-RO"/>
        </w:rPr>
        <w:t>.</w:t>
      </w:r>
      <w:r w:rsidR="000F2FD9" w:rsidRPr="00FB42F0">
        <w:rPr>
          <w:rFonts w:ascii="Arial" w:hAnsi="Arial" w:cs="Arial"/>
          <w:b/>
          <w:noProof w:val="0"/>
          <w:color w:val="000000" w:themeColor="text1"/>
          <w:szCs w:val="24"/>
          <w:lang w:val="ro-RO"/>
        </w:rPr>
        <w:t>9</w:t>
      </w:r>
      <w:r w:rsidR="00FE0D47" w:rsidRPr="00FB42F0">
        <w:rPr>
          <w:rFonts w:ascii="Arial" w:hAnsi="Arial" w:cs="Arial"/>
          <w:b/>
          <w:noProof w:val="0"/>
          <w:color w:val="000000" w:themeColor="text1"/>
          <w:szCs w:val="24"/>
          <w:lang w:val="ro-RO"/>
        </w:rPr>
        <w:t>.</w:t>
      </w:r>
      <w:r w:rsidR="00B077C6" w:rsidRPr="00FB42F0">
        <w:rPr>
          <w:rFonts w:ascii="Arial" w:hAnsi="Arial" w:cs="Arial"/>
          <w:noProof w:val="0"/>
          <w:color w:val="000000" w:themeColor="text1"/>
          <w:szCs w:val="24"/>
          <w:lang w:val="ro-RO"/>
        </w:rPr>
        <w:t xml:space="preserve"> Promitentul-</w:t>
      </w:r>
      <w:r w:rsidR="001B387B" w:rsidRPr="00FB42F0">
        <w:rPr>
          <w:rFonts w:ascii="Arial" w:hAnsi="Arial" w:cs="Arial"/>
          <w:noProof w:val="0"/>
          <w:color w:val="000000" w:themeColor="text1"/>
          <w:szCs w:val="24"/>
          <w:lang w:val="ro-RO"/>
        </w:rPr>
        <w:t>furnizor</w:t>
      </w:r>
      <w:r w:rsidR="00B077C6" w:rsidRPr="00FB42F0">
        <w:rPr>
          <w:rFonts w:ascii="Arial" w:hAnsi="Arial" w:cs="Arial"/>
          <w:noProof w:val="0"/>
          <w:color w:val="000000" w:themeColor="text1"/>
          <w:szCs w:val="24"/>
          <w:lang w:val="ro-RO"/>
        </w:rPr>
        <w:t xml:space="preserve"> se obligă să nu transfere total sau parţial obligaţiile asumate prin prezentul acord-cadru.</w:t>
      </w:r>
    </w:p>
    <w:p w:rsidR="00B077C6" w:rsidRPr="00FB42F0" w:rsidRDefault="00161CEB"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7</w:t>
      </w:r>
      <w:r w:rsidR="00FA0BE5" w:rsidRPr="00FB42F0">
        <w:rPr>
          <w:rFonts w:ascii="Arial" w:hAnsi="Arial" w:cs="Arial"/>
          <w:b/>
          <w:noProof w:val="0"/>
          <w:color w:val="000000" w:themeColor="text1"/>
          <w:szCs w:val="24"/>
          <w:lang w:val="ro-RO"/>
        </w:rPr>
        <w:t>.</w:t>
      </w:r>
      <w:r w:rsidR="000F2FD9" w:rsidRPr="00FB42F0">
        <w:rPr>
          <w:rFonts w:ascii="Arial" w:hAnsi="Arial" w:cs="Arial"/>
          <w:b/>
          <w:noProof w:val="0"/>
          <w:color w:val="000000" w:themeColor="text1"/>
          <w:szCs w:val="24"/>
          <w:lang w:val="ro-RO"/>
        </w:rPr>
        <w:t>10</w:t>
      </w:r>
      <w:r w:rsidR="00FE0D47" w:rsidRPr="00FB42F0">
        <w:rPr>
          <w:rFonts w:ascii="Arial" w:hAnsi="Arial" w:cs="Arial"/>
          <w:b/>
          <w:noProof w:val="0"/>
          <w:color w:val="000000" w:themeColor="text1"/>
          <w:szCs w:val="24"/>
          <w:lang w:val="ro-RO"/>
        </w:rPr>
        <w:t>.</w:t>
      </w:r>
      <w:r w:rsidR="00581932" w:rsidRPr="00FB42F0">
        <w:rPr>
          <w:rFonts w:ascii="Arial" w:hAnsi="Arial" w:cs="Arial"/>
          <w:noProof w:val="0"/>
          <w:color w:val="000000" w:themeColor="text1"/>
          <w:szCs w:val="24"/>
          <w:lang w:val="ro-RO"/>
        </w:rPr>
        <w:t xml:space="preserve"> Promitentul-</w:t>
      </w:r>
      <w:r w:rsidR="001B387B" w:rsidRPr="00FB42F0">
        <w:rPr>
          <w:rFonts w:ascii="Arial" w:hAnsi="Arial" w:cs="Arial"/>
          <w:noProof w:val="0"/>
          <w:color w:val="000000" w:themeColor="text1"/>
          <w:szCs w:val="24"/>
          <w:lang w:val="ro-RO"/>
        </w:rPr>
        <w:t>furnizor</w:t>
      </w:r>
      <w:r w:rsidR="00581932" w:rsidRPr="00FB42F0">
        <w:rPr>
          <w:rFonts w:ascii="Arial" w:hAnsi="Arial" w:cs="Arial"/>
          <w:noProof w:val="0"/>
          <w:color w:val="000000" w:themeColor="text1"/>
          <w:szCs w:val="24"/>
          <w:lang w:val="ro-RO"/>
        </w:rPr>
        <w:t xml:space="preserve"> va fi responsabil de obţinerea oricărui aviz, licenţe, aprobare, formalităţi vamal</w:t>
      </w:r>
      <w:r w:rsidR="006F1D0D" w:rsidRPr="00FB42F0">
        <w:rPr>
          <w:rFonts w:ascii="Arial" w:hAnsi="Arial" w:cs="Arial"/>
          <w:noProof w:val="0"/>
          <w:color w:val="000000" w:themeColor="text1"/>
          <w:szCs w:val="24"/>
          <w:lang w:val="ro-RO"/>
        </w:rPr>
        <w:t>e</w:t>
      </w:r>
      <w:r w:rsidR="00581932" w:rsidRPr="00FB42F0">
        <w:rPr>
          <w:rFonts w:ascii="Arial" w:hAnsi="Arial" w:cs="Arial"/>
          <w:noProof w:val="0"/>
          <w:color w:val="000000" w:themeColor="text1"/>
          <w:szCs w:val="24"/>
          <w:lang w:val="ro-RO"/>
        </w:rPr>
        <w:t xml:space="preserve"> etc. necesare </w:t>
      </w:r>
      <w:r w:rsidR="00C937A7" w:rsidRPr="00FB42F0">
        <w:rPr>
          <w:rFonts w:ascii="Arial" w:hAnsi="Arial" w:cs="Arial"/>
          <w:noProof w:val="0"/>
          <w:color w:val="000000" w:themeColor="text1"/>
          <w:szCs w:val="24"/>
          <w:lang w:val="ro-RO"/>
        </w:rPr>
        <w:t>furnizării produselor</w:t>
      </w:r>
      <w:r w:rsidR="00581932" w:rsidRPr="00FB42F0">
        <w:rPr>
          <w:rFonts w:ascii="Arial" w:hAnsi="Arial" w:cs="Arial"/>
          <w:noProof w:val="0"/>
          <w:color w:val="000000" w:themeColor="text1"/>
          <w:szCs w:val="24"/>
          <w:lang w:val="ro-RO"/>
        </w:rPr>
        <w:t>.</w:t>
      </w:r>
    </w:p>
    <w:p w:rsidR="00FA0BE5" w:rsidRPr="00FB42F0" w:rsidRDefault="00161CEB"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7</w:t>
      </w:r>
      <w:r w:rsidR="00FA0BE5" w:rsidRPr="00FB42F0">
        <w:rPr>
          <w:rFonts w:ascii="Arial" w:hAnsi="Arial" w:cs="Arial"/>
          <w:b/>
          <w:noProof w:val="0"/>
          <w:color w:val="000000" w:themeColor="text1"/>
          <w:szCs w:val="24"/>
          <w:lang w:val="ro-RO"/>
        </w:rPr>
        <w:t>.</w:t>
      </w:r>
      <w:r w:rsidR="000F2FD9" w:rsidRPr="00FB42F0">
        <w:rPr>
          <w:rFonts w:ascii="Arial" w:hAnsi="Arial" w:cs="Arial"/>
          <w:b/>
          <w:noProof w:val="0"/>
          <w:color w:val="000000" w:themeColor="text1"/>
          <w:szCs w:val="24"/>
          <w:lang w:val="ro-RO"/>
        </w:rPr>
        <w:t>11</w:t>
      </w:r>
      <w:r w:rsidR="00FA0BE5" w:rsidRPr="00FB42F0">
        <w:rPr>
          <w:rFonts w:ascii="Arial" w:hAnsi="Arial" w:cs="Arial"/>
          <w:b/>
          <w:noProof w:val="0"/>
          <w:color w:val="000000" w:themeColor="text1"/>
          <w:szCs w:val="24"/>
          <w:lang w:val="ro-RO"/>
        </w:rPr>
        <w:t>.</w:t>
      </w:r>
      <w:r w:rsidR="00FA0BE5" w:rsidRPr="00FB42F0">
        <w:rPr>
          <w:rFonts w:ascii="Arial" w:hAnsi="Arial" w:cs="Arial"/>
          <w:noProof w:val="0"/>
          <w:color w:val="000000" w:themeColor="text1"/>
          <w:szCs w:val="24"/>
          <w:lang w:val="ro-RO"/>
        </w:rPr>
        <w:t xml:space="preserve"> Promitentul-</w:t>
      </w:r>
      <w:r w:rsidR="001B387B" w:rsidRPr="00FB42F0">
        <w:rPr>
          <w:rFonts w:ascii="Arial" w:hAnsi="Arial" w:cs="Arial"/>
          <w:noProof w:val="0"/>
          <w:color w:val="000000" w:themeColor="text1"/>
          <w:szCs w:val="24"/>
          <w:lang w:val="ro-RO"/>
        </w:rPr>
        <w:t>furnizor</w:t>
      </w:r>
      <w:r w:rsidR="00FA0BE5" w:rsidRPr="00FB42F0">
        <w:rPr>
          <w:rFonts w:ascii="Arial" w:hAnsi="Arial" w:cs="Arial"/>
          <w:noProof w:val="0"/>
          <w:color w:val="000000" w:themeColor="text1"/>
          <w:szCs w:val="24"/>
          <w:lang w:val="ro-RO"/>
        </w:rPr>
        <w:t xml:space="preserve"> îl va proteja pe promitentul-achizitor</w:t>
      </w:r>
      <w:r w:rsidR="008E40F5" w:rsidRPr="00FB42F0">
        <w:rPr>
          <w:rFonts w:ascii="Arial" w:hAnsi="Arial" w:cs="Arial"/>
          <w:noProof w:val="0"/>
          <w:color w:val="000000" w:themeColor="text1"/>
          <w:szCs w:val="24"/>
          <w:lang w:val="ro-RO"/>
        </w:rPr>
        <w:t xml:space="preserve"> </w:t>
      </w:r>
      <w:r w:rsidR="00FA0BE5" w:rsidRPr="00FB42F0">
        <w:rPr>
          <w:rFonts w:ascii="Arial" w:hAnsi="Arial" w:cs="Arial"/>
          <w:noProof w:val="0"/>
          <w:color w:val="000000" w:themeColor="text1"/>
          <w:szCs w:val="24"/>
          <w:lang w:val="ro-RO"/>
        </w:rPr>
        <w:t xml:space="preserve">împotriva pretenţiilor unei terţe părţi privind încălcarea dreptului de proprietate intelectuală sau industrială (brevete, mărci înregistrate, nume, drepturi de autor, etc) legate de echipamentele, materialele, instalaţiile sau utilajele folosite pentru sau în legătură cu </w:t>
      </w:r>
      <w:r w:rsidR="00730467" w:rsidRPr="00FB42F0">
        <w:rPr>
          <w:rFonts w:ascii="Arial" w:hAnsi="Arial" w:cs="Arial"/>
          <w:noProof w:val="0"/>
          <w:color w:val="000000" w:themeColor="text1"/>
          <w:szCs w:val="24"/>
          <w:lang w:val="ro-RO"/>
        </w:rPr>
        <w:t>furnizarea produselor</w:t>
      </w:r>
      <w:r w:rsidR="00FA0BE5" w:rsidRPr="00FB42F0">
        <w:rPr>
          <w:rFonts w:ascii="Arial" w:hAnsi="Arial" w:cs="Arial"/>
          <w:noProof w:val="0"/>
          <w:color w:val="000000" w:themeColor="text1"/>
          <w:szCs w:val="24"/>
          <w:lang w:val="ro-RO"/>
        </w:rPr>
        <w:t xml:space="preserve"> în baza prezentului </w:t>
      </w:r>
      <w:r w:rsidR="00B16C01" w:rsidRPr="00FB42F0">
        <w:rPr>
          <w:rFonts w:ascii="Arial" w:hAnsi="Arial" w:cs="Arial"/>
          <w:noProof w:val="0"/>
          <w:color w:val="000000" w:themeColor="text1"/>
          <w:szCs w:val="24"/>
          <w:lang w:val="ro-RO"/>
        </w:rPr>
        <w:t>acord-cadru</w:t>
      </w:r>
      <w:r w:rsidR="00FA0BE5" w:rsidRPr="00FB42F0">
        <w:rPr>
          <w:rFonts w:ascii="Arial" w:hAnsi="Arial" w:cs="Arial"/>
          <w:noProof w:val="0"/>
          <w:color w:val="000000" w:themeColor="text1"/>
          <w:szCs w:val="24"/>
          <w:lang w:val="ro-RO"/>
        </w:rPr>
        <w:t>. Orice reclamaţie sau cheltuială rezultată ca urmare a acestei prevederi va fi sa</w:t>
      </w:r>
      <w:r w:rsidR="00730467" w:rsidRPr="00FB42F0">
        <w:rPr>
          <w:rFonts w:ascii="Arial" w:hAnsi="Arial" w:cs="Arial"/>
          <w:noProof w:val="0"/>
          <w:color w:val="000000" w:themeColor="text1"/>
          <w:szCs w:val="24"/>
          <w:lang w:val="ro-RO"/>
        </w:rPr>
        <w:t>rcina exclusivă a Promitentului-</w:t>
      </w:r>
      <w:r w:rsidR="001B387B" w:rsidRPr="00FB42F0">
        <w:rPr>
          <w:rFonts w:ascii="Arial" w:hAnsi="Arial" w:cs="Arial"/>
          <w:noProof w:val="0"/>
          <w:color w:val="000000" w:themeColor="text1"/>
          <w:szCs w:val="24"/>
          <w:lang w:val="ro-RO"/>
        </w:rPr>
        <w:t>furnizor</w:t>
      </w:r>
      <w:r w:rsidR="00FA0BE5" w:rsidRPr="00FB42F0">
        <w:rPr>
          <w:rFonts w:ascii="Arial" w:hAnsi="Arial" w:cs="Arial"/>
          <w:noProof w:val="0"/>
          <w:color w:val="000000" w:themeColor="text1"/>
          <w:szCs w:val="24"/>
          <w:lang w:val="ro-RO"/>
        </w:rPr>
        <w:t>.</w:t>
      </w:r>
    </w:p>
    <w:p w:rsidR="00FA0BE5" w:rsidRPr="00FB42F0" w:rsidRDefault="00161CEB"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7</w:t>
      </w:r>
      <w:r w:rsidR="00FA0BE5" w:rsidRPr="00FB42F0">
        <w:rPr>
          <w:rFonts w:ascii="Arial" w:hAnsi="Arial" w:cs="Arial"/>
          <w:b/>
          <w:noProof w:val="0"/>
          <w:color w:val="000000" w:themeColor="text1"/>
          <w:szCs w:val="24"/>
          <w:lang w:val="ro-RO"/>
        </w:rPr>
        <w:t>.</w:t>
      </w:r>
      <w:r w:rsidR="000F2FD9" w:rsidRPr="00FB42F0">
        <w:rPr>
          <w:rFonts w:ascii="Arial" w:hAnsi="Arial" w:cs="Arial"/>
          <w:b/>
          <w:noProof w:val="0"/>
          <w:color w:val="000000" w:themeColor="text1"/>
          <w:szCs w:val="24"/>
          <w:lang w:val="ro-RO"/>
        </w:rPr>
        <w:t>12</w:t>
      </w:r>
      <w:r w:rsidR="00FA0BE5" w:rsidRPr="00FB42F0">
        <w:rPr>
          <w:rFonts w:ascii="Arial" w:hAnsi="Arial" w:cs="Arial"/>
          <w:b/>
          <w:noProof w:val="0"/>
          <w:color w:val="000000" w:themeColor="text1"/>
          <w:szCs w:val="24"/>
          <w:lang w:val="ro-RO"/>
        </w:rPr>
        <w:t xml:space="preserve">. </w:t>
      </w:r>
      <w:r w:rsidR="00FA0BE5" w:rsidRPr="00FB42F0">
        <w:rPr>
          <w:rFonts w:ascii="Arial" w:hAnsi="Arial" w:cs="Arial"/>
          <w:noProof w:val="0"/>
          <w:color w:val="000000" w:themeColor="text1"/>
          <w:szCs w:val="24"/>
          <w:lang w:val="ro-RO"/>
        </w:rPr>
        <w:t xml:space="preserve">În sensul art. </w:t>
      </w:r>
      <w:r w:rsidRPr="00FB42F0">
        <w:rPr>
          <w:rFonts w:ascii="Arial" w:hAnsi="Arial" w:cs="Arial"/>
          <w:noProof w:val="0"/>
          <w:color w:val="000000" w:themeColor="text1"/>
          <w:szCs w:val="24"/>
          <w:lang w:val="ro-RO"/>
        </w:rPr>
        <w:t>7</w:t>
      </w:r>
      <w:r w:rsidR="00FA0BE5" w:rsidRPr="00FB42F0">
        <w:rPr>
          <w:rFonts w:ascii="Arial" w:hAnsi="Arial" w:cs="Arial"/>
          <w:noProof w:val="0"/>
          <w:color w:val="000000" w:themeColor="text1"/>
          <w:szCs w:val="24"/>
          <w:lang w:val="ro-RO"/>
        </w:rPr>
        <w:t>.</w:t>
      </w:r>
      <w:r w:rsidR="006831F8" w:rsidRPr="00FB42F0">
        <w:rPr>
          <w:rFonts w:ascii="Arial" w:hAnsi="Arial" w:cs="Arial"/>
          <w:noProof w:val="0"/>
          <w:color w:val="000000" w:themeColor="text1"/>
          <w:szCs w:val="24"/>
          <w:lang w:val="ro-RO"/>
        </w:rPr>
        <w:t>1</w:t>
      </w:r>
      <w:r w:rsidR="000F2FD9" w:rsidRPr="00FB42F0">
        <w:rPr>
          <w:rFonts w:ascii="Arial" w:hAnsi="Arial" w:cs="Arial"/>
          <w:noProof w:val="0"/>
          <w:color w:val="000000" w:themeColor="text1"/>
          <w:szCs w:val="24"/>
          <w:lang w:val="ro-RO"/>
        </w:rPr>
        <w:t>1</w:t>
      </w:r>
      <w:r w:rsidR="00FA0BE5" w:rsidRPr="00FB42F0">
        <w:rPr>
          <w:rFonts w:ascii="Arial" w:hAnsi="Arial" w:cs="Arial"/>
          <w:noProof w:val="0"/>
          <w:color w:val="000000" w:themeColor="text1"/>
          <w:szCs w:val="24"/>
          <w:lang w:val="ro-RO"/>
        </w:rPr>
        <w:t>, Promitentul-</w:t>
      </w:r>
      <w:r w:rsidR="001B387B" w:rsidRPr="00FB42F0">
        <w:rPr>
          <w:rFonts w:ascii="Arial" w:hAnsi="Arial" w:cs="Arial"/>
          <w:noProof w:val="0"/>
          <w:color w:val="000000" w:themeColor="text1"/>
          <w:szCs w:val="24"/>
          <w:lang w:val="ro-RO"/>
        </w:rPr>
        <w:t>furnizor</w:t>
      </w:r>
      <w:r w:rsidR="00FA0BE5" w:rsidRPr="00FB42F0">
        <w:rPr>
          <w:rFonts w:ascii="Arial" w:hAnsi="Arial" w:cs="Arial"/>
          <w:noProof w:val="0"/>
          <w:color w:val="000000" w:themeColor="text1"/>
          <w:szCs w:val="24"/>
          <w:lang w:val="ro-RO"/>
        </w:rPr>
        <w:t xml:space="preserve"> are obligaţia de a despăgubi promitentul –achizitor împotriva oricăror reclamaţii şi acţiuni în justiţie şi de a suporta orice daune-interese, costuri, taxe şi cheltuieli de orice natură aferente unei asemenea situaţii.</w:t>
      </w:r>
    </w:p>
    <w:p w:rsidR="000F2FD9" w:rsidRPr="00FB42F0" w:rsidRDefault="000F2FD9" w:rsidP="00FE0D47">
      <w:pPr>
        <w:pStyle w:val="DefaultText"/>
        <w:widowControl w:val="0"/>
        <w:jc w:val="both"/>
        <w:rPr>
          <w:rFonts w:ascii="Arial" w:hAnsi="Arial" w:cs="Arial"/>
          <w:b/>
          <w:noProof w:val="0"/>
          <w:color w:val="000000" w:themeColor="text1"/>
          <w:szCs w:val="24"/>
          <w:lang w:val="ro-RO"/>
        </w:rPr>
      </w:pPr>
    </w:p>
    <w:p w:rsidR="00B077C6" w:rsidRPr="00FB42F0" w:rsidRDefault="00FE0D47" w:rsidP="00FE0D47">
      <w:pPr>
        <w:pStyle w:val="DefaultText"/>
        <w:widowControl w:val="0"/>
        <w:jc w:val="both"/>
        <w:rPr>
          <w:rFonts w:ascii="Arial" w:hAnsi="Arial" w:cs="Arial"/>
          <w:b/>
          <w:i/>
          <w:noProof w:val="0"/>
          <w:color w:val="000000" w:themeColor="text1"/>
          <w:szCs w:val="24"/>
          <w:lang w:val="ro-RO"/>
        </w:rPr>
      </w:pPr>
      <w:r w:rsidRPr="00FB42F0">
        <w:rPr>
          <w:rFonts w:ascii="Arial" w:hAnsi="Arial" w:cs="Arial"/>
          <w:b/>
          <w:noProof w:val="0"/>
          <w:color w:val="000000" w:themeColor="text1"/>
          <w:szCs w:val="24"/>
          <w:lang w:val="ro-RO"/>
        </w:rPr>
        <w:t xml:space="preserve">8. </w:t>
      </w:r>
      <w:r w:rsidR="00B077C6" w:rsidRPr="00FB42F0">
        <w:rPr>
          <w:rFonts w:ascii="Arial" w:hAnsi="Arial" w:cs="Arial"/>
          <w:b/>
          <w:noProof w:val="0"/>
          <w:color w:val="000000" w:themeColor="text1"/>
          <w:szCs w:val="24"/>
          <w:lang w:val="ro-RO"/>
        </w:rPr>
        <w:t>Obligaţiile promitentului-achizitor</w:t>
      </w:r>
    </w:p>
    <w:p w:rsidR="00B077C6" w:rsidRPr="00FB42F0" w:rsidRDefault="00184D5E" w:rsidP="00EE376F">
      <w:pPr>
        <w:pStyle w:val="DefaultText"/>
        <w:widowControl w:val="0"/>
        <w:jc w:val="both"/>
        <w:rPr>
          <w:rFonts w:ascii="Arial" w:hAnsi="Arial" w:cs="Arial"/>
          <w:noProof w:val="0"/>
          <w:color w:val="000000" w:themeColor="text1"/>
          <w:szCs w:val="24"/>
          <w:lang w:val="ro-RO"/>
        </w:rPr>
      </w:pPr>
      <w:r w:rsidRPr="00FB42F0">
        <w:rPr>
          <w:rFonts w:ascii="Arial" w:hAnsi="Arial" w:cs="Arial"/>
          <w:b/>
          <w:noProof w:val="0"/>
          <w:color w:val="000000" w:themeColor="text1"/>
          <w:szCs w:val="24"/>
          <w:lang w:val="ro-RO"/>
        </w:rPr>
        <w:t>8</w:t>
      </w:r>
      <w:r w:rsidR="00714214" w:rsidRPr="00FB42F0">
        <w:rPr>
          <w:rFonts w:ascii="Arial" w:hAnsi="Arial" w:cs="Arial"/>
          <w:b/>
          <w:noProof w:val="0"/>
          <w:color w:val="000000" w:themeColor="text1"/>
          <w:szCs w:val="24"/>
          <w:lang w:val="ro-RO"/>
        </w:rPr>
        <w:t>.1</w:t>
      </w:r>
      <w:r w:rsidR="00FE0D47" w:rsidRPr="00FB42F0">
        <w:rPr>
          <w:rFonts w:ascii="Arial" w:hAnsi="Arial" w:cs="Arial"/>
          <w:b/>
          <w:noProof w:val="0"/>
          <w:color w:val="000000" w:themeColor="text1"/>
          <w:szCs w:val="24"/>
          <w:lang w:val="ro-RO"/>
        </w:rPr>
        <w:t>.</w:t>
      </w:r>
      <w:r w:rsidR="00B077C6" w:rsidRPr="00FB42F0">
        <w:rPr>
          <w:rFonts w:ascii="Arial" w:hAnsi="Arial" w:cs="Arial"/>
          <w:noProof w:val="0"/>
          <w:color w:val="000000" w:themeColor="text1"/>
          <w:szCs w:val="24"/>
          <w:lang w:val="ro-RO"/>
        </w:rPr>
        <w:t xml:space="preserve"> Promitentul-achizitor se obligă ca,</w:t>
      </w:r>
      <w:r w:rsidR="000A56DD" w:rsidRPr="00FB42F0">
        <w:rPr>
          <w:rFonts w:ascii="Arial" w:hAnsi="Arial" w:cs="Arial"/>
          <w:noProof w:val="0"/>
          <w:color w:val="000000" w:themeColor="text1"/>
          <w:szCs w:val="24"/>
          <w:lang w:val="ro-RO"/>
        </w:rPr>
        <w:t xml:space="preserve"> în limita fondurilor disponibile </w:t>
      </w:r>
      <w:r w:rsidR="00A14506" w:rsidRPr="00FB42F0">
        <w:rPr>
          <w:rFonts w:ascii="Arial" w:hAnsi="Arial" w:cs="Arial"/>
          <w:noProof w:val="0"/>
          <w:color w:val="000000" w:themeColor="text1"/>
          <w:szCs w:val="24"/>
          <w:lang w:val="ro-RO"/>
        </w:rPr>
        <w:t xml:space="preserve">în acest sens </w:t>
      </w:r>
      <w:r w:rsidR="000A56DD" w:rsidRPr="00FB42F0">
        <w:rPr>
          <w:rFonts w:ascii="Arial" w:hAnsi="Arial" w:cs="Arial"/>
          <w:noProof w:val="0"/>
          <w:color w:val="000000" w:themeColor="text1"/>
          <w:szCs w:val="24"/>
          <w:lang w:val="ro-RO"/>
        </w:rPr>
        <w:t xml:space="preserve">şi </w:t>
      </w:r>
      <w:r w:rsidR="00B077C6" w:rsidRPr="00FB42F0">
        <w:rPr>
          <w:rFonts w:ascii="Arial" w:hAnsi="Arial" w:cs="Arial"/>
          <w:noProof w:val="0"/>
          <w:color w:val="000000" w:themeColor="text1"/>
          <w:szCs w:val="24"/>
          <w:lang w:val="ro-RO"/>
        </w:rPr>
        <w:t xml:space="preserve"> în baza contractelor subsecvente atribuite promitentului</w:t>
      </w:r>
      <w:r w:rsidR="00290F6E" w:rsidRPr="00FB42F0">
        <w:rPr>
          <w:rFonts w:ascii="Arial" w:hAnsi="Arial" w:cs="Arial"/>
          <w:noProof w:val="0"/>
          <w:color w:val="000000" w:themeColor="text1"/>
          <w:szCs w:val="24"/>
          <w:lang w:val="ro-RO"/>
        </w:rPr>
        <w:t>-</w:t>
      </w:r>
      <w:r w:rsidR="001B387B" w:rsidRPr="00FB42F0">
        <w:rPr>
          <w:rFonts w:ascii="Arial" w:hAnsi="Arial" w:cs="Arial"/>
          <w:noProof w:val="0"/>
          <w:color w:val="000000" w:themeColor="text1"/>
          <w:szCs w:val="24"/>
          <w:lang w:val="ro-RO"/>
        </w:rPr>
        <w:t>furnizor</w:t>
      </w:r>
      <w:r w:rsidR="00B077C6" w:rsidRPr="00FB42F0">
        <w:rPr>
          <w:rFonts w:ascii="Arial" w:hAnsi="Arial" w:cs="Arial"/>
          <w:noProof w:val="0"/>
          <w:color w:val="000000" w:themeColor="text1"/>
          <w:szCs w:val="24"/>
          <w:lang w:val="ro-RO"/>
        </w:rPr>
        <w:t xml:space="preserve">, să </w:t>
      </w:r>
      <w:r w:rsidR="004F7F51" w:rsidRPr="00FB42F0">
        <w:rPr>
          <w:rFonts w:ascii="Arial" w:hAnsi="Arial" w:cs="Arial"/>
          <w:noProof w:val="0"/>
          <w:color w:val="000000" w:themeColor="text1"/>
          <w:szCs w:val="24"/>
          <w:lang w:val="ro-RO"/>
        </w:rPr>
        <w:t>achiziționeze</w:t>
      </w:r>
      <w:r w:rsidR="00B077C6" w:rsidRPr="00FB42F0">
        <w:rPr>
          <w:rFonts w:ascii="Arial" w:hAnsi="Arial" w:cs="Arial"/>
          <w:noProof w:val="0"/>
          <w:color w:val="000000" w:themeColor="text1"/>
          <w:szCs w:val="24"/>
          <w:lang w:val="ro-RO"/>
        </w:rPr>
        <w:t xml:space="preserve"> </w:t>
      </w:r>
      <w:r w:rsidR="004F7F51" w:rsidRPr="00FB42F0">
        <w:rPr>
          <w:rFonts w:ascii="Arial" w:hAnsi="Arial" w:cs="Arial"/>
          <w:noProof w:val="0"/>
          <w:color w:val="000000" w:themeColor="text1"/>
          <w:szCs w:val="24"/>
          <w:lang w:val="ro-RO"/>
        </w:rPr>
        <w:t>măști de protecție</w:t>
      </w:r>
      <w:r w:rsidR="00697C8E" w:rsidRPr="00FB42F0">
        <w:rPr>
          <w:rFonts w:ascii="Arial" w:hAnsi="Arial" w:cs="Arial"/>
          <w:noProof w:val="0"/>
          <w:color w:val="000000" w:themeColor="text1"/>
          <w:szCs w:val="24"/>
          <w:lang w:val="ro-RO"/>
        </w:rPr>
        <w:t xml:space="preserve">, </w:t>
      </w:r>
      <w:r w:rsidR="003663E3" w:rsidRPr="00FB42F0">
        <w:rPr>
          <w:rFonts w:ascii="Arial" w:hAnsi="Arial" w:cs="Arial"/>
          <w:noProof w:val="0"/>
          <w:color w:val="000000" w:themeColor="text1"/>
          <w:szCs w:val="24"/>
          <w:lang w:val="ro-RO" w:eastAsia="ro-RO"/>
        </w:rPr>
        <w:t>în conformitate cu prevederile caietului de sarcini și a propunerii tehnice, anexe la prezentul acord-cadru.</w:t>
      </w:r>
    </w:p>
    <w:p w:rsidR="00B077C6" w:rsidRPr="00FB42F0" w:rsidRDefault="00184D5E"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zCs w:val="24"/>
          <w:lang w:val="ro-RO" w:eastAsia="ro-RO"/>
        </w:rPr>
        <w:t>8</w:t>
      </w:r>
      <w:r w:rsidR="00714214" w:rsidRPr="00FB42F0">
        <w:rPr>
          <w:rFonts w:ascii="Arial" w:hAnsi="Arial" w:cs="Arial"/>
          <w:b/>
          <w:noProof w:val="0"/>
          <w:color w:val="000000" w:themeColor="text1"/>
          <w:szCs w:val="24"/>
          <w:lang w:val="ro-RO"/>
        </w:rPr>
        <w:t>.2</w:t>
      </w:r>
      <w:r w:rsidR="00FE0D47" w:rsidRPr="00FB42F0">
        <w:rPr>
          <w:rFonts w:ascii="Arial" w:hAnsi="Arial" w:cs="Arial"/>
          <w:b/>
          <w:noProof w:val="0"/>
          <w:color w:val="000000" w:themeColor="text1"/>
          <w:szCs w:val="24"/>
          <w:lang w:val="ro-RO"/>
        </w:rPr>
        <w:t>.</w:t>
      </w:r>
      <w:r w:rsidR="00B077C6" w:rsidRPr="00FB42F0">
        <w:rPr>
          <w:rFonts w:ascii="Arial" w:hAnsi="Arial" w:cs="Arial"/>
          <w:noProof w:val="0"/>
          <w:color w:val="000000" w:themeColor="text1"/>
          <w:szCs w:val="24"/>
          <w:lang w:val="ro-RO"/>
        </w:rPr>
        <w:t xml:space="preserve"> Promitentul-achizitor se obligă să nu iniţieze, pe durata prezentului acord-cadru, o nouă procedură de atribuire, atunci când intenţionează să achiziţioneze </w:t>
      </w:r>
      <w:r w:rsidR="007B5CB0" w:rsidRPr="00FB42F0">
        <w:rPr>
          <w:rFonts w:ascii="Arial" w:hAnsi="Arial" w:cs="Arial"/>
          <w:noProof w:val="0"/>
          <w:color w:val="000000" w:themeColor="text1"/>
          <w:szCs w:val="24"/>
          <w:lang w:val="ro-RO"/>
        </w:rPr>
        <w:t>produse</w:t>
      </w:r>
      <w:r w:rsidR="00B077C6" w:rsidRPr="00FB42F0">
        <w:rPr>
          <w:rFonts w:ascii="Arial" w:hAnsi="Arial" w:cs="Arial"/>
          <w:noProof w:val="0"/>
          <w:color w:val="000000" w:themeColor="text1"/>
          <w:szCs w:val="24"/>
          <w:lang w:val="ro-RO"/>
        </w:rPr>
        <w:t xml:space="preserve"> care fac obiectul prezentului acord-cadru, cu excepţia cazurilor în care promitentul-</w:t>
      </w:r>
      <w:r w:rsidR="001B387B" w:rsidRPr="00FB42F0">
        <w:rPr>
          <w:rFonts w:ascii="Arial" w:hAnsi="Arial" w:cs="Arial"/>
          <w:noProof w:val="0"/>
          <w:color w:val="000000" w:themeColor="text1"/>
          <w:szCs w:val="24"/>
          <w:lang w:val="ro-RO"/>
        </w:rPr>
        <w:t>furnizor</w:t>
      </w:r>
      <w:r w:rsidR="00B077C6" w:rsidRPr="00FB42F0">
        <w:rPr>
          <w:rFonts w:ascii="Arial" w:hAnsi="Arial" w:cs="Arial"/>
          <w:noProof w:val="0"/>
          <w:color w:val="000000" w:themeColor="text1"/>
          <w:szCs w:val="24"/>
          <w:lang w:val="ro-RO"/>
        </w:rPr>
        <w:t xml:space="preserve"> declară că nu mai are capacitatea de a le </w:t>
      </w:r>
      <w:r w:rsidR="007B5CB0" w:rsidRPr="00FB42F0">
        <w:rPr>
          <w:rFonts w:ascii="Arial" w:hAnsi="Arial" w:cs="Arial"/>
          <w:noProof w:val="0"/>
          <w:color w:val="000000" w:themeColor="text1"/>
          <w:szCs w:val="24"/>
          <w:lang w:val="ro-RO"/>
        </w:rPr>
        <w:t>furniza</w:t>
      </w:r>
      <w:r w:rsidR="00697C8E" w:rsidRPr="00FB42F0">
        <w:rPr>
          <w:rFonts w:ascii="Arial" w:hAnsi="Arial" w:cs="Arial"/>
          <w:noProof w:val="0"/>
          <w:color w:val="000000" w:themeColor="text1"/>
          <w:szCs w:val="24"/>
          <w:lang w:val="ro-RO"/>
        </w:rPr>
        <w:t>.</w:t>
      </w:r>
      <w:r w:rsidR="00511422" w:rsidRPr="00FB42F0">
        <w:rPr>
          <w:rFonts w:ascii="Arial" w:hAnsi="Arial" w:cs="Arial"/>
          <w:noProof w:val="0"/>
          <w:color w:val="000000" w:themeColor="text1"/>
          <w:szCs w:val="24"/>
          <w:lang w:val="ro-RO"/>
        </w:rPr>
        <w:t xml:space="preserve"> </w:t>
      </w:r>
    </w:p>
    <w:p w:rsidR="004F7F51" w:rsidRPr="00FB42F0" w:rsidRDefault="004F7F51" w:rsidP="00FE0D47">
      <w:pPr>
        <w:pStyle w:val="DefaultText"/>
        <w:widowControl w:val="0"/>
        <w:jc w:val="both"/>
        <w:rPr>
          <w:rFonts w:ascii="Arial" w:hAnsi="Arial" w:cs="Arial"/>
          <w:b/>
          <w:noProof w:val="0"/>
          <w:color w:val="000000" w:themeColor="text1"/>
          <w:szCs w:val="24"/>
          <w:lang w:val="ro-RO"/>
        </w:rPr>
      </w:pPr>
    </w:p>
    <w:p w:rsidR="00B077C6" w:rsidRPr="00FB42F0" w:rsidRDefault="00FE0D47" w:rsidP="00FE0D47">
      <w:pPr>
        <w:pStyle w:val="DefaultText"/>
        <w:widowControl w:val="0"/>
        <w:jc w:val="both"/>
        <w:rPr>
          <w:rFonts w:ascii="Arial" w:hAnsi="Arial" w:cs="Arial"/>
          <w:b/>
          <w:i/>
          <w:noProof w:val="0"/>
          <w:color w:val="000000" w:themeColor="text1"/>
          <w:szCs w:val="24"/>
          <w:lang w:val="ro-RO"/>
        </w:rPr>
      </w:pPr>
      <w:r w:rsidRPr="00FB42F0">
        <w:rPr>
          <w:rFonts w:ascii="Arial" w:hAnsi="Arial" w:cs="Arial"/>
          <w:b/>
          <w:noProof w:val="0"/>
          <w:color w:val="000000" w:themeColor="text1"/>
          <w:szCs w:val="24"/>
          <w:lang w:val="ro-RO"/>
        </w:rPr>
        <w:t>9.</w:t>
      </w:r>
      <w:r w:rsidR="00714214" w:rsidRPr="00FB42F0">
        <w:rPr>
          <w:rFonts w:ascii="Arial" w:hAnsi="Arial" w:cs="Arial"/>
          <w:b/>
          <w:i/>
          <w:noProof w:val="0"/>
          <w:color w:val="000000" w:themeColor="text1"/>
          <w:szCs w:val="24"/>
          <w:lang w:val="ro-RO"/>
        </w:rPr>
        <w:t xml:space="preserve"> </w:t>
      </w:r>
      <w:r w:rsidR="008C0F01" w:rsidRPr="00FB42F0">
        <w:rPr>
          <w:rFonts w:ascii="Arial" w:hAnsi="Arial" w:cs="Arial"/>
          <w:b/>
          <w:noProof w:val="0"/>
          <w:color w:val="000000" w:themeColor="text1"/>
          <w:szCs w:val="24"/>
          <w:lang w:val="ro-RO"/>
        </w:rPr>
        <w:t>Cantităţi previzionate</w:t>
      </w:r>
      <w:r w:rsidR="00B077C6" w:rsidRPr="00FB42F0">
        <w:rPr>
          <w:rFonts w:ascii="Arial" w:hAnsi="Arial" w:cs="Arial"/>
          <w:b/>
          <w:i/>
          <w:noProof w:val="0"/>
          <w:color w:val="000000" w:themeColor="text1"/>
          <w:szCs w:val="24"/>
          <w:u w:val="single"/>
          <w:lang w:val="ro-RO"/>
        </w:rPr>
        <w:t xml:space="preserve"> </w:t>
      </w:r>
    </w:p>
    <w:p w:rsidR="00B077C6" w:rsidRPr="00FB42F0" w:rsidRDefault="00064FB7" w:rsidP="00EE376F">
      <w:pPr>
        <w:pStyle w:val="DefaultText"/>
        <w:widowControl w:val="0"/>
        <w:jc w:val="both"/>
        <w:rPr>
          <w:rFonts w:ascii="Arial" w:hAnsi="Arial" w:cs="Arial"/>
          <w:noProof w:val="0"/>
          <w:color w:val="000000" w:themeColor="text1"/>
          <w:szCs w:val="24"/>
          <w:lang w:val="ro-RO"/>
        </w:rPr>
      </w:pPr>
      <w:r w:rsidRPr="00FB42F0">
        <w:rPr>
          <w:rFonts w:ascii="Arial" w:hAnsi="Arial" w:cs="Arial"/>
          <w:b/>
          <w:noProof w:val="0"/>
          <w:color w:val="000000" w:themeColor="text1"/>
          <w:szCs w:val="24"/>
          <w:lang w:val="ro-RO"/>
        </w:rPr>
        <w:t>9.1</w:t>
      </w:r>
      <w:r w:rsidRPr="00FB42F0">
        <w:rPr>
          <w:rFonts w:ascii="Arial" w:hAnsi="Arial" w:cs="Arial"/>
          <w:noProof w:val="0"/>
          <w:color w:val="000000" w:themeColor="text1"/>
          <w:szCs w:val="24"/>
          <w:lang w:val="ro-RO"/>
        </w:rPr>
        <w:t xml:space="preserve"> </w:t>
      </w:r>
      <w:r w:rsidR="004F7F51" w:rsidRPr="00FB42F0">
        <w:rPr>
          <w:rFonts w:ascii="Arial" w:hAnsi="Arial" w:cs="Arial"/>
          <w:noProof w:val="0"/>
          <w:color w:val="000000" w:themeColor="text1"/>
          <w:szCs w:val="24"/>
          <w:lang w:val="ro-RO"/>
        </w:rPr>
        <w:t>Cantitățile</w:t>
      </w:r>
      <w:r w:rsidR="008C0F01" w:rsidRPr="00FB42F0">
        <w:rPr>
          <w:rFonts w:ascii="Arial" w:hAnsi="Arial" w:cs="Arial"/>
          <w:noProof w:val="0"/>
          <w:color w:val="000000" w:themeColor="text1"/>
          <w:szCs w:val="24"/>
          <w:lang w:val="ro-RO"/>
        </w:rPr>
        <w:t xml:space="preserve"> </w:t>
      </w:r>
      <w:r w:rsidR="007D71D0" w:rsidRPr="00FB42F0">
        <w:rPr>
          <w:rFonts w:ascii="Arial" w:hAnsi="Arial" w:cs="Arial"/>
          <w:noProof w:val="0"/>
          <w:color w:val="000000" w:themeColor="text1"/>
          <w:szCs w:val="24"/>
          <w:lang w:val="ro-RO"/>
        </w:rPr>
        <w:t xml:space="preserve">maxime </w:t>
      </w:r>
      <w:r w:rsidR="00882E78" w:rsidRPr="00FB42F0">
        <w:rPr>
          <w:rFonts w:ascii="Arial" w:hAnsi="Arial" w:cs="Arial"/>
          <w:noProof w:val="0"/>
          <w:color w:val="000000" w:themeColor="text1"/>
          <w:szCs w:val="24"/>
          <w:lang w:val="ro-RO"/>
        </w:rPr>
        <w:t>de produse (</w:t>
      </w:r>
      <w:r w:rsidR="004F7F51" w:rsidRPr="00FB42F0">
        <w:rPr>
          <w:rFonts w:ascii="Arial" w:hAnsi="Arial" w:cs="Arial"/>
          <w:noProof w:val="0"/>
          <w:color w:val="000000" w:themeColor="text1"/>
          <w:szCs w:val="24"/>
          <w:lang w:val="ro-RO"/>
        </w:rPr>
        <w:t>măști de protecție</w:t>
      </w:r>
      <w:r w:rsidR="00882E78" w:rsidRPr="00FB42F0">
        <w:rPr>
          <w:rFonts w:ascii="Arial" w:hAnsi="Arial" w:cs="Arial"/>
          <w:noProof w:val="0"/>
          <w:color w:val="000000" w:themeColor="text1"/>
          <w:szCs w:val="24"/>
          <w:lang w:val="ro-RO"/>
        </w:rPr>
        <w:t xml:space="preserve">) </w:t>
      </w:r>
      <w:r w:rsidR="00817E9D" w:rsidRPr="00FB42F0">
        <w:rPr>
          <w:rFonts w:ascii="Arial" w:hAnsi="Arial" w:cs="Arial"/>
          <w:noProof w:val="0"/>
          <w:color w:val="000000" w:themeColor="text1"/>
          <w:szCs w:val="24"/>
          <w:lang w:val="ro-RO"/>
        </w:rPr>
        <w:t xml:space="preserve">care vor fi furnizate în baza contractelor subsecvente sunt prezentate în anexa nr. 1. </w:t>
      </w:r>
    </w:p>
    <w:p w:rsidR="00B077C6" w:rsidRPr="00FB42F0" w:rsidRDefault="00064FB7"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noProof w:val="0"/>
          <w:color w:val="000000" w:themeColor="text1"/>
          <w:szCs w:val="24"/>
          <w:lang w:val="ro-RO"/>
        </w:rPr>
        <w:t>9.2</w:t>
      </w:r>
      <w:r w:rsidRPr="00FB42F0">
        <w:rPr>
          <w:rFonts w:ascii="Arial" w:hAnsi="Arial" w:cs="Arial"/>
          <w:noProof w:val="0"/>
          <w:color w:val="000000" w:themeColor="text1"/>
          <w:szCs w:val="24"/>
          <w:lang w:val="ro-RO"/>
        </w:rPr>
        <w:t xml:space="preserve"> În funcție de fondurile identificate cu această destinație, contractele subsecvente se vor încheia </w:t>
      </w:r>
      <w:r w:rsidR="004F7F51" w:rsidRPr="00FB42F0">
        <w:rPr>
          <w:rFonts w:ascii="Arial" w:hAnsi="Arial" w:cs="Arial"/>
          <w:noProof w:val="0"/>
          <w:color w:val="000000" w:themeColor="text1"/>
          <w:szCs w:val="24"/>
          <w:lang w:val="ro-RO"/>
        </w:rPr>
        <w:t>săptămânal</w:t>
      </w:r>
      <w:r w:rsidRPr="00FB42F0">
        <w:rPr>
          <w:rFonts w:ascii="Arial" w:hAnsi="Arial" w:cs="Arial"/>
          <w:noProof w:val="0"/>
          <w:color w:val="000000" w:themeColor="text1"/>
          <w:szCs w:val="24"/>
          <w:lang w:val="ro-RO"/>
        </w:rPr>
        <w:t>.</w:t>
      </w:r>
    </w:p>
    <w:p w:rsidR="0066142B" w:rsidRPr="00FB42F0" w:rsidRDefault="0066142B" w:rsidP="00FE0D47">
      <w:pPr>
        <w:pStyle w:val="DefaultText"/>
        <w:widowControl w:val="0"/>
        <w:jc w:val="both"/>
        <w:rPr>
          <w:rFonts w:ascii="Arial" w:hAnsi="Arial" w:cs="Arial"/>
          <w:b/>
          <w:noProof w:val="0"/>
          <w:color w:val="000000" w:themeColor="text1"/>
          <w:szCs w:val="24"/>
          <w:lang w:val="ro-RO"/>
        </w:rPr>
      </w:pPr>
    </w:p>
    <w:p w:rsidR="00511422" w:rsidRPr="00FB42F0" w:rsidRDefault="00FE0D47" w:rsidP="00FE0D47">
      <w:pPr>
        <w:pStyle w:val="DefaultText"/>
        <w:widowControl w:val="0"/>
        <w:jc w:val="both"/>
        <w:rPr>
          <w:rFonts w:ascii="Arial" w:hAnsi="Arial" w:cs="Arial"/>
          <w:b/>
          <w:i/>
          <w:noProof w:val="0"/>
          <w:color w:val="000000" w:themeColor="text1"/>
          <w:szCs w:val="24"/>
          <w:lang w:val="ro-RO"/>
        </w:rPr>
      </w:pPr>
      <w:r w:rsidRPr="00FB42F0">
        <w:rPr>
          <w:rFonts w:ascii="Arial" w:hAnsi="Arial" w:cs="Arial"/>
          <w:b/>
          <w:noProof w:val="0"/>
          <w:color w:val="000000" w:themeColor="text1"/>
          <w:szCs w:val="24"/>
          <w:lang w:val="ro-RO"/>
        </w:rPr>
        <w:t>1</w:t>
      </w:r>
      <w:r w:rsidR="00DA7D34" w:rsidRPr="00FB42F0">
        <w:rPr>
          <w:rFonts w:ascii="Arial" w:hAnsi="Arial" w:cs="Arial"/>
          <w:b/>
          <w:noProof w:val="0"/>
          <w:color w:val="000000" w:themeColor="text1"/>
          <w:szCs w:val="24"/>
          <w:lang w:val="ro-RO"/>
        </w:rPr>
        <w:t>0</w:t>
      </w:r>
      <w:r w:rsidRPr="00FB42F0">
        <w:rPr>
          <w:rFonts w:ascii="Arial" w:hAnsi="Arial" w:cs="Arial"/>
          <w:b/>
          <w:noProof w:val="0"/>
          <w:color w:val="000000" w:themeColor="text1"/>
          <w:szCs w:val="24"/>
          <w:lang w:val="ro-RO"/>
        </w:rPr>
        <w:t xml:space="preserve">. </w:t>
      </w:r>
      <w:r w:rsidR="00511422" w:rsidRPr="00FB42F0">
        <w:rPr>
          <w:rFonts w:ascii="Arial" w:hAnsi="Arial" w:cs="Arial"/>
          <w:b/>
          <w:noProof w:val="0"/>
          <w:color w:val="000000" w:themeColor="text1"/>
          <w:szCs w:val="24"/>
          <w:lang w:val="ro-RO"/>
        </w:rPr>
        <w:t>Documentele acordului</w:t>
      </w:r>
      <w:r w:rsidR="00817E9D" w:rsidRPr="00FB42F0">
        <w:rPr>
          <w:rFonts w:ascii="Arial" w:hAnsi="Arial" w:cs="Arial"/>
          <w:b/>
          <w:noProof w:val="0"/>
          <w:color w:val="000000" w:themeColor="text1"/>
          <w:szCs w:val="24"/>
          <w:lang w:val="ro-RO"/>
        </w:rPr>
        <w:t>-</w:t>
      </w:r>
      <w:r w:rsidR="00511422" w:rsidRPr="00FB42F0">
        <w:rPr>
          <w:rFonts w:ascii="Arial" w:hAnsi="Arial" w:cs="Arial"/>
          <w:b/>
          <w:noProof w:val="0"/>
          <w:color w:val="000000" w:themeColor="text1"/>
          <w:szCs w:val="24"/>
          <w:lang w:val="ro-RO"/>
        </w:rPr>
        <w:t>cadru</w:t>
      </w:r>
    </w:p>
    <w:p w:rsidR="00ED7EA3" w:rsidRPr="00FB42F0" w:rsidRDefault="00FE0D47"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noProof w:val="0"/>
          <w:color w:val="000000" w:themeColor="text1"/>
          <w:szCs w:val="24"/>
          <w:lang w:val="ro-RO"/>
        </w:rPr>
        <w:t>1</w:t>
      </w:r>
      <w:r w:rsidR="00DA7D34" w:rsidRPr="00FB42F0">
        <w:rPr>
          <w:rFonts w:ascii="Arial" w:hAnsi="Arial" w:cs="Arial"/>
          <w:b/>
          <w:noProof w:val="0"/>
          <w:color w:val="000000" w:themeColor="text1"/>
          <w:szCs w:val="24"/>
          <w:lang w:val="ro-RO"/>
        </w:rPr>
        <w:t>0</w:t>
      </w:r>
      <w:r w:rsidR="00ED7EA3" w:rsidRPr="00FB42F0">
        <w:rPr>
          <w:rFonts w:ascii="Arial" w:hAnsi="Arial" w:cs="Arial"/>
          <w:b/>
          <w:noProof w:val="0"/>
          <w:color w:val="000000" w:themeColor="text1"/>
          <w:szCs w:val="24"/>
          <w:lang w:val="ro-RO"/>
        </w:rPr>
        <w:t>.</w:t>
      </w:r>
      <w:r w:rsidR="00184D5E" w:rsidRPr="00FB42F0">
        <w:rPr>
          <w:rFonts w:ascii="Arial" w:hAnsi="Arial" w:cs="Arial"/>
          <w:b/>
          <w:noProof w:val="0"/>
          <w:color w:val="000000" w:themeColor="text1"/>
          <w:szCs w:val="24"/>
          <w:lang w:val="ro-RO"/>
        </w:rPr>
        <w:t>1.</w:t>
      </w:r>
      <w:r w:rsidR="00ED7EA3" w:rsidRPr="00FB42F0">
        <w:rPr>
          <w:rFonts w:ascii="Arial" w:hAnsi="Arial" w:cs="Arial"/>
          <w:noProof w:val="0"/>
          <w:color w:val="000000" w:themeColor="text1"/>
          <w:szCs w:val="24"/>
          <w:lang w:val="ro-RO"/>
        </w:rPr>
        <w:t xml:space="preserve"> Documentele acordului</w:t>
      </w:r>
      <w:r w:rsidR="00817E9D" w:rsidRPr="00FB42F0">
        <w:rPr>
          <w:rFonts w:ascii="Arial" w:hAnsi="Arial" w:cs="Arial"/>
          <w:noProof w:val="0"/>
          <w:color w:val="000000" w:themeColor="text1"/>
          <w:szCs w:val="24"/>
          <w:lang w:val="ro-RO"/>
        </w:rPr>
        <w:t>-</w:t>
      </w:r>
      <w:r w:rsidR="00ED7EA3" w:rsidRPr="00FB42F0">
        <w:rPr>
          <w:rFonts w:ascii="Arial" w:hAnsi="Arial" w:cs="Arial"/>
          <w:noProof w:val="0"/>
          <w:color w:val="000000" w:themeColor="text1"/>
          <w:szCs w:val="24"/>
          <w:lang w:val="ro-RO"/>
        </w:rPr>
        <w:t>cadru sunt:</w:t>
      </w:r>
    </w:p>
    <w:p w:rsidR="00ED7EA3" w:rsidRPr="00FB42F0" w:rsidRDefault="00ED7EA3" w:rsidP="009F054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a) caietul de sarcini</w:t>
      </w:r>
      <w:r w:rsidR="00817E9D" w:rsidRPr="00FB42F0">
        <w:rPr>
          <w:rFonts w:ascii="Arial" w:hAnsi="Arial" w:cs="Arial"/>
          <w:noProof w:val="0"/>
          <w:color w:val="000000" w:themeColor="text1"/>
          <w:szCs w:val="24"/>
          <w:lang w:val="ro-RO"/>
        </w:rPr>
        <w:t>,</w:t>
      </w:r>
      <w:r w:rsidRPr="00FB42F0">
        <w:rPr>
          <w:rFonts w:ascii="Arial" w:hAnsi="Arial" w:cs="Arial"/>
          <w:noProof w:val="0"/>
          <w:color w:val="000000" w:themeColor="text1"/>
          <w:szCs w:val="24"/>
          <w:lang w:val="ro-RO"/>
        </w:rPr>
        <w:t xml:space="preserve"> inclusiv clarificările şi/sau măsurile de remediere aduse până la depunerea ofertelor ce privesc aspectele tehnice şi financiare</w:t>
      </w:r>
      <w:r w:rsidR="00817E9D" w:rsidRPr="00FB42F0">
        <w:rPr>
          <w:rFonts w:ascii="Arial" w:hAnsi="Arial" w:cs="Arial"/>
          <w:noProof w:val="0"/>
          <w:color w:val="000000" w:themeColor="text1"/>
          <w:szCs w:val="24"/>
          <w:lang w:val="ro-RO"/>
        </w:rPr>
        <w:t>,</w:t>
      </w:r>
      <w:r w:rsidR="00047D4B" w:rsidRPr="00FB42F0">
        <w:rPr>
          <w:rFonts w:ascii="Arial" w:hAnsi="Arial" w:cs="Arial"/>
          <w:noProof w:val="0"/>
          <w:color w:val="000000" w:themeColor="text1"/>
          <w:szCs w:val="24"/>
          <w:lang w:val="ro-RO"/>
        </w:rPr>
        <w:t xml:space="preserve"> precum şi toate anexele la caietul de sarcini</w:t>
      </w:r>
      <w:r w:rsidRPr="00FB42F0">
        <w:rPr>
          <w:rFonts w:ascii="Arial" w:hAnsi="Arial" w:cs="Arial"/>
          <w:noProof w:val="0"/>
          <w:color w:val="000000" w:themeColor="text1"/>
          <w:szCs w:val="24"/>
          <w:lang w:val="ro-RO"/>
        </w:rPr>
        <w:t>;</w:t>
      </w:r>
    </w:p>
    <w:p w:rsidR="00ED7EA3" w:rsidRPr="00FB42F0" w:rsidRDefault="00ED7EA3" w:rsidP="009F054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 xml:space="preserve">b) oferta, respectiv </w:t>
      </w:r>
      <w:r w:rsidR="00817E9D" w:rsidRPr="00FB42F0">
        <w:rPr>
          <w:rFonts w:ascii="Arial" w:hAnsi="Arial" w:cs="Arial"/>
          <w:noProof w:val="0"/>
          <w:color w:val="000000" w:themeColor="text1"/>
          <w:szCs w:val="24"/>
          <w:lang w:val="ro-RO"/>
        </w:rPr>
        <w:t>propunerea tehnică</w:t>
      </w:r>
      <w:r w:rsidRPr="00FB42F0">
        <w:rPr>
          <w:rFonts w:ascii="Arial" w:hAnsi="Arial" w:cs="Arial"/>
          <w:noProof w:val="0"/>
          <w:color w:val="000000" w:themeColor="text1"/>
          <w:szCs w:val="24"/>
          <w:lang w:val="ro-RO"/>
        </w:rPr>
        <w:t xml:space="preserve"> şi propunerea financiară, inclusiv clarificările din perioada de evaluare;</w:t>
      </w:r>
    </w:p>
    <w:p w:rsidR="00817E9D" w:rsidRDefault="00FB42F0" w:rsidP="00047D4B">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eastAsia="ro-RO"/>
        </w:rPr>
        <w:t>c</w:t>
      </w:r>
      <w:r w:rsidR="00817E9D" w:rsidRPr="00FB42F0">
        <w:rPr>
          <w:rFonts w:ascii="Arial" w:hAnsi="Arial" w:cs="Arial"/>
          <w:noProof w:val="0"/>
          <w:color w:val="000000" w:themeColor="text1"/>
          <w:szCs w:val="24"/>
          <w:lang w:val="ro-RO" w:eastAsia="ro-RO"/>
        </w:rPr>
        <w:t>)</w:t>
      </w:r>
      <w:r w:rsidR="00817E9D" w:rsidRPr="00FB42F0">
        <w:rPr>
          <w:rFonts w:ascii="Arial" w:hAnsi="Arial" w:cs="Arial"/>
          <w:noProof w:val="0"/>
          <w:color w:val="000000" w:themeColor="text1"/>
          <w:szCs w:val="24"/>
          <w:lang w:val="ro-RO"/>
        </w:rPr>
        <w:t xml:space="preserve"> anexa nr. 1</w:t>
      </w:r>
      <w:r w:rsidR="00CE3F92" w:rsidRPr="00FB42F0">
        <w:rPr>
          <w:rFonts w:ascii="Arial" w:hAnsi="Arial" w:cs="Arial"/>
          <w:noProof w:val="0"/>
          <w:color w:val="000000" w:themeColor="text1"/>
          <w:szCs w:val="24"/>
          <w:lang w:val="ro-RO"/>
        </w:rPr>
        <w:t xml:space="preserve"> – Centra</w:t>
      </w:r>
      <w:r>
        <w:rPr>
          <w:rFonts w:ascii="Arial" w:hAnsi="Arial" w:cs="Arial"/>
          <w:noProof w:val="0"/>
          <w:color w:val="000000" w:themeColor="text1"/>
          <w:szCs w:val="24"/>
          <w:lang w:val="ro-RO"/>
        </w:rPr>
        <w:t>lizatorul de preturi</w:t>
      </w:r>
      <w:r w:rsidR="00817E9D" w:rsidRPr="00FB42F0">
        <w:rPr>
          <w:rFonts w:ascii="Arial" w:hAnsi="Arial" w:cs="Arial"/>
          <w:noProof w:val="0"/>
          <w:color w:val="000000" w:themeColor="text1"/>
          <w:szCs w:val="24"/>
          <w:lang w:val="ro-RO"/>
        </w:rPr>
        <w:t>.</w:t>
      </w:r>
    </w:p>
    <w:p w:rsidR="00EA1720" w:rsidRPr="00095BCE" w:rsidRDefault="00EA1720" w:rsidP="00EA1720">
      <w:pPr>
        <w:pStyle w:val="DefaultText"/>
        <w:widowControl w:val="0"/>
        <w:jc w:val="both"/>
        <w:rPr>
          <w:rFonts w:ascii="Arial" w:hAnsi="Arial" w:cs="Arial"/>
          <w:noProof w:val="0"/>
          <w:szCs w:val="24"/>
          <w:lang w:val="ro-RO"/>
        </w:rPr>
      </w:pPr>
      <w:r>
        <w:rPr>
          <w:rFonts w:ascii="Arial" w:hAnsi="Arial" w:cs="Arial"/>
          <w:b/>
          <w:bCs/>
          <w:noProof w:val="0"/>
          <w:szCs w:val="24"/>
          <w:lang w:val="ro-RO" w:eastAsia="ro-RO"/>
        </w:rPr>
        <w:t>10.2.</w:t>
      </w:r>
      <w:r w:rsidRPr="00095BCE">
        <w:rPr>
          <w:rFonts w:ascii="Arial" w:hAnsi="Arial" w:cs="Arial"/>
          <w:noProof w:val="0"/>
          <w:szCs w:val="24"/>
          <w:lang w:val="ro-RO"/>
        </w:rPr>
        <w:t xml:space="preserve"> </w:t>
      </w:r>
      <w:r w:rsidRPr="00095BCE">
        <w:rPr>
          <w:rFonts w:ascii="Arial" w:hAnsi="Arial" w:cs="Arial"/>
          <w:szCs w:val="24"/>
        </w:rPr>
        <w:t>Documentele care alc</w:t>
      </w:r>
      <w:r w:rsidRPr="00095BCE">
        <w:rPr>
          <w:rFonts w:ascii="Arial" w:hAnsi="Arial" w:cs="Arial" w:hint="eastAsia"/>
          <w:szCs w:val="24"/>
        </w:rPr>
        <w:t>ă</w:t>
      </w:r>
      <w:r w:rsidRPr="00095BCE">
        <w:rPr>
          <w:rFonts w:ascii="Arial" w:hAnsi="Arial" w:cs="Arial"/>
          <w:szCs w:val="24"/>
        </w:rPr>
        <w:t>tuiesc acordul-cadru se consider</w:t>
      </w:r>
      <w:r w:rsidRPr="00095BCE">
        <w:rPr>
          <w:rFonts w:ascii="Arial" w:hAnsi="Arial" w:cs="Arial" w:hint="eastAsia"/>
          <w:szCs w:val="24"/>
        </w:rPr>
        <w:t>ă</w:t>
      </w:r>
      <w:r w:rsidRPr="00095BCE">
        <w:rPr>
          <w:rFonts w:ascii="Arial" w:hAnsi="Arial" w:cs="Arial"/>
          <w:szCs w:val="24"/>
        </w:rPr>
        <w:t xml:space="preserve"> a se explica reciproc. În caz de ambiguitate sau divergen</w:t>
      </w:r>
      <w:r w:rsidRPr="00095BCE">
        <w:rPr>
          <w:rFonts w:ascii="Arial" w:hAnsi="Arial" w:cs="Arial" w:hint="eastAsia"/>
          <w:szCs w:val="24"/>
        </w:rPr>
        <w:t>ţă</w:t>
      </w:r>
      <w:r w:rsidRPr="00095BCE">
        <w:rPr>
          <w:rFonts w:ascii="Arial" w:hAnsi="Arial" w:cs="Arial"/>
          <w:szCs w:val="24"/>
        </w:rPr>
        <w:t>, acestea trebuie s</w:t>
      </w:r>
      <w:r w:rsidRPr="00095BCE">
        <w:rPr>
          <w:rFonts w:ascii="Arial" w:hAnsi="Arial" w:cs="Arial" w:hint="eastAsia"/>
          <w:szCs w:val="24"/>
        </w:rPr>
        <w:t>ă</w:t>
      </w:r>
      <w:r w:rsidRPr="00095BCE">
        <w:rPr>
          <w:rFonts w:ascii="Arial" w:hAnsi="Arial" w:cs="Arial"/>
          <w:szCs w:val="24"/>
        </w:rPr>
        <w:t xml:space="preserve"> fie citite </w:t>
      </w:r>
      <w:r w:rsidRPr="00095BCE">
        <w:rPr>
          <w:rFonts w:ascii="Arial" w:hAnsi="Arial" w:cs="Arial" w:hint="eastAsia"/>
          <w:szCs w:val="24"/>
        </w:rPr>
        <w:t>ş</w:t>
      </w:r>
      <w:r w:rsidRPr="00095BCE">
        <w:rPr>
          <w:rFonts w:ascii="Arial" w:hAnsi="Arial" w:cs="Arial"/>
          <w:szCs w:val="24"/>
        </w:rPr>
        <w:t>i în</w:t>
      </w:r>
      <w:r w:rsidRPr="00095BCE">
        <w:rPr>
          <w:rFonts w:ascii="Arial" w:hAnsi="Arial" w:cs="Arial" w:hint="eastAsia"/>
          <w:szCs w:val="24"/>
        </w:rPr>
        <w:t>ţ</w:t>
      </w:r>
      <w:r w:rsidRPr="00095BCE">
        <w:rPr>
          <w:rFonts w:ascii="Arial" w:hAnsi="Arial" w:cs="Arial"/>
          <w:szCs w:val="24"/>
        </w:rPr>
        <w:t>elese în ordinea mai sus men</w:t>
      </w:r>
      <w:r w:rsidRPr="00095BCE">
        <w:rPr>
          <w:rFonts w:ascii="Arial" w:hAnsi="Arial" w:cs="Arial" w:hint="eastAsia"/>
          <w:szCs w:val="24"/>
        </w:rPr>
        <w:t>ţ</w:t>
      </w:r>
      <w:r w:rsidRPr="00095BCE">
        <w:rPr>
          <w:rFonts w:ascii="Arial" w:hAnsi="Arial" w:cs="Arial"/>
          <w:szCs w:val="24"/>
        </w:rPr>
        <w:t>ionat</w:t>
      </w:r>
      <w:r w:rsidRPr="00095BCE">
        <w:rPr>
          <w:rFonts w:ascii="Arial" w:hAnsi="Arial" w:cs="Arial" w:hint="eastAsia"/>
          <w:szCs w:val="24"/>
        </w:rPr>
        <w:t>ă</w:t>
      </w:r>
      <w:r w:rsidRPr="00095BCE">
        <w:rPr>
          <w:rFonts w:ascii="Arial" w:hAnsi="Arial" w:cs="Arial"/>
          <w:szCs w:val="24"/>
        </w:rPr>
        <w:t>. În cazul în care, pe parcursul execut</w:t>
      </w:r>
      <w:r w:rsidRPr="00095BCE">
        <w:rPr>
          <w:rFonts w:ascii="Arial" w:hAnsi="Arial" w:cs="Arial" w:hint="eastAsia"/>
          <w:szCs w:val="24"/>
        </w:rPr>
        <w:t>ă</w:t>
      </w:r>
      <w:r w:rsidRPr="00095BCE">
        <w:rPr>
          <w:rFonts w:ascii="Arial" w:hAnsi="Arial" w:cs="Arial"/>
          <w:szCs w:val="24"/>
        </w:rPr>
        <w:t>rii acordului-cadru, se constat</w:t>
      </w:r>
      <w:r w:rsidRPr="00095BCE">
        <w:rPr>
          <w:rFonts w:ascii="Arial" w:hAnsi="Arial" w:cs="Arial" w:hint="eastAsia"/>
          <w:szCs w:val="24"/>
        </w:rPr>
        <w:t>ă</w:t>
      </w:r>
      <w:r w:rsidRPr="00095BCE">
        <w:rPr>
          <w:rFonts w:ascii="Arial" w:hAnsi="Arial" w:cs="Arial"/>
          <w:szCs w:val="24"/>
        </w:rPr>
        <w:t xml:space="preserve"> faptul c</w:t>
      </w:r>
      <w:r w:rsidRPr="00095BCE">
        <w:rPr>
          <w:rFonts w:ascii="Arial" w:hAnsi="Arial" w:cs="Arial" w:hint="eastAsia"/>
          <w:szCs w:val="24"/>
        </w:rPr>
        <w:t>ă</w:t>
      </w:r>
      <w:r w:rsidRPr="00095BCE">
        <w:rPr>
          <w:rFonts w:ascii="Arial" w:hAnsi="Arial" w:cs="Arial"/>
          <w:szCs w:val="24"/>
        </w:rPr>
        <w:t xml:space="preserve"> anumite elemente ale propunerii tehnice sunt inferioare sau nu corespund cerin</w:t>
      </w:r>
      <w:r w:rsidRPr="00095BCE">
        <w:rPr>
          <w:rFonts w:ascii="Arial" w:hAnsi="Arial" w:cs="Arial" w:hint="eastAsia"/>
          <w:szCs w:val="24"/>
        </w:rPr>
        <w:t>ţ</w:t>
      </w:r>
      <w:r w:rsidRPr="00095BCE">
        <w:rPr>
          <w:rFonts w:ascii="Arial" w:hAnsi="Arial" w:cs="Arial"/>
          <w:szCs w:val="24"/>
        </w:rPr>
        <w:t>elor prev</w:t>
      </w:r>
      <w:r w:rsidRPr="00095BCE">
        <w:rPr>
          <w:rFonts w:ascii="Arial" w:hAnsi="Arial" w:cs="Arial" w:hint="eastAsia"/>
          <w:szCs w:val="24"/>
        </w:rPr>
        <w:t>ă</w:t>
      </w:r>
      <w:r w:rsidRPr="00095BCE">
        <w:rPr>
          <w:rFonts w:ascii="Arial" w:hAnsi="Arial" w:cs="Arial"/>
          <w:szCs w:val="24"/>
        </w:rPr>
        <w:t>zute în caietul de sarcini, prevaleaz</w:t>
      </w:r>
      <w:r w:rsidRPr="00095BCE">
        <w:rPr>
          <w:rFonts w:ascii="Arial" w:hAnsi="Arial" w:cs="Arial" w:hint="eastAsia"/>
          <w:szCs w:val="24"/>
        </w:rPr>
        <w:t>ă</w:t>
      </w:r>
      <w:r w:rsidRPr="00095BCE">
        <w:rPr>
          <w:rFonts w:ascii="Arial" w:hAnsi="Arial" w:cs="Arial"/>
          <w:szCs w:val="24"/>
        </w:rPr>
        <w:t xml:space="preserve"> prevederile caietului de sarcini, inclusiv clarific</w:t>
      </w:r>
      <w:r w:rsidRPr="00095BCE">
        <w:rPr>
          <w:rFonts w:ascii="Arial" w:hAnsi="Arial" w:cs="Arial" w:hint="eastAsia"/>
          <w:szCs w:val="24"/>
        </w:rPr>
        <w:t>ă</w:t>
      </w:r>
      <w:r w:rsidRPr="00095BCE">
        <w:rPr>
          <w:rFonts w:ascii="Arial" w:hAnsi="Arial" w:cs="Arial"/>
          <w:szCs w:val="24"/>
        </w:rPr>
        <w:t xml:space="preserve">rile </w:t>
      </w:r>
      <w:r w:rsidRPr="00095BCE">
        <w:rPr>
          <w:rFonts w:ascii="Arial" w:hAnsi="Arial" w:cs="Arial" w:hint="eastAsia"/>
          <w:szCs w:val="24"/>
        </w:rPr>
        <w:t>ş</w:t>
      </w:r>
      <w:r w:rsidRPr="00095BCE">
        <w:rPr>
          <w:rFonts w:ascii="Arial" w:hAnsi="Arial" w:cs="Arial"/>
          <w:szCs w:val="24"/>
        </w:rPr>
        <w:t>i/sau m</w:t>
      </w:r>
      <w:r w:rsidRPr="00095BCE">
        <w:rPr>
          <w:rFonts w:ascii="Arial" w:hAnsi="Arial" w:cs="Arial" w:hint="eastAsia"/>
          <w:szCs w:val="24"/>
        </w:rPr>
        <w:t>ă</w:t>
      </w:r>
      <w:r w:rsidRPr="00095BCE">
        <w:rPr>
          <w:rFonts w:ascii="Arial" w:hAnsi="Arial" w:cs="Arial"/>
          <w:szCs w:val="24"/>
        </w:rPr>
        <w:t>surile de remediere aduse pân</w:t>
      </w:r>
      <w:r w:rsidRPr="00095BCE">
        <w:rPr>
          <w:rFonts w:ascii="Arial" w:hAnsi="Arial" w:cs="Arial" w:hint="eastAsia"/>
          <w:szCs w:val="24"/>
        </w:rPr>
        <w:t>ă</w:t>
      </w:r>
      <w:r w:rsidRPr="00095BCE">
        <w:rPr>
          <w:rFonts w:ascii="Arial" w:hAnsi="Arial" w:cs="Arial"/>
          <w:szCs w:val="24"/>
        </w:rPr>
        <w:t xml:space="preserve"> la depunerea ofertelor ce privesc aspectele tehnice </w:t>
      </w:r>
      <w:r w:rsidRPr="00095BCE">
        <w:rPr>
          <w:rFonts w:ascii="Arial" w:hAnsi="Arial" w:cs="Arial" w:hint="eastAsia"/>
          <w:szCs w:val="24"/>
        </w:rPr>
        <w:t>ş</w:t>
      </w:r>
      <w:r w:rsidRPr="00095BCE">
        <w:rPr>
          <w:rFonts w:ascii="Arial" w:hAnsi="Arial" w:cs="Arial"/>
          <w:szCs w:val="24"/>
        </w:rPr>
        <w:t>i financiare</w:t>
      </w:r>
      <w:r w:rsidRPr="00095BCE">
        <w:rPr>
          <w:rFonts w:ascii="Arial" w:hAnsi="Arial" w:cs="Arial"/>
          <w:noProof w:val="0"/>
          <w:szCs w:val="24"/>
          <w:lang w:val="ro-RO"/>
        </w:rPr>
        <w:t>.</w:t>
      </w:r>
    </w:p>
    <w:p w:rsidR="00E03BA2" w:rsidRDefault="00E03BA2" w:rsidP="00E03BA2">
      <w:pPr>
        <w:pStyle w:val="DefaultText"/>
        <w:widowControl w:val="0"/>
        <w:jc w:val="both"/>
        <w:rPr>
          <w:rFonts w:ascii="Arial" w:hAnsi="Arial" w:cs="Arial"/>
          <w:b/>
          <w:noProof w:val="0"/>
          <w:szCs w:val="24"/>
          <w:lang w:val="ro-RO"/>
        </w:rPr>
      </w:pPr>
    </w:p>
    <w:p w:rsidR="00E03BA2" w:rsidRPr="009E2F66" w:rsidRDefault="00E03BA2" w:rsidP="00E03BA2">
      <w:pPr>
        <w:pStyle w:val="DefaultText"/>
        <w:widowControl w:val="0"/>
        <w:jc w:val="both"/>
        <w:rPr>
          <w:rFonts w:ascii="Arial" w:hAnsi="Arial" w:cs="Arial"/>
          <w:b/>
          <w:noProof w:val="0"/>
          <w:szCs w:val="24"/>
          <w:lang w:val="ro-RO"/>
        </w:rPr>
      </w:pPr>
      <w:r w:rsidRPr="009E2F66">
        <w:rPr>
          <w:rFonts w:ascii="Arial" w:hAnsi="Arial" w:cs="Arial"/>
          <w:b/>
          <w:noProof w:val="0"/>
          <w:szCs w:val="24"/>
          <w:lang w:val="ro-RO"/>
        </w:rPr>
        <w:t>1</w:t>
      </w:r>
      <w:r>
        <w:rPr>
          <w:rFonts w:ascii="Arial" w:hAnsi="Arial" w:cs="Arial"/>
          <w:b/>
          <w:noProof w:val="0"/>
          <w:szCs w:val="24"/>
          <w:lang w:val="ro-RO"/>
        </w:rPr>
        <w:t>1</w:t>
      </w:r>
      <w:r w:rsidRPr="009E2F66">
        <w:rPr>
          <w:rFonts w:ascii="Arial" w:hAnsi="Arial" w:cs="Arial"/>
          <w:b/>
          <w:noProof w:val="0"/>
          <w:szCs w:val="24"/>
          <w:lang w:val="ro-RO"/>
        </w:rPr>
        <w:t>. Termenul de prestare al serv</w:t>
      </w:r>
      <w:r>
        <w:rPr>
          <w:rFonts w:ascii="Arial" w:hAnsi="Arial" w:cs="Arial"/>
          <w:b/>
          <w:noProof w:val="0"/>
          <w:szCs w:val="24"/>
          <w:lang w:val="ro-RO"/>
        </w:rPr>
        <w:t>iciilor în cadrul unui contract-</w:t>
      </w:r>
      <w:r w:rsidRPr="009E2F66">
        <w:rPr>
          <w:rFonts w:ascii="Arial" w:hAnsi="Arial" w:cs="Arial"/>
          <w:b/>
          <w:noProof w:val="0"/>
          <w:szCs w:val="24"/>
          <w:lang w:val="ro-RO"/>
        </w:rPr>
        <w:t>subsecvent</w:t>
      </w:r>
    </w:p>
    <w:p w:rsidR="00E03BA2" w:rsidRPr="008A482D" w:rsidRDefault="00E03BA2" w:rsidP="00E03BA2">
      <w:pPr>
        <w:pStyle w:val="DefaultText2"/>
        <w:widowControl w:val="0"/>
        <w:jc w:val="both"/>
        <w:rPr>
          <w:rFonts w:ascii="Arial" w:hAnsi="Arial" w:cs="Arial"/>
          <w:noProof w:val="0"/>
          <w:szCs w:val="24"/>
          <w:lang w:val="ro-RO"/>
        </w:rPr>
      </w:pPr>
      <w:r w:rsidRPr="00E03BA2">
        <w:rPr>
          <w:rFonts w:ascii="Arial" w:hAnsi="Arial" w:cs="Arial"/>
          <w:b/>
          <w:noProof w:val="0"/>
          <w:szCs w:val="24"/>
          <w:lang w:val="ro-RO"/>
        </w:rPr>
        <w:t>11.1</w:t>
      </w:r>
      <w:r w:rsidRPr="00E03BA2">
        <w:rPr>
          <w:rFonts w:ascii="Arial" w:hAnsi="Arial" w:cs="Arial"/>
          <w:b/>
          <w:noProof w:val="0"/>
          <w:szCs w:val="24"/>
          <w:lang w:val="ro-RO"/>
        </w:rPr>
        <w:t xml:space="preserve"> </w:t>
      </w:r>
      <w:r w:rsidRPr="008A482D">
        <w:rPr>
          <w:rFonts w:ascii="Arial" w:hAnsi="Arial" w:cs="Arial"/>
          <w:noProof w:val="0"/>
          <w:szCs w:val="24"/>
          <w:lang w:val="ro-RO"/>
        </w:rPr>
        <w:t xml:space="preserve">Termenul de livrare a produselor </w:t>
      </w:r>
      <w:r w:rsidRPr="00E03BA2">
        <w:rPr>
          <w:rFonts w:ascii="Arial" w:hAnsi="Arial" w:cs="Arial"/>
          <w:noProof w:val="0"/>
          <w:szCs w:val="24"/>
          <w:lang w:val="ro-RO"/>
        </w:rPr>
        <w:t xml:space="preserve">în cadrul unui contract-subsecvent </w:t>
      </w:r>
      <w:r w:rsidRPr="008A482D">
        <w:rPr>
          <w:rFonts w:ascii="Arial" w:hAnsi="Arial" w:cs="Arial"/>
          <w:noProof w:val="0"/>
          <w:szCs w:val="24"/>
          <w:lang w:val="ro-RO"/>
        </w:rPr>
        <w:t xml:space="preserve">este </w:t>
      </w:r>
      <w:r>
        <w:rPr>
          <w:rFonts w:ascii="Arial" w:hAnsi="Arial" w:cs="Arial"/>
          <w:noProof w:val="0"/>
          <w:szCs w:val="24"/>
          <w:lang w:val="ro-RO"/>
        </w:rPr>
        <w:t>de 3 zile lucrătoare de la semnarea de ultima parte a contractului-subsecvent.</w:t>
      </w:r>
    </w:p>
    <w:p w:rsidR="00E03BA2" w:rsidRPr="009E2F66" w:rsidRDefault="00E03BA2" w:rsidP="00E03BA2">
      <w:pPr>
        <w:pStyle w:val="DefaultText"/>
        <w:widowControl w:val="0"/>
        <w:jc w:val="both"/>
        <w:rPr>
          <w:rFonts w:ascii="Arial" w:hAnsi="Arial" w:cs="Arial"/>
          <w:noProof w:val="0"/>
          <w:szCs w:val="24"/>
          <w:lang w:val="ro-RO"/>
        </w:rPr>
      </w:pPr>
      <w:r>
        <w:rPr>
          <w:rFonts w:ascii="Arial" w:hAnsi="Arial" w:cs="Arial"/>
          <w:b/>
          <w:bCs/>
          <w:noProof w:val="0"/>
          <w:szCs w:val="24"/>
          <w:lang w:val="ro-RO" w:eastAsia="ro-RO"/>
        </w:rPr>
        <w:t>11</w:t>
      </w:r>
      <w:r w:rsidRPr="009E2F66">
        <w:rPr>
          <w:rFonts w:ascii="Arial" w:hAnsi="Arial" w:cs="Arial"/>
          <w:b/>
          <w:noProof w:val="0"/>
          <w:szCs w:val="24"/>
          <w:lang w:val="ro-RO"/>
        </w:rPr>
        <w:t>.</w:t>
      </w:r>
      <w:r>
        <w:rPr>
          <w:rFonts w:ascii="Arial" w:hAnsi="Arial" w:cs="Arial"/>
          <w:b/>
          <w:noProof w:val="0"/>
          <w:szCs w:val="24"/>
          <w:lang w:val="ro-RO"/>
        </w:rPr>
        <w:t>2</w:t>
      </w:r>
      <w:r w:rsidRPr="00E03BA2">
        <w:rPr>
          <w:rFonts w:ascii="Arial" w:hAnsi="Arial" w:cs="Arial"/>
        </w:rPr>
        <w:t xml:space="preserve"> </w:t>
      </w:r>
      <w:r w:rsidRPr="008A482D">
        <w:rPr>
          <w:rFonts w:ascii="Arial" w:hAnsi="Arial" w:cs="Arial"/>
        </w:rPr>
        <w:t xml:space="preserve">Dacă pe parcursul îndeplinirii contractului Furnizorul nu poate respecta termenele asumate în ofertă, acesta are obligația de a notifica Achizitorul în minimum </w:t>
      </w:r>
      <w:r>
        <w:rPr>
          <w:rFonts w:ascii="Arial" w:hAnsi="Arial" w:cs="Arial"/>
        </w:rPr>
        <w:t>1 zi</w:t>
      </w:r>
      <w:r w:rsidRPr="008A482D">
        <w:rPr>
          <w:rFonts w:ascii="Arial" w:hAnsi="Arial" w:cs="Arial"/>
        </w:rPr>
        <w:t xml:space="preserve"> </w:t>
      </w:r>
      <w:r>
        <w:rPr>
          <w:rFonts w:ascii="Arial" w:hAnsi="Arial" w:cs="Arial"/>
        </w:rPr>
        <w:t>lucrătoare înainte de termenul prevăzut la art. 6.2</w:t>
      </w:r>
      <w:r w:rsidRPr="008A482D">
        <w:rPr>
          <w:rFonts w:ascii="Arial" w:hAnsi="Arial" w:cs="Arial"/>
        </w:rPr>
        <w:t xml:space="preserve"> şi de a transmite motivele temeinic justificate care au condus la impo</w:t>
      </w:r>
      <w:r>
        <w:rPr>
          <w:rFonts w:ascii="Arial" w:hAnsi="Arial" w:cs="Arial"/>
        </w:rPr>
        <w:t>sibilitatea de a respecta acest termen</w:t>
      </w:r>
      <w:r w:rsidRPr="008A482D">
        <w:rPr>
          <w:rFonts w:ascii="Arial" w:hAnsi="Arial" w:cs="Arial"/>
        </w:rPr>
        <w:t xml:space="preserve">, solicitând aprobarea modificării </w:t>
      </w:r>
      <w:r>
        <w:rPr>
          <w:rFonts w:ascii="Arial" w:hAnsi="Arial" w:cs="Arial"/>
        </w:rPr>
        <w:t>perioadei</w:t>
      </w:r>
      <w:r w:rsidRPr="008A482D">
        <w:rPr>
          <w:rFonts w:ascii="Arial" w:hAnsi="Arial" w:cs="Arial"/>
        </w:rPr>
        <w:t xml:space="preserve"> de livrare a produselor.</w:t>
      </w:r>
    </w:p>
    <w:p w:rsidR="00EA1720" w:rsidRPr="00FB42F0" w:rsidRDefault="00EA1720" w:rsidP="00047D4B">
      <w:pPr>
        <w:pStyle w:val="DefaultText"/>
        <w:widowControl w:val="0"/>
        <w:jc w:val="both"/>
        <w:rPr>
          <w:rFonts w:ascii="Arial" w:hAnsi="Arial" w:cs="Arial"/>
          <w:noProof w:val="0"/>
          <w:color w:val="000000" w:themeColor="text1"/>
          <w:szCs w:val="24"/>
          <w:lang w:val="ro-RO"/>
        </w:rPr>
      </w:pPr>
    </w:p>
    <w:p w:rsidR="00F02B16" w:rsidRDefault="00F02B16" w:rsidP="00F02B16">
      <w:pPr>
        <w:widowControl w:val="0"/>
        <w:jc w:val="both"/>
        <w:rPr>
          <w:rFonts w:ascii="Arial" w:hAnsi="Arial" w:cs="Arial"/>
          <w:b/>
          <w:sz w:val="24"/>
          <w:szCs w:val="24"/>
          <w:lang w:val="ro-RO"/>
        </w:rPr>
      </w:pPr>
      <w:r>
        <w:rPr>
          <w:rFonts w:ascii="Arial" w:hAnsi="Arial" w:cs="Arial"/>
          <w:b/>
          <w:sz w:val="24"/>
          <w:szCs w:val="24"/>
          <w:lang w:val="ro-RO"/>
        </w:rPr>
        <w:t>1</w:t>
      </w:r>
      <w:r>
        <w:rPr>
          <w:rFonts w:ascii="Arial" w:hAnsi="Arial" w:cs="Arial"/>
          <w:b/>
          <w:sz w:val="24"/>
          <w:szCs w:val="24"/>
          <w:lang w:val="ro-RO"/>
        </w:rPr>
        <w:t>2</w:t>
      </w:r>
      <w:r w:rsidRPr="00095BCE">
        <w:rPr>
          <w:rFonts w:ascii="Arial" w:hAnsi="Arial" w:cs="Arial"/>
          <w:b/>
          <w:sz w:val="24"/>
          <w:szCs w:val="24"/>
          <w:lang w:val="ro-RO"/>
        </w:rPr>
        <w:t>. Sa</w:t>
      </w:r>
      <w:r>
        <w:rPr>
          <w:rFonts w:ascii="Arial" w:hAnsi="Arial" w:cs="Arial"/>
          <w:b/>
          <w:sz w:val="24"/>
          <w:szCs w:val="24"/>
          <w:lang w:val="ro-RO"/>
        </w:rPr>
        <w:t>ncțiuni aplicabile contractelor-</w:t>
      </w:r>
      <w:r w:rsidRPr="00095BCE">
        <w:rPr>
          <w:rFonts w:ascii="Arial" w:hAnsi="Arial" w:cs="Arial"/>
          <w:b/>
          <w:sz w:val="24"/>
          <w:szCs w:val="24"/>
          <w:lang w:val="ro-RO"/>
        </w:rPr>
        <w:t>subsecvente</w:t>
      </w:r>
    </w:p>
    <w:p w:rsidR="00F02B16" w:rsidRPr="008A482D" w:rsidRDefault="00F02B16" w:rsidP="00F02B16">
      <w:pPr>
        <w:pStyle w:val="DefaultText"/>
        <w:widowControl w:val="0"/>
        <w:jc w:val="both"/>
        <w:rPr>
          <w:rFonts w:ascii="Arial" w:hAnsi="Arial" w:cs="Arial"/>
          <w:b/>
          <w:i/>
          <w:noProof w:val="0"/>
          <w:szCs w:val="24"/>
          <w:lang w:val="ro-RO"/>
        </w:rPr>
      </w:pPr>
      <w:r w:rsidRPr="008A482D">
        <w:rPr>
          <w:rFonts w:ascii="Arial" w:hAnsi="Arial" w:cs="Arial"/>
          <w:noProof w:val="0"/>
          <w:szCs w:val="24"/>
          <w:lang w:val="ro-RO"/>
        </w:rPr>
        <w:t>1</w:t>
      </w:r>
      <w:r>
        <w:rPr>
          <w:rFonts w:ascii="Arial" w:hAnsi="Arial" w:cs="Arial"/>
          <w:noProof w:val="0"/>
          <w:szCs w:val="24"/>
          <w:lang w:val="ro-RO"/>
        </w:rPr>
        <w:t>2</w:t>
      </w:r>
      <w:r w:rsidRPr="008A482D">
        <w:rPr>
          <w:rFonts w:ascii="Arial" w:hAnsi="Arial" w:cs="Arial"/>
          <w:noProof w:val="0"/>
          <w:szCs w:val="24"/>
          <w:lang w:val="ro-RO"/>
        </w:rPr>
        <w:t xml:space="preserve">.1 – În cazul în care, din vina sa exclusivă, furnizorul nu </w:t>
      </w:r>
      <w:proofErr w:type="spellStart"/>
      <w:r w:rsidRPr="008A482D">
        <w:rPr>
          <w:rFonts w:ascii="Arial" w:hAnsi="Arial" w:cs="Arial"/>
          <w:noProof w:val="0"/>
          <w:szCs w:val="24"/>
          <w:lang w:val="ro-RO"/>
        </w:rPr>
        <w:t>reuşeşte</w:t>
      </w:r>
      <w:proofErr w:type="spellEnd"/>
      <w:r w:rsidRPr="008A482D">
        <w:rPr>
          <w:rFonts w:ascii="Arial" w:hAnsi="Arial" w:cs="Arial"/>
          <w:noProof w:val="0"/>
          <w:szCs w:val="24"/>
          <w:lang w:val="ro-RO"/>
        </w:rPr>
        <w:t xml:space="preserve"> să-</w:t>
      </w:r>
      <w:proofErr w:type="spellStart"/>
      <w:r w:rsidRPr="008A482D">
        <w:rPr>
          <w:rFonts w:ascii="Arial" w:hAnsi="Arial" w:cs="Arial"/>
          <w:noProof w:val="0"/>
          <w:szCs w:val="24"/>
          <w:lang w:val="ro-RO"/>
        </w:rPr>
        <w:t>şi</w:t>
      </w:r>
      <w:proofErr w:type="spellEnd"/>
      <w:r w:rsidRPr="008A482D">
        <w:rPr>
          <w:rFonts w:ascii="Arial" w:hAnsi="Arial" w:cs="Arial"/>
          <w:noProof w:val="0"/>
          <w:szCs w:val="24"/>
          <w:lang w:val="ro-RO"/>
        </w:rPr>
        <w:t xml:space="preserve"> execute în termenul convenit</w:t>
      </w:r>
      <w:r>
        <w:rPr>
          <w:rFonts w:ascii="Arial" w:hAnsi="Arial" w:cs="Arial"/>
          <w:noProof w:val="0"/>
          <w:szCs w:val="24"/>
          <w:lang w:val="ro-RO"/>
        </w:rPr>
        <w:t xml:space="preserve"> la art. </w:t>
      </w:r>
      <w:r>
        <w:rPr>
          <w:rFonts w:ascii="Arial" w:hAnsi="Arial" w:cs="Arial"/>
          <w:noProof w:val="0"/>
          <w:szCs w:val="24"/>
          <w:lang w:val="ro-RO"/>
        </w:rPr>
        <w:t>11.1</w:t>
      </w:r>
      <w:r>
        <w:rPr>
          <w:rFonts w:ascii="Arial" w:hAnsi="Arial" w:cs="Arial"/>
          <w:noProof w:val="0"/>
          <w:szCs w:val="24"/>
          <w:lang w:val="ro-RO"/>
        </w:rPr>
        <w:t xml:space="preserve"> din prezentul </w:t>
      </w:r>
      <w:r>
        <w:rPr>
          <w:rFonts w:ascii="Arial" w:hAnsi="Arial" w:cs="Arial"/>
          <w:noProof w:val="0"/>
          <w:szCs w:val="24"/>
          <w:lang w:val="ro-RO"/>
        </w:rPr>
        <w:t>acord cadru</w:t>
      </w:r>
      <w:r>
        <w:rPr>
          <w:rFonts w:ascii="Arial" w:hAnsi="Arial" w:cs="Arial"/>
          <w:noProof w:val="0"/>
          <w:szCs w:val="24"/>
          <w:lang w:val="ro-RO"/>
        </w:rPr>
        <w:t xml:space="preserve"> </w:t>
      </w:r>
      <w:r w:rsidRPr="008A482D">
        <w:rPr>
          <w:rFonts w:ascii="Arial" w:hAnsi="Arial" w:cs="Arial"/>
          <w:noProof w:val="0"/>
          <w:szCs w:val="24"/>
          <w:lang w:val="ro-RO"/>
        </w:rPr>
        <w:t xml:space="preserve">/ execută cu întârziere sau necorespunzător, </w:t>
      </w:r>
      <w:proofErr w:type="spellStart"/>
      <w:r w:rsidRPr="008A482D">
        <w:rPr>
          <w:rFonts w:ascii="Arial" w:hAnsi="Arial" w:cs="Arial"/>
          <w:noProof w:val="0"/>
          <w:szCs w:val="24"/>
          <w:lang w:val="ro-RO"/>
        </w:rPr>
        <w:t>obligaţiile</w:t>
      </w:r>
      <w:proofErr w:type="spellEnd"/>
      <w:r w:rsidRPr="008A482D">
        <w:rPr>
          <w:rFonts w:ascii="Arial" w:hAnsi="Arial" w:cs="Arial"/>
          <w:noProof w:val="0"/>
          <w:szCs w:val="24"/>
          <w:lang w:val="ro-RO"/>
        </w:rPr>
        <w:t xml:space="preserve"> asumate prin contract</w:t>
      </w:r>
      <w:r>
        <w:rPr>
          <w:rFonts w:ascii="Arial" w:hAnsi="Arial" w:cs="Arial"/>
          <w:noProof w:val="0"/>
          <w:szCs w:val="24"/>
          <w:lang w:val="ro-RO"/>
        </w:rPr>
        <w:t>ul-subsecvent</w:t>
      </w:r>
      <w:r w:rsidRPr="008A482D">
        <w:rPr>
          <w:rFonts w:ascii="Arial" w:hAnsi="Arial" w:cs="Arial"/>
          <w:noProof w:val="0"/>
          <w:szCs w:val="24"/>
          <w:lang w:val="ro-RO"/>
        </w:rPr>
        <w:t xml:space="preserve">, atunci achizitorul are dreptul după transmiterea unei notificări prealabile </w:t>
      </w:r>
      <w:proofErr w:type="spellStart"/>
      <w:r w:rsidRPr="008A482D">
        <w:rPr>
          <w:rFonts w:ascii="Arial" w:hAnsi="Arial" w:cs="Arial"/>
          <w:noProof w:val="0"/>
          <w:szCs w:val="24"/>
          <w:lang w:val="ro-RO"/>
        </w:rPr>
        <w:t>şi</w:t>
      </w:r>
      <w:proofErr w:type="spellEnd"/>
      <w:r w:rsidRPr="008A482D">
        <w:rPr>
          <w:rFonts w:ascii="Arial" w:hAnsi="Arial" w:cs="Arial"/>
          <w:noProof w:val="0"/>
          <w:szCs w:val="24"/>
          <w:lang w:val="ro-RO"/>
        </w:rPr>
        <w:t xml:space="preserve"> fără a prejudicia celelalte remedii pe care le are la </w:t>
      </w:r>
      <w:proofErr w:type="spellStart"/>
      <w:r w:rsidRPr="008A482D">
        <w:rPr>
          <w:rFonts w:ascii="Arial" w:hAnsi="Arial" w:cs="Arial"/>
          <w:noProof w:val="0"/>
          <w:szCs w:val="24"/>
          <w:lang w:val="ro-RO"/>
        </w:rPr>
        <w:t>dispoziţie</w:t>
      </w:r>
      <w:proofErr w:type="spellEnd"/>
      <w:r w:rsidRPr="008A482D">
        <w:rPr>
          <w:rFonts w:ascii="Arial" w:hAnsi="Arial" w:cs="Arial"/>
          <w:noProof w:val="0"/>
          <w:szCs w:val="24"/>
          <w:lang w:val="ro-RO"/>
        </w:rPr>
        <w:t xml:space="preserve"> conform contractului</w:t>
      </w:r>
      <w:r>
        <w:rPr>
          <w:rFonts w:ascii="Arial" w:hAnsi="Arial" w:cs="Arial"/>
          <w:noProof w:val="0"/>
          <w:szCs w:val="24"/>
          <w:lang w:val="ro-RO"/>
        </w:rPr>
        <w:t>-subsecvent</w:t>
      </w:r>
      <w:r w:rsidRPr="008A482D">
        <w:rPr>
          <w:rFonts w:ascii="Arial" w:hAnsi="Arial" w:cs="Arial"/>
          <w:noProof w:val="0"/>
          <w:szCs w:val="24"/>
          <w:lang w:val="ro-RO"/>
        </w:rPr>
        <w:t xml:space="preserve">, de a calcula </w:t>
      </w:r>
      <w:proofErr w:type="spellStart"/>
      <w:r w:rsidRPr="008A482D">
        <w:rPr>
          <w:rFonts w:ascii="Arial" w:hAnsi="Arial" w:cs="Arial"/>
          <w:noProof w:val="0"/>
          <w:szCs w:val="24"/>
          <w:lang w:val="ro-RO"/>
        </w:rPr>
        <w:t>penalităţi</w:t>
      </w:r>
      <w:proofErr w:type="spellEnd"/>
      <w:r w:rsidRPr="008A482D">
        <w:rPr>
          <w:rFonts w:ascii="Arial" w:hAnsi="Arial" w:cs="Arial"/>
          <w:noProof w:val="0"/>
          <w:szCs w:val="24"/>
          <w:lang w:val="ro-RO"/>
        </w:rPr>
        <w:t>, pentru fiecare zi de întârziere scurs</w:t>
      </w:r>
      <w:r>
        <w:rPr>
          <w:rFonts w:ascii="Arial" w:hAnsi="Arial" w:cs="Arial"/>
          <w:noProof w:val="0"/>
          <w:szCs w:val="24"/>
          <w:lang w:val="ro-RO"/>
        </w:rPr>
        <w:t>ă</w:t>
      </w:r>
      <w:r w:rsidRPr="008A482D">
        <w:rPr>
          <w:rFonts w:ascii="Arial" w:hAnsi="Arial" w:cs="Arial"/>
          <w:noProof w:val="0"/>
          <w:szCs w:val="24"/>
          <w:lang w:val="ro-RO"/>
        </w:rPr>
        <w:t xml:space="preserve"> între expirarea termenului prevăzut pentru livrare </w:t>
      </w:r>
      <w:proofErr w:type="spellStart"/>
      <w:r w:rsidRPr="008A482D">
        <w:rPr>
          <w:rFonts w:ascii="Arial" w:hAnsi="Arial" w:cs="Arial"/>
          <w:noProof w:val="0"/>
          <w:szCs w:val="24"/>
          <w:lang w:val="ro-RO"/>
        </w:rPr>
        <w:t>şi</w:t>
      </w:r>
      <w:proofErr w:type="spellEnd"/>
      <w:r w:rsidRPr="008A482D">
        <w:rPr>
          <w:rFonts w:ascii="Arial" w:hAnsi="Arial" w:cs="Arial"/>
          <w:noProof w:val="0"/>
          <w:szCs w:val="24"/>
          <w:lang w:val="ro-RO"/>
        </w:rPr>
        <w:t xml:space="preserve"> data îndeplinirii </w:t>
      </w:r>
      <w:proofErr w:type="spellStart"/>
      <w:r w:rsidRPr="008A482D">
        <w:rPr>
          <w:rFonts w:ascii="Arial" w:hAnsi="Arial" w:cs="Arial"/>
          <w:noProof w:val="0"/>
          <w:szCs w:val="24"/>
          <w:lang w:val="ro-RO"/>
        </w:rPr>
        <w:t>obligaţiei</w:t>
      </w:r>
      <w:proofErr w:type="spellEnd"/>
      <w:r w:rsidRPr="008A482D">
        <w:rPr>
          <w:rFonts w:ascii="Arial" w:hAnsi="Arial" w:cs="Arial"/>
          <w:noProof w:val="0"/>
          <w:szCs w:val="24"/>
          <w:lang w:val="ro-RO"/>
        </w:rPr>
        <w:t xml:space="preserve">, în cuantum de 0,10% din valoarea </w:t>
      </w:r>
      <w:proofErr w:type="spellStart"/>
      <w:r w:rsidRPr="008A482D">
        <w:rPr>
          <w:rFonts w:ascii="Arial" w:hAnsi="Arial" w:cs="Arial"/>
          <w:noProof w:val="0"/>
          <w:szCs w:val="24"/>
          <w:lang w:val="ro-RO"/>
        </w:rPr>
        <w:t>obligaţiei</w:t>
      </w:r>
      <w:proofErr w:type="spellEnd"/>
      <w:r w:rsidRPr="008A482D">
        <w:rPr>
          <w:rFonts w:ascii="Arial" w:hAnsi="Arial" w:cs="Arial"/>
          <w:noProof w:val="0"/>
          <w:szCs w:val="24"/>
          <w:lang w:val="ro-RO"/>
        </w:rPr>
        <w:t xml:space="preserve"> neexecutate</w:t>
      </w:r>
      <w:r w:rsidRPr="00D74861">
        <w:rPr>
          <w:rFonts w:ascii="Arial" w:hAnsi="Arial" w:cs="Arial"/>
          <w:noProof w:val="0"/>
          <w:szCs w:val="24"/>
          <w:lang w:val="ro-RO"/>
        </w:rPr>
        <w:t xml:space="preserve">, până la valoarea maximă de 15% din valoarea </w:t>
      </w:r>
      <w:r>
        <w:rPr>
          <w:rFonts w:ascii="Arial" w:hAnsi="Arial" w:cs="Arial"/>
          <w:noProof w:val="0"/>
          <w:szCs w:val="24"/>
          <w:lang w:val="ro-RO"/>
        </w:rPr>
        <w:t>c</w:t>
      </w:r>
      <w:r w:rsidRPr="00D74861">
        <w:rPr>
          <w:rFonts w:ascii="Arial" w:hAnsi="Arial" w:cs="Arial"/>
          <w:noProof w:val="0"/>
          <w:szCs w:val="24"/>
          <w:lang w:val="ro-RO"/>
        </w:rPr>
        <w:t>ontractului</w:t>
      </w:r>
      <w:r>
        <w:rPr>
          <w:rFonts w:ascii="Arial" w:hAnsi="Arial" w:cs="Arial"/>
          <w:noProof w:val="0"/>
          <w:szCs w:val="24"/>
          <w:lang w:val="ro-RO"/>
        </w:rPr>
        <w:t>-subsecvent</w:t>
      </w:r>
      <w:r w:rsidRPr="00D74861">
        <w:rPr>
          <w:rFonts w:ascii="Arial" w:hAnsi="Arial" w:cs="Arial"/>
          <w:noProof w:val="0"/>
          <w:szCs w:val="24"/>
          <w:lang w:val="ro-RO"/>
        </w:rPr>
        <w:t xml:space="preserve"> cu T.V.A.</w:t>
      </w:r>
    </w:p>
    <w:p w:rsidR="00F02B16" w:rsidRPr="008A482D" w:rsidRDefault="00F02B16" w:rsidP="00F02B16">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Pr>
          <w:rFonts w:ascii="Arial" w:hAnsi="Arial" w:cs="Arial"/>
          <w:noProof w:val="0"/>
          <w:szCs w:val="24"/>
          <w:lang w:val="ro-RO"/>
        </w:rPr>
        <w:t>2</w:t>
      </w:r>
      <w:r w:rsidRPr="008A482D">
        <w:rPr>
          <w:rFonts w:ascii="Arial" w:hAnsi="Arial" w:cs="Arial"/>
          <w:noProof w:val="0"/>
          <w:szCs w:val="24"/>
          <w:lang w:val="ro-RO"/>
        </w:rPr>
        <w:t xml:space="preserve">.2 – </w:t>
      </w:r>
      <w:r w:rsidRPr="00D74861">
        <w:rPr>
          <w:rFonts w:ascii="Arial" w:hAnsi="Arial" w:cs="Arial"/>
          <w:b/>
          <w:noProof w:val="0"/>
          <w:szCs w:val="24"/>
          <w:lang w:val="ro-RO"/>
        </w:rPr>
        <w:t xml:space="preserve">Dacă întârzierea va </w:t>
      </w:r>
      <w:proofErr w:type="spellStart"/>
      <w:r w:rsidRPr="00D74861">
        <w:rPr>
          <w:rFonts w:ascii="Arial" w:hAnsi="Arial" w:cs="Arial"/>
          <w:b/>
          <w:noProof w:val="0"/>
          <w:szCs w:val="24"/>
          <w:lang w:val="ro-RO"/>
        </w:rPr>
        <w:t>depăşi</w:t>
      </w:r>
      <w:proofErr w:type="spellEnd"/>
      <w:r w:rsidRPr="00D74861">
        <w:rPr>
          <w:rFonts w:ascii="Arial" w:hAnsi="Arial" w:cs="Arial"/>
          <w:b/>
          <w:noProof w:val="0"/>
          <w:szCs w:val="24"/>
          <w:lang w:val="ro-RO"/>
        </w:rPr>
        <w:t xml:space="preserve"> 10 zile lucrătoare</w:t>
      </w:r>
      <w:r w:rsidRPr="008A482D">
        <w:rPr>
          <w:rFonts w:ascii="Arial" w:hAnsi="Arial" w:cs="Arial"/>
          <w:noProof w:val="0"/>
          <w:szCs w:val="24"/>
          <w:lang w:val="ro-RO"/>
        </w:rPr>
        <w:t>, Achizitorul va considera</w:t>
      </w:r>
      <w:r>
        <w:rPr>
          <w:rFonts w:ascii="Arial" w:hAnsi="Arial" w:cs="Arial"/>
          <w:noProof w:val="0"/>
          <w:szCs w:val="24"/>
          <w:lang w:val="ro-RO"/>
        </w:rPr>
        <w:t xml:space="preserve"> contractul-subsecvent </w:t>
      </w:r>
      <w:r w:rsidRPr="008A482D">
        <w:rPr>
          <w:rFonts w:ascii="Arial" w:hAnsi="Arial" w:cs="Arial"/>
          <w:noProof w:val="0"/>
          <w:szCs w:val="24"/>
          <w:lang w:val="ro-RO"/>
        </w:rPr>
        <w:t>reziliat de drept, fără nicio formalitate.</w:t>
      </w:r>
    </w:p>
    <w:p w:rsidR="00F02B16" w:rsidRPr="008A482D" w:rsidRDefault="00F02B16" w:rsidP="00F02B16">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Pr>
          <w:rFonts w:ascii="Arial" w:hAnsi="Arial" w:cs="Arial"/>
          <w:noProof w:val="0"/>
          <w:szCs w:val="24"/>
          <w:lang w:val="ro-RO"/>
        </w:rPr>
        <w:t>2</w:t>
      </w:r>
      <w:r w:rsidRPr="008A482D">
        <w:rPr>
          <w:rFonts w:ascii="Arial" w:hAnsi="Arial" w:cs="Arial"/>
          <w:noProof w:val="0"/>
          <w:szCs w:val="24"/>
          <w:lang w:val="ro-RO"/>
        </w:rPr>
        <w:t>.</w:t>
      </w:r>
      <w:r>
        <w:rPr>
          <w:rFonts w:ascii="Arial" w:hAnsi="Arial" w:cs="Arial"/>
          <w:noProof w:val="0"/>
          <w:szCs w:val="24"/>
          <w:lang w:val="ro-RO"/>
        </w:rPr>
        <w:t>3</w:t>
      </w:r>
      <w:r w:rsidRPr="008A482D">
        <w:rPr>
          <w:rFonts w:ascii="Arial" w:hAnsi="Arial" w:cs="Arial"/>
          <w:noProof w:val="0"/>
          <w:szCs w:val="24"/>
          <w:lang w:val="ro-RO"/>
        </w:rPr>
        <w:t xml:space="preserve"> – În cazul în care Achizitorul nu </w:t>
      </w:r>
      <w:proofErr w:type="spellStart"/>
      <w:r w:rsidRPr="008A482D">
        <w:rPr>
          <w:rFonts w:ascii="Arial" w:hAnsi="Arial" w:cs="Arial"/>
          <w:noProof w:val="0"/>
          <w:szCs w:val="24"/>
          <w:lang w:val="ro-RO"/>
        </w:rPr>
        <w:t>îşi</w:t>
      </w:r>
      <w:proofErr w:type="spellEnd"/>
      <w:r w:rsidRPr="008A482D">
        <w:rPr>
          <w:rFonts w:ascii="Arial" w:hAnsi="Arial" w:cs="Arial"/>
          <w:noProof w:val="0"/>
          <w:szCs w:val="24"/>
          <w:lang w:val="ro-RO"/>
        </w:rPr>
        <w:t xml:space="preserve"> onorează </w:t>
      </w:r>
      <w:proofErr w:type="spellStart"/>
      <w:r w:rsidRPr="008A482D">
        <w:rPr>
          <w:rFonts w:ascii="Arial" w:hAnsi="Arial" w:cs="Arial"/>
          <w:noProof w:val="0"/>
          <w:szCs w:val="24"/>
          <w:lang w:val="ro-RO"/>
        </w:rPr>
        <w:t>obligaţiile</w:t>
      </w:r>
      <w:proofErr w:type="spellEnd"/>
      <w:r w:rsidRPr="008A482D">
        <w:rPr>
          <w:rFonts w:ascii="Arial" w:hAnsi="Arial" w:cs="Arial"/>
          <w:noProof w:val="0"/>
          <w:szCs w:val="24"/>
          <w:lang w:val="ro-RO"/>
        </w:rPr>
        <w:t xml:space="preserve"> de plată, în termen de 30 de zile de la data transmiterii de către Furnizor a </w:t>
      </w:r>
      <w:proofErr w:type="spellStart"/>
      <w:r w:rsidRPr="008A482D">
        <w:rPr>
          <w:rFonts w:ascii="Arial" w:hAnsi="Arial" w:cs="Arial"/>
          <w:noProof w:val="0"/>
          <w:szCs w:val="24"/>
          <w:lang w:val="ro-RO"/>
        </w:rPr>
        <w:t>documentaţiei</w:t>
      </w:r>
      <w:proofErr w:type="spellEnd"/>
      <w:r w:rsidRPr="008A482D">
        <w:rPr>
          <w:rFonts w:ascii="Arial" w:hAnsi="Arial" w:cs="Arial"/>
          <w:noProof w:val="0"/>
          <w:szCs w:val="24"/>
          <w:lang w:val="ro-RO"/>
        </w:rPr>
        <w:t xml:space="preserve"> de plată corectă </w:t>
      </w:r>
      <w:proofErr w:type="spellStart"/>
      <w:r w:rsidRPr="008A482D">
        <w:rPr>
          <w:rFonts w:ascii="Arial" w:hAnsi="Arial" w:cs="Arial"/>
          <w:noProof w:val="0"/>
          <w:szCs w:val="24"/>
          <w:lang w:val="ro-RO"/>
        </w:rPr>
        <w:t>şi</w:t>
      </w:r>
      <w:proofErr w:type="spellEnd"/>
      <w:r w:rsidRPr="008A482D">
        <w:rPr>
          <w:rFonts w:ascii="Arial" w:hAnsi="Arial" w:cs="Arial"/>
          <w:noProof w:val="0"/>
          <w:szCs w:val="24"/>
          <w:lang w:val="ro-RO"/>
        </w:rPr>
        <w:t xml:space="preserve"> conformă, atunci acestuia îi revine </w:t>
      </w:r>
      <w:proofErr w:type="spellStart"/>
      <w:r w:rsidRPr="008A482D">
        <w:rPr>
          <w:rFonts w:ascii="Arial" w:hAnsi="Arial" w:cs="Arial"/>
          <w:noProof w:val="0"/>
          <w:szCs w:val="24"/>
          <w:lang w:val="ro-RO"/>
        </w:rPr>
        <w:t>obligaţia</w:t>
      </w:r>
      <w:proofErr w:type="spellEnd"/>
      <w:r w:rsidRPr="008A482D">
        <w:rPr>
          <w:rFonts w:ascii="Arial" w:hAnsi="Arial" w:cs="Arial"/>
          <w:noProof w:val="0"/>
          <w:szCs w:val="24"/>
          <w:lang w:val="ro-RO"/>
        </w:rPr>
        <w:t xml:space="preserve"> de a plăti, ca </w:t>
      </w:r>
      <w:proofErr w:type="spellStart"/>
      <w:r w:rsidRPr="008A482D">
        <w:rPr>
          <w:rFonts w:ascii="Arial" w:hAnsi="Arial" w:cs="Arial"/>
          <w:noProof w:val="0"/>
          <w:szCs w:val="24"/>
          <w:lang w:val="ro-RO"/>
        </w:rPr>
        <w:t>penalităţi</w:t>
      </w:r>
      <w:proofErr w:type="spellEnd"/>
      <w:r w:rsidRPr="008A482D">
        <w:rPr>
          <w:rFonts w:ascii="Arial" w:hAnsi="Arial" w:cs="Arial"/>
          <w:noProof w:val="0"/>
          <w:szCs w:val="24"/>
          <w:lang w:val="ro-RO"/>
        </w:rPr>
        <w:t>, o sumă echivalentă cu o cotă procentuală de 0,10% pe fiecare zi de întârziere din plata neefectuată, până la procentul de 15% din valoarea contractului</w:t>
      </w:r>
      <w:r>
        <w:rPr>
          <w:rFonts w:ascii="Arial" w:hAnsi="Arial" w:cs="Arial"/>
          <w:noProof w:val="0"/>
          <w:szCs w:val="24"/>
          <w:lang w:val="ro-RO"/>
        </w:rPr>
        <w:t>-subsecvent</w:t>
      </w:r>
      <w:r w:rsidRPr="008A482D">
        <w:rPr>
          <w:rFonts w:ascii="Arial" w:hAnsi="Arial" w:cs="Arial"/>
          <w:noProof w:val="0"/>
          <w:szCs w:val="24"/>
          <w:lang w:val="ro-RO"/>
        </w:rPr>
        <w:t xml:space="preserve"> cu T.V.A.</w:t>
      </w:r>
    </w:p>
    <w:p w:rsidR="00F02B16" w:rsidRDefault="00F02B16" w:rsidP="00F02B16">
      <w:pPr>
        <w:pStyle w:val="DefaultText"/>
        <w:widowControl w:val="0"/>
        <w:jc w:val="both"/>
        <w:rPr>
          <w:rFonts w:ascii="Arial" w:hAnsi="Arial" w:cs="Arial"/>
          <w:noProof w:val="0"/>
          <w:szCs w:val="24"/>
          <w:lang w:val="ro-RO"/>
        </w:rPr>
      </w:pPr>
      <w:r w:rsidRPr="00D74861">
        <w:rPr>
          <w:rFonts w:ascii="Arial" w:hAnsi="Arial" w:cs="Arial"/>
          <w:noProof w:val="0"/>
          <w:szCs w:val="24"/>
          <w:lang w:val="ro-RO"/>
        </w:rPr>
        <w:t>1</w:t>
      </w:r>
      <w:r w:rsidR="0095613F">
        <w:rPr>
          <w:rFonts w:ascii="Arial" w:hAnsi="Arial" w:cs="Arial"/>
          <w:noProof w:val="0"/>
          <w:szCs w:val="24"/>
          <w:lang w:val="ro-RO"/>
        </w:rPr>
        <w:t>2</w:t>
      </w:r>
      <w:r w:rsidRPr="00D74861">
        <w:rPr>
          <w:rFonts w:ascii="Arial" w:hAnsi="Arial" w:cs="Arial"/>
          <w:noProof w:val="0"/>
          <w:szCs w:val="24"/>
          <w:lang w:val="ro-RO"/>
        </w:rPr>
        <w:t>.</w:t>
      </w:r>
      <w:r>
        <w:rPr>
          <w:rFonts w:ascii="Arial" w:hAnsi="Arial" w:cs="Arial"/>
          <w:noProof w:val="0"/>
          <w:szCs w:val="24"/>
          <w:lang w:val="ro-RO"/>
        </w:rPr>
        <w:t>4</w:t>
      </w:r>
      <w:r w:rsidRPr="00D74861">
        <w:rPr>
          <w:rFonts w:ascii="Arial" w:hAnsi="Arial" w:cs="Arial"/>
          <w:noProof w:val="0"/>
          <w:szCs w:val="24"/>
          <w:lang w:val="ro-RO"/>
        </w:rPr>
        <w:t xml:space="preserve"> Nerespectarea </w:t>
      </w:r>
      <w:proofErr w:type="spellStart"/>
      <w:r w:rsidRPr="00D74861">
        <w:rPr>
          <w:rFonts w:ascii="Arial" w:hAnsi="Arial" w:cs="Arial"/>
          <w:noProof w:val="0"/>
          <w:szCs w:val="24"/>
          <w:lang w:val="ro-RO"/>
        </w:rPr>
        <w:t>obligaţiilor</w:t>
      </w:r>
      <w:proofErr w:type="spellEnd"/>
      <w:r w:rsidRPr="00D74861">
        <w:rPr>
          <w:rFonts w:ascii="Arial" w:hAnsi="Arial" w:cs="Arial"/>
          <w:noProof w:val="0"/>
          <w:szCs w:val="24"/>
          <w:lang w:val="ro-RO"/>
        </w:rPr>
        <w:t xml:space="preserve"> asumate prin prezentul </w:t>
      </w:r>
      <w:r>
        <w:rPr>
          <w:rFonts w:ascii="Arial" w:hAnsi="Arial" w:cs="Arial"/>
          <w:noProof w:val="0"/>
          <w:szCs w:val="24"/>
          <w:lang w:val="ro-RO"/>
        </w:rPr>
        <w:t>c</w:t>
      </w:r>
      <w:r w:rsidRPr="00D74861">
        <w:rPr>
          <w:rFonts w:ascii="Arial" w:hAnsi="Arial" w:cs="Arial"/>
          <w:noProof w:val="0"/>
          <w:szCs w:val="24"/>
          <w:lang w:val="ro-RO"/>
        </w:rPr>
        <w:t>ontract</w:t>
      </w:r>
      <w:r>
        <w:rPr>
          <w:rFonts w:ascii="Arial" w:hAnsi="Arial" w:cs="Arial"/>
          <w:noProof w:val="0"/>
          <w:szCs w:val="24"/>
          <w:lang w:val="ro-RO"/>
        </w:rPr>
        <w:t>-subsecvent</w:t>
      </w:r>
      <w:r w:rsidRPr="00D74861">
        <w:rPr>
          <w:rFonts w:ascii="Arial" w:hAnsi="Arial" w:cs="Arial"/>
          <w:noProof w:val="0"/>
          <w:szCs w:val="24"/>
          <w:lang w:val="ro-RO"/>
        </w:rPr>
        <w:t xml:space="preserve"> de către una dintre </w:t>
      </w:r>
      <w:proofErr w:type="spellStart"/>
      <w:r w:rsidRPr="00D74861">
        <w:rPr>
          <w:rFonts w:ascii="Arial" w:hAnsi="Arial" w:cs="Arial"/>
          <w:noProof w:val="0"/>
          <w:szCs w:val="24"/>
          <w:lang w:val="ro-RO"/>
        </w:rPr>
        <w:t>părţi</w:t>
      </w:r>
      <w:proofErr w:type="spellEnd"/>
      <w:r w:rsidRPr="00D74861">
        <w:rPr>
          <w:rFonts w:ascii="Arial" w:hAnsi="Arial" w:cs="Arial"/>
          <w:noProof w:val="0"/>
          <w:szCs w:val="24"/>
          <w:lang w:val="ro-RO"/>
        </w:rPr>
        <w:t xml:space="preserve">, în mod culpabil și repetat, dă dreptul </w:t>
      </w:r>
      <w:proofErr w:type="spellStart"/>
      <w:r w:rsidRPr="00D74861">
        <w:rPr>
          <w:rFonts w:ascii="Arial" w:hAnsi="Arial" w:cs="Arial"/>
          <w:noProof w:val="0"/>
          <w:szCs w:val="24"/>
          <w:lang w:val="ro-RO"/>
        </w:rPr>
        <w:t>părţii</w:t>
      </w:r>
      <w:proofErr w:type="spellEnd"/>
      <w:r w:rsidRPr="00D74861">
        <w:rPr>
          <w:rFonts w:ascii="Arial" w:hAnsi="Arial" w:cs="Arial"/>
          <w:noProof w:val="0"/>
          <w:szCs w:val="24"/>
          <w:lang w:val="ro-RO"/>
        </w:rPr>
        <w:t xml:space="preserve"> lezate de a considera contractul</w:t>
      </w:r>
      <w:r>
        <w:rPr>
          <w:rFonts w:ascii="Arial" w:hAnsi="Arial" w:cs="Arial"/>
          <w:noProof w:val="0"/>
          <w:szCs w:val="24"/>
          <w:lang w:val="ro-RO"/>
        </w:rPr>
        <w:t>-subsecvent</w:t>
      </w:r>
      <w:r w:rsidRPr="00D74861">
        <w:rPr>
          <w:rFonts w:ascii="Arial" w:hAnsi="Arial" w:cs="Arial"/>
          <w:noProof w:val="0"/>
          <w:szCs w:val="24"/>
          <w:lang w:val="ro-RO"/>
        </w:rPr>
        <w:t xml:space="preserve"> reziliat, prin comunicarea unei notificări în acest sens către furnizor, cu respectarea unui termen de preaviz de </w:t>
      </w:r>
      <w:r>
        <w:rPr>
          <w:rFonts w:ascii="Arial" w:hAnsi="Arial" w:cs="Arial"/>
          <w:noProof w:val="0"/>
          <w:szCs w:val="24"/>
          <w:lang w:val="ro-RO"/>
        </w:rPr>
        <w:t>5</w:t>
      </w:r>
      <w:r w:rsidRPr="00D74861">
        <w:rPr>
          <w:rFonts w:ascii="Arial" w:hAnsi="Arial" w:cs="Arial"/>
          <w:noProof w:val="0"/>
          <w:szCs w:val="24"/>
          <w:lang w:val="ro-RO"/>
        </w:rPr>
        <w:t xml:space="preserve"> zile de la momentul comunicării.</w:t>
      </w:r>
    </w:p>
    <w:p w:rsidR="00F02B16" w:rsidRPr="008A482D" w:rsidRDefault="00F02B16" w:rsidP="00F02B16">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sidR="0095613F">
        <w:rPr>
          <w:rFonts w:ascii="Arial" w:hAnsi="Arial" w:cs="Arial"/>
          <w:noProof w:val="0"/>
          <w:szCs w:val="24"/>
          <w:lang w:val="ro-RO"/>
        </w:rPr>
        <w:t>2</w:t>
      </w:r>
      <w:r w:rsidRPr="008A482D">
        <w:rPr>
          <w:rFonts w:ascii="Arial" w:hAnsi="Arial" w:cs="Arial"/>
          <w:noProof w:val="0"/>
          <w:szCs w:val="24"/>
          <w:lang w:val="ro-RO"/>
        </w:rPr>
        <w:t>.</w:t>
      </w:r>
      <w:r>
        <w:rPr>
          <w:rFonts w:ascii="Arial" w:hAnsi="Arial" w:cs="Arial"/>
          <w:noProof w:val="0"/>
          <w:szCs w:val="24"/>
          <w:lang w:val="ro-RO"/>
        </w:rPr>
        <w:t>5</w:t>
      </w:r>
      <w:r w:rsidRPr="008A482D">
        <w:rPr>
          <w:rFonts w:ascii="Arial" w:hAnsi="Arial" w:cs="Arial"/>
          <w:noProof w:val="0"/>
          <w:szCs w:val="24"/>
          <w:lang w:val="ro-RO"/>
        </w:rPr>
        <w:t xml:space="preserve"> – Achizitorul </w:t>
      </w:r>
      <w:proofErr w:type="spellStart"/>
      <w:r w:rsidRPr="008A482D">
        <w:rPr>
          <w:rFonts w:ascii="Arial" w:hAnsi="Arial" w:cs="Arial"/>
          <w:noProof w:val="0"/>
          <w:szCs w:val="24"/>
          <w:lang w:val="ro-RO"/>
        </w:rPr>
        <w:t>îşi</w:t>
      </w:r>
      <w:proofErr w:type="spellEnd"/>
      <w:r w:rsidRPr="008A482D">
        <w:rPr>
          <w:rFonts w:ascii="Arial" w:hAnsi="Arial" w:cs="Arial"/>
          <w:noProof w:val="0"/>
          <w:szCs w:val="24"/>
          <w:lang w:val="ro-RO"/>
        </w:rPr>
        <w:t xml:space="preserve"> rezervă dreptul de a </w:t>
      </w:r>
      <w:proofErr w:type="spellStart"/>
      <w:r w:rsidRPr="008A482D">
        <w:rPr>
          <w:rFonts w:ascii="Arial" w:hAnsi="Arial" w:cs="Arial"/>
          <w:noProof w:val="0"/>
          <w:szCs w:val="24"/>
          <w:lang w:val="ro-RO"/>
        </w:rPr>
        <w:t>denunţa</w:t>
      </w:r>
      <w:proofErr w:type="spellEnd"/>
      <w:r w:rsidRPr="008A482D">
        <w:rPr>
          <w:rFonts w:ascii="Arial" w:hAnsi="Arial" w:cs="Arial"/>
          <w:noProof w:val="0"/>
          <w:szCs w:val="24"/>
          <w:lang w:val="ro-RO"/>
        </w:rPr>
        <w:t xml:space="preserve"> unilateral </w:t>
      </w:r>
      <w:r>
        <w:rPr>
          <w:rFonts w:ascii="Arial" w:hAnsi="Arial" w:cs="Arial"/>
          <w:noProof w:val="0"/>
          <w:szCs w:val="24"/>
          <w:lang w:val="ro-RO"/>
        </w:rPr>
        <w:t>contractul-subsecvent</w:t>
      </w:r>
      <w:r w:rsidRPr="008A482D">
        <w:rPr>
          <w:rFonts w:ascii="Arial" w:hAnsi="Arial" w:cs="Arial"/>
          <w:noProof w:val="0"/>
          <w:szCs w:val="24"/>
          <w:lang w:val="ro-RO"/>
        </w:rPr>
        <w:t xml:space="preserve">, printr-o notificare scrisă adresată Furnizorului, fără nicio </w:t>
      </w:r>
      <w:proofErr w:type="spellStart"/>
      <w:r w:rsidRPr="008A482D">
        <w:rPr>
          <w:rFonts w:ascii="Arial" w:hAnsi="Arial" w:cs="Arial"/>
          <w:noProof w:val="0"/>
          <w:szCs w:val="24"/>
          <w:lang w:val="ro-RO"/>
        </w:rPr>
        <w:t>compensaţie</w:t>
      </w:r>
      <w:proofErr w:type="spellEnd"/>
      <w:r w:rsidRPr="008A482D">
        <w:rPr>
          <w:rFonts w:ascii="Arial" w:hAnsi="Arial" w:cs="Arial"/>
          <w:noProof w:val="0"/>
          <w:szCs w:val="24"/>
          <w:lang w:val="ro-RO"/>
        </w:rPr>
        <w:t xml:space="preserve">, dacă acesta din urmă este declarat în stare de faliment, cu </w:t>
      </w:r>
      <w:proofErr w:type="spellStart"/>
      <w:r w:rsidRPr="008A482D">
        <w:rPr>
          <w:rFonts w:ascii="Arial" w:hAnsi="Arial" w:cs="Arial"/>
          <w:noProof w:val="0"/>
          <w:szCs w:val="24"/>
          <w:lang w:val="ro-RO"/>
        </w:rPr>
        <w:t>condiţia</w:t>
      </w:r>
      <w:proofErr w:type="spellEnd"/>
      <w:r w:rsidRPr="008A482D">
        <w:rPr>
          <w:rFonts w:ascii="Arial" w:hAnsi="Arial" w:cs="Arial"/>
          <w:noProof w:val="0"/>
          <w:szCs w:val="24"/>
          <w:lang w:val="ro-RO"/>
        </w:rPr>
        <w:t xml:space="preserve"> ca această </w:t>
      </w:r>
      <w:proofErr w:type="spellStart"/>
      <w:r w:rsidRPr="008A482D">
        <w:rPr>
          <w:rFonts w:ascii="Arial" w:hAnsi="Arial" w:cs="Arial"/>
          <w:noProof w:val="0"/>
          <w:szCs w:val="24"/>
          <w:lang w:val="ro-RO"/>
        </w:rPr>
        <w:t>denunţare</w:t>
      </w:r>
      <w:proofErr w:type="spellEnd"/>
      <w:r w:rsidRPr="008A482D">
        <w:rPr>
          <w:rFonts w:ascii="Arial" w:hAnsi="Arial" w:cs="Arial"/>
          <w:noProof w:val="0"/>
          <w:szCs w:val="24"/>
          <w:lang w:val="ro-RO"/>
        </w:rPr>
        <w:t xml:space="preserve"> să nu prejudicieze sau să afecteze dreptul la </w:t>
      </w:r>
      <w:proofErr w:type="spellStart"/>
      <w:r w:rsidRPr="008A482D">
        <w:rPr>
          <w:rFonts w:ascii="Arial" w:hAnsi="Arial" w:cs="Arial"/>
          <w:noProof w:val="0"/>
          <w:szCs w:val="24"/>
          <w:lang w:val="ro-RO"/>
        </w:rPr>
        <w:t>acţiune</w:t>
      </w:r>
      <w:proofErr w:type="spellEnd"/>
      <w:r w:rsidRPr="008A482D">
        <w:rPr>
          <w:rFonts w:ascii="Arial" w:hAnsi="Arial" w:cs="Arial"/>
          <w:noProof w:val="0"/>
          <w:szCs w:val="24"/>
          <w:lang w:val="ro-RO"/>
        </w:rPr>
        <w:t xml:space="preserve"> sau despăgubire pentru Furnizor; în acest caz, Furnizorul are dreptul de a pretinde numai plata corespunzătoare pentru partea din </w:t>
      </w:r>
      <w:r>
        <w:rPr>
          <w:rFonts w:ascii="Arial" w:hAnsi="Arial" w:cs="Arial"/>
          <w:noProof w:val="0"/>
          <w:szCs w:val="24"/>
          <w:lang w:val="ro-RO"/>
        </w:rPr>
        <w:t>contractul-subsecvent</w:t>
      </w:r>
      <w:r w:rsidRPr="008A482D">
        <w:rPr>
          <w:rFonts w:ascii="Arial" w:hAnsi="Arial" w:cs="Arial"/>
          <w:noProof w:val="0"/>
          <w:szCs w:val="24"/>
          <w:lang w:val="ro-RO"/>
        </w:rPr>
        <w:t xml:space="preserve"> îndeplinită până la data </w:t>
      </w:r>
      <w:proofErr w:type="spellStart"/>
      <w:r w:rsidRPr="008A482D">
        <w:rPr>
          <w:rFonts w:ascii="Arial" w:hAnsi="Arial" w:cs="Arial"/>
          <w:noProof w:val="0"/>
          <w:szCs w:val="24"/>
          <w:lang w:val="ro-RO"/>
        </w:rPr>
        <w:t>denunţării</w:t>
      </w:r>
      <w:proofErr w:type="spellEnd"/>
      <w:r w:rsidRPr="008A482D">
        <w:rPr>
          <w:rFonts w:ascii="Arial" w:hAnsi="Arial" w:cs="Arial"/>
          <w:noProof w:val="0"/>
          <w:szCs w:val="24"/>
          <w:lang w:val="ro-RO"/>
        </w:rPr>
        <w:t xml:space="preserve"> unilaterale a </w:t>
      </w:r>
      <w:r>
        <w:rPr>
          <w:rFonts w:ascii="Arial" w:hAnsi="Arial" w:cs="Arial"/>
          <w:noProof w:val="0"/>
          <w:szCs w:val="24"/>
          <w:lang w:val="ro-RO"/>
        </w:rPr>
        <w:t>contractului-subsecvent</w:t>
      </w:r>
      <w:r w:rsidRPr="008A482D">
        <w:rPr>
          <w:rFonts w:ascii="Arial" w:hAnsi="Arial" w:cs="Arial"/>
          <w:noProof w:val="0"/>
          <w:szCs w:val="24"/>
          <w:lang w:val="ro-RO"/>
        </w:rPr>
        <w:t>.</w:t>
      </w:r>
    </w:p>
    <w:p w:rsidR="00F02B16" w:rsidRPr="008A482D" w:rsidRDefault="00F02B16" w:rsidP="00F02B16">
      <w:pPr>
        <w:pStyle w:val="DefaultText"/>
        <w:widowControl w:val="0"/>
        <w:jc w:val="both"/>
        <w:rPr>
          <w:rFonts w:ascii="Arial" w:hAnsi="Arial" w:cs="Arial"/>
          <w:noProof w:val="0"/>
          <w:szCs w:val="24"/>
          <w:lang w:val="ro-RO"/>
        </w:rPr>
      </w:pPr>
      <w:r w:rsidRPr="008A482D">
        <w:rPr>
          <w:rFonts w:ascii="Arial" w:hAnsi="Arial" w:cs="Arial"/>
          <w:noProof w:val="0"/>
          <w:szCs w:val="24"/>
          <w:lang w:val="ro-RO"/>
        </w:rPr>
        <w:t>1</w:t>
      </w:r>
      <w:r w:rsidR="0095613F">
        <w:rPr>
          <w:rFonts w:ascii="Arial" w:hAnsi="Arial" w:cs="Arial"/>
          <w:noProof w:val="0"/>
          <w:szCs w:val="24"/>
          <w:lang w:val="ro-RO"/>
        </w:rPr>
        <w:t>2</w:t>
      </w:r>
      <w:r w:rsidRPr="008A482D">
        <w:rPr>
          <w:rFonts w:ascii="Arial" w:hAnsi="Arial" w:cs="Arial"/>
          <w:noProof w:val="0"/>
          <w:szCs w:val="24"/>
          <w:lang w:val="ro-RO"/>
        </w:rPr>
        <w:t>.</w:t>
      </w:r>
      <w:r>
        <w:rPr>
          <w:rFonts w:ascii="Arial" w:hAnsi="Arial" w:cs="Arial"/>
          <w:noProof w:val="0"/>
          <w:szCs w:val="24"/>
          <w:lang w:val="ro-RO"/>
        </w:rPr>
        <w:t>6</w:t>
      </w:r>
      <w:r w:rsidRPr="008A482D">
        <w:rPr>
          <w:rFonts w:ascii="Arial" w:hAnsi="Arial" w:cs="Arial"/>
          <w:noProof w:val="0"/>
          <w:szCs w:val="24"/>
          <w:lang w:val="ro-RO"/>
        </w:rPr>
        <w:t xml:space="preserve"> – În cazul în care Furnizorului / Achizitorului i se vor aplica </w:t>
      </w:r>
      <w:proofErr w:type="spellStart"/>
      <w:r w:rsidRPr="008A482D">
        <w:rPr>
          <w:rFonts w:ascii="Arial" w:hAnsi="Arial" w:cs="Arial"/>
          <w:noProof w:val="0"/>
          <w:szCs w:val="24"/>
          <w:lang w:val="ro-RO"/>
        </w:rPr>
        <w:t>penalităţi</w:t>
      </w:r>
      <w:proofErr w:type="spellEnd"/>
      <w:r w:rsidRPr="008A482D">
        <w:rPr>
          <w:rFonts w:ascii="Arial" w:hAnsi="Arial" w:cs="Arial"/>
          <w:noProof w:val="0"/>
          <w:szCs w:val="24"/>
          <w:lang w:val="ro-RO"/>
        </w:rPr>
        <w:t xml:space="preserve">, plata va fi efectuată în termen de 30 de zile de la data facturării </w:t>
      </w:r>
      <w:proofErr w:type="spellStart"/>
      <w:r w:rsidRPr="008A482D">
        <w:rPr>
          <w:rFonts w:ascii="Arial" w:hAnsi="Arial" w:cs="Arial"/>
          <w:noProof w:val="0"/>
          <w:szCs w:val="24"/>
          <w:lang w:val="ro-RO"/>
        </w:rPr>
        <w:t>penalităţilor</w:t>
      </w:r>
      <w:proofErr w:type="spellEnd"/>
      <w:r w:rsidRPr="008A482D">
        <w:rPr>
          <w:rFonts w:ascii="Arial" w:hAnsi="Arial" w:cs="Arial"/>
          <w:noProof w:val="0"/>
          <w:szCs w:val="24"/>
          <w:lang w:val="ro-RO"/>
        </w:rPr>
        <w:t xml:space="preserve">. </w:t>
      </w:r>
    </w:p>
    <w:p w:rsidR="00E03BA2" w:rsidRDefault="00E03BA2" w:rsidP="009F054D">
      <w:pPr>
        <w:pStyle w:val="DefaultText"/>
        <w:widowControl w:val="0"/>
        <w:jc w:val="both"/>
        <w:rPr>
          <w:rFonts w:ascii="Arial" w:hAnsi="Arial" w:cs="Arial"/>
          <w:b/>
          <w:noProof w:val="0"/>
          <w:color w:val="000000" w:themeColor="text1"/>
          <w:szCs w:val="24"/>
          <w:lang w:val="ro-RO"/>
        </w:rPr>
      </w:pPr>
    </w:p>
    <w:p w:rsidR="0095613F" w:rsidRPr="0095613F" w:rsidRDefault="0095613F" w:rsidP="0095613F">
      <w:pPr>
        <w:jc w:val="both"/>
        <w:rPr>
          <w:rFonts w:ascii="Arial" w:hAnsi="Arial" w:cs="Arial"/>
          <w:b/>
          <w:noProof w:val="0"/>
          <w:sz w:val="24"/>
          <w:szCs w:val="24"/>
          <w:lang w:val="ro-RO"/>
        </w:rPr>
      </w:pPr>
      <w:r w:rsidRPr="0095613F">
        <w:rPr>
          <w:rFonts w:ascii="Arial" w:hAnsi="Arial" w:cs="Arial"/>
          <w:b/>
          <w:noProof w:val="0"/>
          <w:sz w:val="24"/>
          <w:szCs w:val="24"/>
          <w:lang w:val="ro-RO"/>
        </w:rPr>
        <w:t xml:space="preserve">13. Efectuarea </w:t>
      </w:r>
      <w:proofErr w:type="spellStart"/>
      <w:r w:rsidRPr="0095613F">
        <w:rPr>
          <w:rFonts w:ascii="Arial" w:hAnsi="Arial" w:cs="Arial"/>
          <w:b/>
          <w:noProof w:val="0"/>
          <w:sz w:val="24"/>
          <w:szCs w:val="24"/>
          <w:lang w:val="ro-RO"/>
        </w:rPr>
        <w:t>plăţilor</w:t>
      </w:r>
      <w:proofErr w:type="spellEnd"/>
      <w:r w:rsidRPr="0095613F">
        <w:rPr>
          <w:rFonts w:ascii="Arial" w:hAnsi="Arial" w:cs="Arial"/>
          <w:b/>
          <w:noProof w:val="0"/>
          <w:szCs w:val="24"/>
          <w:lang w:val="ro-RO"/>
        </w:rPr>
        <w:t xml:space="preserve"> </w:t>
      </w:r>
      <w:r w:rsidRPr="0095613F">
        <w:rPr>
          <w:rFonts w:ascii="Arial" w:hAnsi="Arial" w:cs="Arial"/>
          <w:b/>
          <w:noProof w:val="0"/>
          <w:sz w:val="24"/>
          <w:szCs w:val="24"/>
          <w:lang w:val="ro-RO"/>
        </w:rPr>
        <w:t>în cadrul unui contract-subsecvent</w:t>
      </w:r>
    </w:p>
    <w:p w:rsidR="0095613F" w:rsidRPr="0095613F" w:rsidRDefault="0095613F" w:rsidP="0095613F">
      <w:pPr>
        <w:jc w:val="both"/>
        <w:rPr>
          <w:rFonts w:ascii="Arial" w:hAnsi="Arial" w:cs="Arial"/>
          <w:noProof w:val="0"/>
          <w:sz w:val="24"/>
          <w:szCs w:val="24"/>
          <w:lang w:val="ro-RO"/>
        </w:rPr>
      </w:pPr>
      <w:r w:rsidRPr="0095613F">
        <w:rPr>
          <w:rFonts w:ascii="Arial" w:hAnsi="Arial" w:cs="Arial"/>
          <w:b/>
          <w:noProof w:val="0"/>
          <w:sz w:val="24"/>
          <w:szCs w:val="24"/>
          <w:lang w:val="ro-RO"/>
        </w:rPr>
        <w:t>13.1</w:t>
      </w:r>
      <w:r w:rsidRPr="0095613F">
        <w:rPr>
          <w:rFonts w:ascii="Arial" w:hAnsi="Arial" w:cs="Arial"/>
          <w:noProof w:val="0"/>
          <w:sz w:val="24"/>
          <w:szCs w:val="24"/>
          <w:lang w:val="ro-RO"/>
        </w:rPr>
        <w:t xml:space="preserve"> Plata prețului convenit pentru îndeplinirea contractului-subsecvent se va efectua în lei, în conformitate cu </w:t>
      </w:r>
      <w:proofErr w:type="spellStart"/>
      <w:r w:rsidRPr="0095613F">
        <w:rPr>
          <w:rFonts w:ascii="Arial" w:hAnsi="Arial" w:cs="Arial"/>
          <w:noProof w:val="0"/>
          <w:sz w:val="24"/>
          <w:szCs w:val="24"/>
          <w:lang w:val="ro-RO"/>
        </w:rPr>
        <w:t>legislaţia</w:t>
      </w:r>
      <w:proofErr w:type="spellEnd"/>
      <w:r w:rsidRPr="0095613F">
        <w:rPr>
          <w:rFonts w:ascii="Arial" w:hAnsi="Arial" w:cs="Arial"/>
          <w:noProof w:val="0"/>
          <w:sz w:val="24"/>
          <w:szCs w:val="24"/>
          <w:lang w:val="ro-RO"/>
        </w:rPr>
        <w:t xml:space="preserve"> in vigoare la data efectuării </w:t>
      </w:r>
      <w:proofErr w:type="spellStart"/>
      <w:r w:rsidRPr="0095613F">
        <w:rPr>
          <w:rFonts w:ascii="Arial" w:hAnsi="Arial" w:cs="Arial"/>
          <w:noProof w:val="0"/>
          <w:sz w:val="24"/>
          <w:szCs w:val="24"/>
          <w:lang w:val="ro-RO"/>
        </w:rPr>
        <w:t>plăţii</w:t>
      </w:r>
      <w:proofErr w:type="spellEnd"/>
      <w:r w:rsidRPr="0095613F">
        <w:rPr>
          <w:rFonts w:ascii="Arial" w:hAnsi="Arial" w:cs="Arial"/>
          <w:noProof w:val="0"/>
          <w:sz w:val="24"/>
          <w:szCs w:val="24"/>
          <w:lang w:val="ro-RO"/>
        </w:rPr>
        <w:t>, in contul de trezorerie notificat de către Furnizor, Achizitorului:</w:t>
      </w:r>
    </w:p>
    <w:p w:rsidR="0095613F" w:rsidRPr="0095613F" w:rsidRDefault="0095613F" w:rsidP="0095613F">
      <w:pPr>
        <w:jc w:val="both"/>
        <w:rPr>
          <w:rFonts w:ascii="Arial" w:hAnsi="Arial" w:cs="Arial"/>
          <w:noProof w:val="0"/>
          <w:sz w:val="24"/>
          <w:szCs w:val="24"/>
          <w:lang w:val="ro-RO"/>
        </w:rPr>
      </w:pPr>
      <w:r w:rsidRPr="0095613F">
        <w:rPr>
          <w:rFonts w:ascii="Arial" w:hAnsi="Arial" w:cs="Arial"/>
          <w:noProof w:val="0"/>
          <w:sz w:val="24"/>
          <w:szCs w:val="24"/>
          <w:lang w:val="ro-RO"/>
        </w:rPr>
        <w:t>CONT LEI: RO____________ deschis la _________.</w:t>
      </w:r>
    </w:p>
    <w:p w:rsidR="0095613F" w:rsidRPr="0095613F" w:rsidRDefault="0095613F" w:rsidP="0095613F">
      <w:pPr>
        <w:jc w:val="both"/>
        <w:rPr>
          <w:rFonts w:ascii="Arial" w:hAnsi="Arial" w:cs="Arial"/>
          <w:sz w:val="24"/>
          <w:szCs w:val="24"/>
          <w:lang w:val="es-ES"/>
        </w:rPr>
      </w:pPr>
      <w:r w:rsidRPr="0095613F">
        <w:rPr>
          <w:rFonts w:ascii="Arial" w:hAnsi="Arial" w:cs="Arial"/>
          <w:b/>
          <w:noProof w:val="0"/>
          <w:sz w:val="24"/>
          <w:szCs w:val="24"/>
          <w:lang w:val="ro-RO"/>
        </w:rPr>
        <w:t>13.2</w:t>
      </w:r>
      <w:r w:rsidRPr="0095613F">
        <w:rPr>
          <w:rFonts w:ascii="Arial" w:hAnsi="Arial" w:cs="Arial"/>
          <w:noProof w:val="0"/>
          <w:sz w:val="24"/>
          <w:szCs w:val="24"/>
          <w:lang w:val="ro-RO"/>
        </w:rPr>
        <w:t xml:space="preserve"> </w:t>
      </w:r>
      <w:r w:rsidRPr="0095613F">
        <w:rPr>
          <w:rFonts w:ascii="Arial" w:hAnsi="Arial" w:cs="Arial"/>
          <w:sz w:val="24"/>
          <w:szCs w:val="24"/>
          <w:lang w:val="es-ES"/>
        </w:rPr>
        <w:t xml:space="preserve">Plata produselor se va efectua </w:t>
      </w:r>
      <w:r w:rsidRPr="0095613F">
        <w:rPr>
          <w:rFonts w:ascii="Arial" w:hAnsi="Arial" w:cs="Arial"/>
          <w:b/>
          <w:sz w:val="24"/>
          <w:szCs w:val="24"/>
          <w:lang w:val="es-ES"/>
        </w:rPr>
        <w:t>într-o singură tranşă</w:t>
      </w:r>
      <w:r w:rsidRPr="0095613F">
        <w:rPr>
          <w:rFonts w:ascii="Arial" w:hAnsi="Arial" w:cs="Arial"/>
          <w:sz w:val="24"/>
          <w:szCs w:val="24"/>
          <w:lang w:val="es-ES"/>
        </w:rPr>
        <w:t xml:space="preserve">, </w:t>
      </w:r>
      <w:r w:rsidRPr="0095613F">
        <w:rPr>
          <w:rFonts w:ascii="Arial" w:hAnsi="Arial" w:cs="Arial"/>
          <w:noProof w:val="0"/>
          <w:sz w:val="24"/>
          <w:szCs w:val="24"/>
          <w:lang w:val="ro-RO"/>
        </w:rPr>
        <w:t>în termen de maxim 30 de zile de la primirea următoarelor documente întocmite corect și conform prevederilor contractuale și legislației în vigoare</w:t>
      </w:r>
      <w:r w:rsidRPr="0095613F">
        <w:rPr>
          <w:rFonts w:ascii="Arial" w:hAnsi="Arial" w:cs="Arial"/>
          <w:sz w:val="24"/>
          <w:szCs w:val="24"/>
          <w:lang w:val="es-ES"/>
        </w:rPr>
        <w:t>:</w:t>
      </w:r>
    </w:p>
    <w:p w:rsidR="0095613F" w:rsidRPr="0095613F" w:rsidRDefault="0095613F" w:rsidP="0095613F">
      <w:pPr>
        <w:widowControl w:val="0"/>
        <w:numPr>
          <w:ilvl w:val="0"/>
          <w:numId w:val="2"/>
        </w:numPr>
        <w:jc w:val="both"/>
        <w:rPr>
          <w:rFonts w:ascii="Arial" w:hAnsi="Arial" w:cs="Arial"/>
          <w:noProof w:val="0"/>
          <w:sz w:val="24"/>
          <w:szCs w:val="24"/>
          <w:lang w:val="ro-RO"/>
        </w:rPr>
      </w:pPr>
      <w:r w:rsidRPr="0095613F">
        <w:rPr>
          <w:rFonts w:ascii="Arial" w:hAnsi="Arial" w:cs="Arial"/>
          <w:sz w:val="24"/>
          <w:szCs w:val="24"/>
          <w:lang w:val="es-ES"/>
        </w:rPr>
        <w:t>factura fiscală în original</w:t>
      </w:r>
      <w:r w:rsidRPr="0095613F">
        <w:rPr>
          <w:rFonts w:ascii="Arial" w:hAnsi="Arial" w:cs="Arial"/>
          <w:sz w:val="24"/>
          <w:szCs w:val="24"/>
        </w:rPr>
        <w:t>;</w:t>
      </w:r>
      <w:r w:rsidRPr="0095613F">
        <w:rPr>
          <w:rFonts w:ascii="Arial" w:hAnsi="Arial" w:cs="Arial"/>
          <w:noProof w:val="0"/>
          <w:sz w:val="24"/>
          <w:szCs w:val="24"/>
          <w:lang w:val="ro-RO"/>
        </w:rPr>
        <w:t xml:space="preserve"> </w:t>
      </w:r>
    </w:p>
    <w:p w:rsidR="0095613F" w:rsidRPr="0095613F" w:rsidRDefault="0095613F" w:rsidP="0095613F">
      <w:pPr>
        <w:widowControl w:val="0"/>
        <w:numPr>
          <w:ilvl w:val="0"/>
          <w:numId w:val="2"/>
        </w:numPr>
        <w:jc w:val="both"/>
        <w:rPr>
          <w:rFonts w:ascii="Arial" w:hAnsi="Arial" w:cs="Arial"/>
          <w:noProof w:val="0"/>
          <w:sz w:val="24"/>
          <w:szCs w:val="24"/>
          <w:lang w:val="ro-RO"/>
        </w:rPr>
      </w:pPr>
      <w:r w:rsidRPr="0095613F">
        <w:rPr>
          <w:rFonts w:ascii="Arial" w:hAnsi="Arial" w:cs="Arial"/>
          <w:noProof w:val="0"/>
          <w:sz w:val="24"/>
          <w:szCs w:val="24"/>
          <w:lang w:val="ro-RO"/>
        </w:rPr>
        <w:t xml:space="preserve">Procesul Verbal de </w:t>
      </w:r>
      <w:proofErr w:type="spellStart"/>
      <w:r w:rsidRPr="0095613F">
        <w:rPr>
          <w:rFonts w:ascii="Arial" w:hAnsi="Arial" w:cs="Arial"/>
          <w:noProof w:val="0"/>
          <w:sz w:val="24"/>
          <w:szCs w:val="24"/>
          <w:lang w:val="ro-RO"/>
        </w:rPr>
        <w:t>Recepţie</w:t>
      </w:r>
      <w:proofErr w:type="spellEnd"/>
      <w:r w:rsidRPr="0095613F">
        <w:rPr>
          <w:rFonts w:ascii="Arial" w:hAnsi="Arial" w:cs="Arial"/>
          <w:noProof w:val="0"/>
          <w:sz w:val="24"/>
          <w:szCs w:val="24"/>
          <w:lang w:val="ro-RO"/>
        </w:rPr>
        <w:t xml:space="preserve"> Cantitativă </w:t>
      </w:r>
      <w:proofErr w:type="spellStart"/>
      <w:r w:rsidRPr="0095613F">
        <w:rPr>
          <w:rFonts w:ascii="Arial" w:hAnsi="Arial" w:cs="Arial"/>
          <w:noProof w:val="0"/>
          <w:sz w:val="24"/>
          <w:szCs w:val="24"/>
          <w:lang w:val="ro-RO"/>
        </w:rPr>
        <w:t>şi</w:t>
      </w:r>
      <w:proofErr w:type="spellEnd"/>
      <w:r w:rsidRPr="0095613F">
        <w:rPr>
          <w:rFonts w:ascii="Arial" w:hAnsi="Arial" w:cs="Arial"/>
          <w:noProof w:val="0"/>
          <w:sz w:val="24"/>
          <w:szCs w:val="24"/>
          <w:lang w:val="ro-RO"/>
        </w:rPr>
        <w:t xml:space="preserve"> Calitativă;</w:t>
      </w:r>
    </w:p>
    <w:p w:rsidR="0095613F" w:rsidRPr="0095613F" w:rsidRDefault="0095613F" w:rsidP="0095613F">
      <w:pPr>
        <w:widowControl w:val="0"/>
        <w:numPr>
          <w:ilvl w:val="0"/>
          <w:numId w:val="2"/>
        </w:numPr>
        <w:tabs>
          <w:tab w:val="left" w:pos="0"/>
        </w:tabs>
        <w:contextualSpacing/>
        <w:jc w:val="both"/>
        <w:rPr>
          <w:rFonts w:ascii="Arial" w:hAnsi="Arial" w:cs="Arial"/>
          <w:noProof w:val="0"/>
          <w:sz w:val="24"/>
          <w:szCs w:val="24"/>
          <w:lang w:val="ro-RO"/>
        </w:rPr>
      </w:pPr>
      <w:r w:rsidRPr="0095613F">
        <w:rPr>
          <w:rFonts w:ascii="Arial" w:hAnsi="Arial" w:cs="Arial"/>
          <w:noProof w:val="0"/>
          <w:sz w:val="24"/>
          <w:szCs w:val="24"/>
          <w:lang w:val="ro-RO"/>
        </w:rPr>
        <w:t>fișa tehnică a produsului, după caz;</w:t>
      </w:r>
    </w:p>
    <w:p w:rsidR="0095613F" w:rsidRPr="0095613F" w:rsidRDefault="0095613F" w:rsidP="0095613F">
      <w:pPr>
        <w:widowControl w:val="0"/>
        <w:numPr>
          <w:ilvl w:val="0"/>
          <w:numId w:val="2"/>
        </w:numPr>
        <w:tabs>
          <w:tab w:val="left" w:pos="0"/>
        </w:tabs>
        <w:contextualSpacing/>
        <w:jc w:val="both"/>
        <w:rPr>
          <w:rFonts w:ascii="Arial" w:hAnsi="Arial" w:cs="Arial"/>
          <w:noProof w:val="0"/>
          <w:sz w:val="24"/>
          <w:szCs w:val="24"/>
          <w:lang w:val="ro-RO"/>
        </w:rPr>
      </w:pPr>
      <w:r w:rsidRPr="0095613F">
        <w:rPr>
          <w:rFonts w:ascii="Arial" w:hAnsi="Arial" w:cs="Arial"/>
          <w:noProof w:val="0"/>
          <w:sz w:val="24"/>
          <w:szCs w:val="24"/>
          <w:lang w:val="ro-RO"/>
        </w:rPr>
        <w:t>certificatul de calitate și/sau conformitate;</w:t>
      </w:r>
    </w:p>
    <w:p w:rsidR="0095613F" w:rsidRPr="0095613F" w:rsidRDefault="0095613F" w:rsidP="0095613F">
      <w:pPr>
        <w:widowControl w:val="0"/>
        <w:numPr>
          <w:ilvl w:val="0"/>
          <w:numId w:val="2"/>
        </w:numPr>
        <w:tabs>
          <w:tab w:val="left" w:pos="0"/>
        </w:tabs>
        <w:contextualSpacing/>
        <w:jc w:val="both"/>
        <w:rPr>
          <w:rFonts w:ascii="Arial" w:hAnsi="Arial" w:cs="Arial"/>
          <w:noProof w:val="0"/>
          <w:sz w:val="24"/>
          <w:szCs w:val="24"/>
          <w:lang w:val="ro-RO"/>
        </w:rPr>
      </w:pPr>
      <w:r w:rsidRPr="0095613F">
        <w:rPr>
          <w:rFonts w:ascii="Arial" w:hAnsi="Arial" w:cs="Arial"/>
          <w:noProof w:val="0"/>
          <w:sz w:val="24"/>
          <w:szCs w:val="24"/>
          <w:lang w:val="ro-RO"/>
        </w:rPr>
        <w:t>aviz de însoțire marfă, dacă este cazul;</w:t>
      </w:r>
    </w:p>
    <w:p w:rsidR="0095613F" w:rsidRPr="0095613F" w:rsidRDefault="0095613F" w:rsidP="0095613F">
      <w:pPr>
        <w:widowControl w:val="0"/>
        <w:numPr>
          <w:ilvl w:val="0"/>
          <w:numId w:val="2"/>
        </w:numPr>
        <w:tabs>
          <w:tab w:val="left" w:pos="0"/>
        </w:tabs>
        <w:contextualSpacing/>
        <w:jc w:val="both"/>
        <w:rPr>
          <w:rFonts w:ascii="Arial" w:hAnsi="Arial" w:cs="Arial"/>
          <w:noProof w:val="0"/>
          <w:sz w:val="24"/>
          <w:szCs w:val="24"/>
          <w:lang w:val="ro-RO"/>
        </w:rPr>
      </w:pPr>
      <w:r w:rsidRPr="0095613F">
        <w:rPr>
          <w:rFonts w:ascii="Arial" w:hAnsi="Arial" w:cs="Arial"/>
          <w:noProof w:val="0"/>
          <w:sz w:val="24"/>
          <w:szCs w:val="24"/>
          <w:lang w:val="ro-RO"/>
        </w:rPr>
        <w:t>orice alte documente solicitate în specificațiile tehnice.</w:t>
      </w:r>
    </w:p>
    <w:p w:rsidR="0095613F" w:rsidRPr="0095613F" w:rsidRDefault="0095613F" w:rsidP="0095613F">
      <w:pPr>
        <w:jc w:val="both"/>
        <w:rPr>
          <w:rFonts w:ascii="Arial" w:hAnsi="Arial" w:cs="Arial"/>
          <w:noProof w:val="0"/>
          <w:sz w:val="24"/>
          <w:szCs w:val="24"/>
          <w:lang w:val="ro-RO"/>
        </w:rPr>
      </w:pPr>
      <w:r w:rsidRPr="0095613F">
        <w:rPr>
          <w:rFonts w:ascii="Arial" w:hAnsi="Arial" w:cs="Arial"/>
          <w:b/>
          <w:noProof w:val="0"/>
          <w:sz w:val="24"/>
          <w:szCs w:val="24"/>
          <w:lang w:val="ro-RO"/>
        </w:rPr>
        <w:t>13.3 (1)</w:t>
      </w:r>
      <w:r w:rsidRPr="0095613F">
        <w:rPr>
          <w:rFonts w:ascii="Arial" w:hAnsi="Arial" w:cs="Arial"/>
          <w:noProof w:val="0"/>
          <w:sz w:val="24"/>
          <w:szCs w:val="24"/>
          <w:lang w:val="ro-RO"/>
        </w:rPr>
        <w:t xml:space="preserve"> Facturile se emit pe numele Achizitorului, în 2 exemplare: 1 exemplar pentru Achizitor </w:t>
      </w:r>
      <w:proofErr w:type="spellStart"/>
      <w:r w:rsidRPr="0095613F">
        <w:rPr>
          <w:rFonts w:ascii="Arial" w:hAnsi="Arial" w:cs="Arial"/>
          <w:noProof w:val="0"/>
          <w:sz w:val="24"/>
          <w:szCs w:val="24"/>
          <w:lang w:val="ro-RO"/>
        </w:rPr>
        <w:t>şi</w:t>
      </w:r>
      <w:proofErr w:type="spellEnd"/>
      <w:r w:rsidRPr="0095613F">
        <w:rPr>
          <w:rFonts w:ascii="Arial" w:hAnsi="Arial" w:cs="Arial"/>
          <w:noProof w:val="0"/>
          <w:sz w:val="24"/>
          <w:szCs w:val="24"/>
          <w:lang w:val="ro-RO"/>
        </w:rPr>
        <w:t xml:space="preserve"> 1 exemplar pentru Furnizor. Factura va fi emisă cu respectarea prevederilor </w:t>
      </w:r>
      <w:proofErr w:type="spellStart"/>
      <w:r w:rsidRPr="0095613F">
        <w:rPr>
          <w:rFonts w:ascii="Arial" w:hAnsi="Arial" w:cs="Arial"/>
          <w:noProof w:val="0"/>
          <w:sz w:val="24"/>
          <w:szCs w:val="24"/>
          <w:lang w:val="ro-RO"/>
        </w:rPr>
        <w:t>legislaţiei</w:t>
      </w:r>
      <w:proofErr w:type="spellEnd"/>
      <w:r w:rsidRPr="0095613F">
        <w:rPr>
          <w:rFonts w:ascii="Arial" w:hAnsi="Arial" w:cs="Arial"/>
          <w:noProof w:val="0"/>
          <w:sz w:val="24"/>
          <w:szCs w:val="24"/>
          <w:lang w:val="ro-RO"/>
        </w:rPr>
        <w:t xml:space="preserve"> </w:t>
      </w:r>
      <w:r w:rsidRPr="0095613F">
        <w:rPr>
          <w:rFonts w:ascii="Arial" w:hAnsi="Arial" w:cs="Arial"/>
          <w:noProof w:val="0"/>
          <w:sz w:val="24"/>
          <w:szCs w:val="24"/>
          <w:lang w:val="ro-RO"/>
        </w:rPr>
        <w:lastRenderedPageBreak/>
        <w:t xml:space="preserve">fiscale în vigoare la data emiterii, cu </w:t>
      </w:r>
      <w:proofErr w:type="spellStart"/>
      <w:r w:rsidRPr="0095613F">
        <w:rPr>
          <w:rFonts w:ascii="Arial" w:hAnsi="Arial" w:cs="Arial"/>
          <w:noProof w:val="0"/>
          <w:sz w:val="24"/>
          <w:szCs w:val="24"/>
          <w:lang w:val="ro-RO"/>
        </w:rPr>
        <w:t>menţionarea</w:t>
      </w:r>
      <w:proofErr w:type="spellEnd"/>
      <w:r w:rsidRPr="0095613F">
        <w:rPr>
          <w:rFonts w:ascii="Arial" w:hAnsi="Arial" w:cs="Arial"/>
          <w:noProof w:val="0"/>
          <w:sz w:val="24"/>
          <w:szCs w:val="24"/>
          <w:lang w:val="ro-RO"/>
        </w:rPr>
        <w:t xml:space="preserve"> denumirii </w:t>
      </w:r>
      <w:proofErr w:type="spellStart"/>
      <w:r w:rsidRPr="0095613F">
        <w:rPr>
          <w:rFonts w:ascii="Arial" w:hAnsi="Arial" w:cs="Arial"/>
          <w:noProof w:val="0"/>
          <w:sz w:val="24"/>
          <w:szCs w:val="24"/>
          <w:lang w:val="ro-RO"/>
        </w:rPr>
        <w:t>şi</w:t>
      </w:r>
      <w:proofErr w:type="spellEnd"/>
      <w:r w:rsidRPr="0095613F">
        <w:rPr>
          <w:rFonts w:ascii="Arial" w:hAnsi="Arial" w:cs="Arial"/>
          <w:noProof w:val="0"/>
          <w:sz w:val="24"/>
          <w:szCs w:val="24"/>
          <w:lang w:val="ro-RO"/>
        </w:rPr>
        <w:t xml:space="preserve"> a datelor de identificare ale </w:t>
      </w:r>
      <w:proofErr w:type="spellStart"/>
      <w:r w:rsidRPr="0095613F">
        <w:rPr>
          <w:rFonts w:ascii="Arial" w:hAnsi="Arial" w:cs="Arial"/>
          <w:noProof w:val="0"/>
          <w:sz w:val="24"/>
          <w:szCs w:val="24"/>
          <w:lang w:val="ro-RO"/>
        </w:rPr>
        <w:t>părţilor</w:t>
      </w:r>
      <w:proofErr w:type="spellEnd"/>
      <w:r w:rsidRPr="0095613F">
        <w:rPr>
          <w:rFonts w:ascii="Arial" w:hAnsi="Arial" w:cs="Arial"/>
          <w:noProof w:val="0"/>
          <w:sz w:val="24"/>
          <w:szCs w:val="24"/>
          <w:lang w:val="ro-RO"/>
        </w:rPr>
        <w:t xml:space="preserve"> semnatare ale contractului-subsecvent. Aceasta va fi aprobată de Achizitor cu mențiunea „Bun de plată pentru suma de ...........”.</w:t>
      </w:r>
    </w:p>
    <w:p w:rsidR="0095613F" w:rsidRPr="0095613F" w:rsidRDefault="0095613F" w:rsidP="0095613F">
      <w:pPr>
        <w:jc w:val="both"/>
        <w:rPr>
          <w:rFonts w:ascii="Arial" w:hAnsi="Arial" w:cs="Arial"/>
          <w:noProof w:val="0"/>
          <w:sz w:val="24"/>
          <w:szCs w:val="24"/>
          <w:lang w:val="ro-RO"/>
        </w:rPr>
      </w:pPr>
      <w:r w:rsidRPr="0095613F">
        <w:rPr>
          <w:rFonts w:ascii="Arial" w:hAnsi="Arial" w:cs="Arial"/>
          <w:b/>
          <w:noProof w:val="0"/>
          <w:sz w:val="24"/>
          <w:szCs w:val="24"/>
          <w:lang w:val="ro-RO"/>
        </w:rPr>
        <w:t xml:space="preserve">             (2)</w:t>
      </w:r>
      <w:r w:rsidRPr="0095613F">
        <w:rPr>
          <w:rFonts w:ascii="Arial" w:hAnsi="Arial" w:cs="Arial"/>
          <w:sz w:val="24"/>
          <w:szCs w:val="24"/>
          <w:lang w:val="ro-RO"/>
        </w:rPr>
        <w:t xml:space="preserve"> </w:t>
      </w:r>
      <w:r w:rsidRPr="0095613F">
        <w:rPr>
          <w:rFonts w:ascii="Arial" w:hAnsi="Arial" w:cs="Arial"/>
          <w:noProof w:val="0"/>
          <w:sz w:val="24"/>
          <w:szCs w:val="24"/>
          <w:lang w:val="ro-RO"/>
        </w:rPr>
        <w:t xml:space="preserve">În factură se vor </w:t>
      </w:r>
      <w:proofErr w:type="spellStart"/>
      <w:r w:rsidRPr="0095613F">
        <w:rPr>
          <w:rFonts w:ascii="Arial" w:hAnsi="Arial" w:cs="Arial"/>
          <w:noProof w:val="0"/>
          <w:sz w:val="24"/>
          <w:szCs w:val="24"/>
          <w:lang w:val="ro-RO"/>
        </w:rPr>
        <w:t>menţiona</w:t>
      </w:r>
      <w:proofErr w:type="spellEnd"/>
      <w:r w:rsidRPr="0095613F">
        <w:rPr>
          <w:rFonts w:ascii="Arial" w:hAnsi="Arial" w:cs="Arial"/>
          <w:noProof w:val="0"/>
          <w:sz w:val="24"/>
          <w:szCs w:val="24"/>
          <w:lang w:val="ro-RO"/>
        </w:rPr>
        <w:t xml:space="preserve"> numărul de înregistrare </w:t>
      </w:r>
      <w:proofErr w:type="spellStart"/>
      <w:r w:rsidRPr="0095613F">
        <w:rPr>
          <w:rFonts w:ascii="Arial" w:hAnsi="Arial" w:cs="Arial"/>
          <w:noProof w:val="0"/>
          <w:sz w:val="24"/>
          <w:szCs w:val="24"/>
          <w:lang w:val="ro-RO"/>
        </w:rPr>
        <w:t>şi</w:t>
      </w:r>
      <w:proofErr w:type="spellEnd"/>
      <w:r w:rsidRPr="0095613F">
        <w:rPr>
          <w:rFonts w:ascii="Arial" w:hAnsi="Arial" w:cs="Arial"/>
          <w:noProof w:val="0"/>
          <w:sz w:val="24"/>
          <w:szCs w:val="24"/>
          <w:lang w:val="ro-RO"/>
        </w:rPr>
        <w:t xml:space="preserve"> data procesului verbal de recepție cantitativă </w:t>
      </w:r>
      <w:proofErr w:type="spellStart"/>
      <w:r w:rsidRPr="0095613F">
        <w:rPr>
          <w:rFonts w:ascii="Arial" w:hAnsi="Arial" w:cs="Arial"/>
          <w:noProof w:val="0"/>
          <w:sz w:val="24"/>
          <w:szCs w:val="24"/>
          <w:lang w:val="ro-RO"/>
        </w:rPr>
        <w:t>şi</w:t>
      </w:r>
      <w:proofErr w:type="spellEnd"/>
      <w:r w:rsidRPr="0095613F">
        <w:rPr>
          <w:rFonts w:ascii="Arial" w:hAnsi="Arial" w:cs="Arial"/>
          <w:noProof w:val="0"/>
          <w:sz w:val="24"/>
          <w:szCs w:val="24"/>
          <w:lang w:val="ro-RO"/>
        </w:rPr>
        <w:t xml:space="preserve"> calitativă, numărul și data contractului-subsecvent.</w:t>
      </w:r>
    </w:p>
    <w:p w:rsidR="0095613F" w:rsidRPr="0095613F" w:rsidRDefault="0095613F" w:rsidP="0095613F">
      <w:pPr>
        <w:jc w:val="both"/>
        <w:rPr>
          <w:rFonts w:ascii="Arial" w:hAnsi="Arial" w:cs="Arial"/>
          <w:noProof w:val="0"/>
          <w:sz w:val="24"/>
          <w:szCs w:val="24"/>
          <w:lang w:val="ro-RO"/>
        </w:rPr>
      </w:pPr>
      <w:r w:rsidRPr="0095613F">
        <w:rPr>
          <w:rFonts w:ascii="Arial" w:hAnsi="Arial" w:cs="Arial"/>
          <w:b/>
          <w:noProof w:val="0"/>
          <w:sz w:val="24"/>
          <w:szCs w:val="24"/>
          <w:lang w:val="ro-RO"/>
        </w:rPr>
        <w:t>13.4</w:t>
      </w:r>
      <w:r w:rsidRPr="0095613F">
        <w:rPr>
          <w:rFonts w:ascii="Arial" w:hAnsi="Arial" w:cs="Arial"/>
          <w:noProof w:val="0"/>
          <w:sz w:val="24"/>
          <w:szCs w:val="24"/>
          <w:lang w:val="ro-RO"/>
        </w:rPr>
        <w:t xml:space="preserve"> Plata nu va fi efectuată dacă nu sunt îndeplinite, în totalitate, una sau mai multe cerințe din prezentul contract-subsecvent </w:t>
      </w:r>
      <w:proofErr w:type="spellStart"/>
      <w:r w:rsidRPr="0095613F">
        <w:rPr>
          <w:rFonts w:ascii="Arial" w:hAnsi="Arial" w:cs="Arial"/>
          <w:noProof w:val="0"/>
          <w:sz w:val="24"/>
          <w:szCs w:val="24"/>
          <w:lang w:val="ro-RO"/>
        </w:rPr>
        <w:t>şi</w:t>
      </w:r>
      <w:proofErr w:type="spellEnd"/>
      <w:r w:rsidRPr="0095613F">
        <w:rPr>
          <w:rFonts w:ascii="Arial" w:hAnsi="Arial" w:cs="Arial"/>
          <w:noProof w:val="0"/>
          <w:sz w:val="24"/>
          <w:szCs w:val="24"/>
          <w:lang w:val="ro-RO"/>
        </w:rPr>
        <w:t xml:space="preserve"> anexele acestuia.</w:t>
      </w:r>
    </w:p>
    <w:p w:rsidR="0095613F" w:rsidRPr="0095613F" w:rsidRDefault="0095613F" w:rsidP="0095613F">
      <w:pPr>
        <w:jc w:val="both"/>
        <w:rPr>
          <w:rFonts w:ascii="Arial" w:hAnsi="Arial" w:cs="Arial"/>
          <w:noProof w:val="0"/>
          <w:sz w:val="24"/>
          <w:szCs w:val="24"/>
          <w:lang w:val="ro-RO"/>
        </w:rPr>
      </w:pPr>
      <w:r w:rsidRPr="0095613F">
        <w:rPr>
          <w:rFonts w:ascii="Arial" w:hAnsi="Arial" w:cs="Arial"/>
          <w:b/>
          <w:noProof w:val="0"/>
          <w:sz w:val="24"/>
          <w:szCs w:val="24"/>
          <w:lang w:val="ro-RO"/>
        </w:rPr>
        <w:t>13.5 (1)</w:t>
      </w:r>
      <w:r w:rsidRPr="0095613F">
        <w:rPr>
          <w:rFonts w:ascii="Arial" w:hAnsi="Arial" w:cs="Arial"/>
          <w:noProof w:val="0"/>
          <w:sz w:val="24"/>
          <w:szCs w:val="24"/>
          <w:lang w:val="ro-RO"/>
        </w:rPr>
        <w:t xml:space="preserve"> Termenul de 30 de zile nu va curge atâta timp cât Achizitorul va transmite Furnizorului o notificare scrisă conform căreia nu se poate da curs solicitării de plată pentru că suma nu este datorată, pentru că nu au fost furnizate documentele justificative relevante sau dacă factura nu întrunește elementele minimale prevăzute de art. 13.3 și de legislația română în vigoare.</w:t>
      </w:r>
    </w:p>
    <w:p w:rsidR="0095613F" w:rsidRPr="0095613F" w:rsidRDefault="0095613F" w:rsidP="0095613F">
      <w:pPr>
        <w:jc w:val="both"/>
        <w:rPr>
          <w:rFonts w:ascii="Arial" w:hAnsi="Arial" w:cs="Arial"/>
          <w:noProof w:val="0"/>
          <w:sz w:val="24"/>
          <w:szCs w:val="24"/>
          <w:lang w:val="ro-RO"/>
        </w:rPr>
      </w:pPr>
      <w:r w:rsidRPr="0095613F">
        <w:rPr>
          <w:rFonts w:ascii="Arial" w:hAnsi="Arial" w:cs="Arial"/>
          <w:b/>
          <w:noProof w:val="0"/>
          <w:sz w:val="24"/>
          <w:szCs w:val="24"/>
          <w:lang w:val="ro-RO"/>
        </w:rPr>
        <w:t xml:space="preserve">           (2)</w:t>
      </w:r>
      <w:r w:rsidRPr="0095613F">
        <w:rPr>
          <w:rFonts w:ascii="Arial" w:hAnsi="Arial" w:cs="Arial"/>
          <w:noProof w:val="0"/>
          <w:sz w:val="24"/>
          <w:szCs w:val="24"/>
          <w:lang w:val="ro-RO"/>
        </w:rPr>
        <w:t xml:space="preserve"> Achizitorul se obligă să trimită notificarea menționată la art. 13.5.1 în termen de maxim 15 zile lucrătoare de la data primirii facturii</w:t>
      </w:r>
    </w:p>
    <w:p w:rsidR="0095613F" w:rsidRPr="0095613F" w:rsidRDefault="0095613F" w:rsidP="0095613F">
      <w:pPr>
        <w:jc w:val="both"/>
        <w:rPr>
          <w:rFonts w:ascii="Arial" w:hAnsi="Arial" w:cs="Arial"/>
          <w:noProof w:val="0"/>
          <w:sz w:val="24"/>
          <w:szCs w:val="24"/>
          <w:lang w:val="ro-RO"/>
        </w:rPr>
      </w:pPr>
      <w:r w:rsidRPr="0095613F">
        <w:rPr>
          <w:rFonts w:ascii="Arial" w:hAnsi="Arial" w:cs="Arial"/>
          <w:b/>
          <w:noProof w:val="0"/>
          <w:sz w:val="24"/>
          <w:szCs w:val="24"/>
          <w:lang w:val="ro-RO"/>
        </w:rPr>
        <w:t>13.6</w:t>
      </w:r>
      <w:r w:rsidRPr="0095613F">
        <w:rPr>
          <w:rFonts w:ascii="Arial" w:hAnsi="Arial" w:cs="Arial"/>
          <w:noProof w:val="0"/>
          <w:sz w:val="24"/>
          <w:szCs w:val="24"/>
          <w:lang w:val="ro-RO"/>
        </w:rPr>
        <w:t xml:space="preserve"> Prestatorul va furniza clarificări, modificări sau informații suplimentare, în termen de maxim 15 zile de la momentul la care i-au fost solicitate; termenul de plată va continua să curgă de la data la care este înregistrată o solicitare de plată corect realizată.</w:t>
      </w:r>
    </w:p>
    <w:p w:rsidR="0095613F" w:rsidRPr="0095613F" w:rsidRDefault="0095613F" w:rsidP="0095613F">
      <w:pPr>
        <w:jc w:val="both"/>
        <w:rPr>
          <w:rFonts w:ascii="Arial" w:hAnsi="Arial" w:cs="Arial"/>
          <w:noProof w:val="0"/>
          <w:sz w:val="24"/>
          <w:szCs w:val="24"/>
          <w:lang w:val="ro-RO"/>
        </w:rPr>
      </w:pPr>
      <w:r w:rsidRPr="0095613F">
        <w:rPr>
          <w:rFonts w:ascii="Arial" w:hAnsi="Arial" w:cs="Arial"/>
          <w:b/>
          <w:noProof w:val="0"/>
          <w:sz w:val="24"/>
          <w:szCs w:val="24"/>
          <w:lang w:val="ro-RO"/>
        </w:rPr>
        <w:t>13.7</w:t>
      </w:r>
      <w:r w:rsidRPr="0095613F">
        <w:rPr>
          <w:rFonts w:ascii="Arial" w:hAnsi="Arial" w:cs="Arial"/>
          <w:noProof w:val="0"/>
          <w:sz w:val="24"/>
          <w:szCs w:val="24"/>
          <w:lang w:val="ro-RO"/>
        </w:rPr>
        <w:t xml:space="preserve"> Solicitările de plată vor fi adresate către Achizitor:</w:t>
      </w:r>
    </w:p>
    <w:p w:rsidR="0095613F" w:rsidRPr="0095613F" w:rsidRDefault="0095613F" w:rsidP="0095613F">
      <w:pPr>
        <w:ind w:left="720"/>
        <w:jc w:val="both"/>
        <w:rPr>
          <w:rFonts w:ascii="Arial" w:hAnsi="Arial" w:cs="Arial"/>
          <w:b/>
          <w:i/>
          <w:noProof w:val="0"/>
          <w:sz w:val="24"/>
          <w:szCs w:val="24"/>
          <w:lang w:val="ro-RO"/>
        </w:rPr>
      </w:pPr>
      <w:r w:rsidRPr="0095613F">
        <w:rPr>
          <w:rFonts w:ascii="Arial" w:hAnsi="Arial" w:cs="Arial"/>
          <w:b/>
          <w:i/>
          <w:noProof w:val="0"/>
          <w:sz w:val="24"/>
          <w:szCs w:val="24"/>
          <w:lang w:val="ro-RO"/>
        </w:rPr>
        <w:t>INSPECTORATUL GENERAL AL POLIŢIEI DE FRONTIERĂ</w:t>
      </w:r>
    </w:p>
    <w:p w:rsidR="0095613F" w:rsidRPr="0095613F" w:rsidRDefault="0095613F" w:rsidP="0095613F">
      <w:pPr>
        <w:ind w:left="720"/>
        <w:jc w:val="both"/>
        <w:rPr>
          <w:rFonts w:ascii="Arial" w:hAnsi="Arial" w:cs="Arial"/>
          <w:b/>
          <w:i/>
          <w:noProof w:val="0"/>
          <w:sz w:val="24"/>
          <w:szCs w:val="24"/>
          <w:lang w:val="ro-RO"/>
        </w:rPr>
      </w:pPr>
      <w:r w:rsidRPr="0095613F">
        <w:rPr>
          <w:rFonts w:ascii="Arial" w:hAnsi="Arial" w:cs="Arial"/>
          <w:b/>
          <w:i/>
          <w:noProof w:val="0"/>
          <w:sz w:val="24"/>
          <w:szCs w:val="24"/>
          <w:lang w:val="ro-RO"/>
        </w:rPr>
        <w:t>Adresa: B-dul Geniului, nr. 42C, Sector 6, București, România</w:t>
      </w:r>
    </w:p>
    <w:p w:rsidR="0095613F" w:rsidRPr="0095613F" w:rsidRDefault="0095613F" w:rsidP="0095613F">
      <w:pPr>
        <w:ind w:left="720"/>
        <w:jc w:val="both"/>
        <w:rPr>
          <w:rFonts w:ascii="Arial" w:hAnsi="Arial" w:cs="Arial"/>
          <w:noProof w:val="0"/>
          <w:sz w:val="24"/>
          <w:szCs w:val="24"/>
          <w:lang w:val="ro-RO"/>
        </w:rPr>
      </w:pPr>
      <w:r w:rsidRPr="0095613F">
        <w:rPr>
          <w:rFonts w:ascii="Arial" w:hAnsi="Arial" w:cs="Arial"/>
          <w:b/>
          <w:i/>
          <w:noProof w:val="0"/>
          <w:sz w:val="24"/>
          <w:szCs w:val="24"/>
          <w:lang w:val="ro-RO"/>
        </w:rPr>
        <w:t>Telefon 021.316.25.98, fax 021.408.50.36.</w:t>
      </w:r>
    </w:p>
    <w:p w:rsidR="0095613F" w:rsidRPr="0095613F" w:rsidRDefault="0095613F" w:rsidP="0095613F">
      <w:pPr>
        <w:jc w:val="both"/>
        <w:rPr>
          <w:rFonts w:ascii="Arial" w:hAnsi="Arial" w:cs="Arial"/>
          <w:b/>
          <w:bCs/>
          <w:noProof w:val="0"/>
          <w:sz w:val="24"/>
          <w:szCs w:val="24"/>
          <w:lang w:val="ro-RO" w:eastAsia="ro-RO"/>
        </w:rPr>
      </w:pPr>
    </w:p>
    <w:p w:rsidR="00E4694C" w:rsidRPr="00FB42F0" w:rsidRDefault="00E4694C" w:rsidP="009F054D">
      <w:pPr>
        <w:pStyle w:val="DefaultText"/>
        <w:widowControl w:val="0"/>
        <w:jc w:val="both"/>
        <w:rPr>
          <w:rFonts w:ascii="Arial" w:hAnsi="Arial" w:cs="Arial"/>
          <w:b/>
          <w:noProof w:val="0"/>
          <w:color w:val="000000" w:themeColor="text1"/>
          <w:szCs w:val="24"/>
          <w:lang w:val="ro-RO"/>
        </w:rPr>
      </w:pPr>
      <w:r w:rsidRPr="00FB42F0">
        <w:rPr>
          <w:rFonts w:ascii="Arial" w:hAnsi="Arial" w:cs="Arial"/>
          <w:b/>
          <w:noProof w:val="0"/>
          <w:color w:val="000000" w:themeColor="text1"/>
          <w:szCs w:val="24"/>
          <w:lang w:val="ro-RO"/>
        </w:rPr>
        <w:t>1</w:t>
      </w:r>
      <w:r w:rsidR="00596332">
        <w:rPr>
          <w:rFonts w:ascii="Arial" w:hAnsi="Arial" w:cs="Arial"/>
          <w:b/>
          <w:noProof w:val="0"/>
          <w:color w:val="000000" w:themeColor="text1"/>
          <w:szCs w:val="24"/>
          <w:lang w:val="ro-RO"/>
        </w:rPr>
        <w:t>4</w:t>
      </w:r>
      <w:r w:rsidRPr="00FB42F0">
        <w:rPr>
          <w:rFonts w:ascii="Arial" w:hAnsi="Arial" w:cs="Arial"/>
          <w:b/>
          <w:noProof w:val="0"/>
          <w:color w:val="000000" w:themeColor="text1"/>
          <w:szCs w:val="24"/>
          <w:lang w:val="ro-RO"/>
        </w:rPr>
        <w:t>. Modificarea acordului-cadru</w:t>
      </w:r>
    </w:p>
    <w:p w:rsidR="00E4694C" w:rsidRPr="00FB42F0" w:rsidRDefault="00E4694C" w:rsidP="009F054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Părţile contractante au dreptul, pe durata îndeplinirii contractului, de a conveni modificarea clauzelor acordului-cadru,cu excepţia preţului, prin act adiţional, în conformitate cu art. 221 din Legea</w:t>
      </w:r>
      <w:r w:rsidR="00CE3F92" w:rsidRPr="00FB42F0">
        <w:rPr>
          <w:rFonts w:ascii="Arial" w:hAnsi="Arial" w:cs="Arial"/>
          <w:noProof w:val="0"/>
          <w:color w:val="000000" w:themeColor="text1"/>
          <w:szCs w:val="24"/>
          <w:lang w:val="ro-RO"/>
        </w:rPr>
        <w:t xml:space="preserve"> nr.</w:t>
      </w:r>
      <w:r w:rsidRPr="00FB42F0">
        <w:rPr>
          <w:rFonts w:ascii="Arial" w:hAnsi="Arial" w:cs="Arial"/>
          <w:noProof w:val="0"/>
          <w:color w:val="000000" w:themeColor="text1"/>
          <w:szCs w:val="24"/>
          <w:lang w:val="ro-RO"/>
        </w:rPr>
        <w:t xml:space="preserve"> 98/2</w:t>
      </w:r>
      <w:r w:rsidR="00877408" w:rsidRPr="00FB42F0">
        <w:rPr>
          <w:rFonts w:ascii="Arial" w:hAnsi="Arial" w:cs="Arial"/>
          <w:noProof w:val="0"/>
          <w:color w:val="000000" w:themeColor="text1"/>
          <w:szCs w:val="24"/>
          <w:lang w:val="ro-RO"/>
        </w:rPr>
        <w:t>016 privind achiziţiile publice, fie în orice alte circumstanțe de natură să lezeze interesele legitime ale părților.</w:t>
      </w:r>
    </w:p>
    <w:p w:rsidR="000F2FD9" w:rsidRDefault="000F2FD9" w:rsidP="009F054D">
      <w:pPr>
        <w:pStyle w:val="DefaultText"/>
        <w:widowControl w:val="0"/>
        <w:jc w:val="both"/>
        <w:rPr>
          <w:rFonts w:ascii="Arial" w:hAnsi="Arial" w:cs="Arial"/>
          <w:b/>
          <w:i/>
          <w:noProof w:val="0"/>
          <w:color w:val="000000" w:themeColor="text1"/>
          <w:szCs w:val="24"/>
          <w:lang w:val="ro-RO"/>
        </w:rPr>
      </w:pPr>
    </w:p>
    <w:p w:rsidR="00F26E06" w:rsidRPr="00FB42F0" w:rsidRDefault="00596332" w:rsidP="00777E88">
      <w:pPr>
        <w:pStyle w:val="DefaultText"/>
        <w:widowControl w:val="0"/>
        <w:jc w:val="both"/>
        <w:rPr>
          <w:rFonts w:ascii="Arial" w:hAnsi="Arial" w:cs="Arial"/>
          <w:b/>
          <w:i/>
          <w:noProof w:val="0"/>
          <w:color w:val="000000" w:themeColor="text1"/>
          <w:szCs w:val="24"/>
          <w:lang w:val="ro-RO"/>
        </w:rPr>
      </w:pPr>
      <w:r>
        <w:rPr>
          <w:rFonts w:ascii="Arial" w:hAnsi="Arial" w:cs="Arial"/>
          <w:b/>
          <w:noProof w:val="0"/>
          <w:color w:val="000000" w:themeColor="text1"/>
          <w:szCs w:val="24"/>
          <w:lang w:val="ro-RO"/>
        </w:rPr>
        <w:t>15</w:t>
      </w:r>
      <w:r w:rsidR="00777E88" w:rsidRPr="00FB42F0">
        <w:rPr>
          <w:rFonts w:ascii="Arial" w:hAnsi="Arial" w:cs="Arial"/>
          <w:b/>
          <w:noProof w:val="0"/>
          <w:color w:val="000000" w:themeColor="text1"/>
          <w:szCs w:val="24"/>
          <w:lang w:val="ro-RO"/>
        </w:rPr>
        <w:t>.</w:t>
      </w:r>
      <w:r w:rsidR="00B16DE6" w:rsidRPr="00FB42F0">
        <w:rPr>
          <w:rFonts w:ascii="Arial" w:hAnsi="Arial" w:cs="Arial"/>
          <w:b/>
          <w:noProof w:val="0"/>
          <w:color w:val="000000" w:themeColor="text1"/>
          <w:szCs w:val="24"/>
          <w:lang w:val="ro-RO"/>
        </w:rPr>
        <w:t xml:space="preserve"> </w:t>
      </w:r>
      <w:r w:rsidR="00F26E06" w:rsidRPr="00FB42F0">
        <w:rPr>
          <w:rFonts w:ascii="Arial" w:hAnsi="Arial" w:cs="Arial"/>
          <w:b/>
          <w:noProof w:val="0"/>
          <w:color w:val="000000" w:themeColor="text1"/>
          <w:szCs w:val="24"/>
          <w:lang w:val="ro-RO"/>
        </w:rPr>
        <w:t>Încetarea acordului cadru</w:t>
      </w:r>
    </w:p>
    <w:p w:rsidR="00F068F8" w:rsidRPr="00FB42F0" w:rsidRDefault="00596332" w:rsidP="009F054D">
      <w:pPr>
        <w:pStyle w:val="DefaultText"/>
        <w:widowControl w:val="0"/>
        <w:jc w:val="both"/>
        <w:rPr>
          <w:rFonts w:ascii="Arial" w:hAnsi="Arial" w:cs="Arial"/>
          <w:noProof w:val="0"/>
          <w:color w:val="000000" w:themeColor="text1"/>
          <w:szCs w:val="24"/>
          <w:lang w:val="ro-RO"/>
        </w:rPr>
      </w:pPr>
      <w:r>
        <w:rPr>
          <w:rFonts w:ascii="Arial" w:hAnsi="Arial" w:cs="Arial"/>
          <w:b/>
          <w:noProof w:val="0"/>
          <w:color w:val="000000" w:themeColor="text1"/>
          <w:szCs w:val="24"/>
          <w:lang w:val="ro-RO"/>
        </w:rPr>
        <w:t>15</w:t>
      </w:r>
      <w:r w:rsidR="00F068F8" w:rsidRPr="00FB42F0">
        <w:rPr>
          <w:rFonts w:ascii="Arial" w:hAnsi="Arial" w:cs="Arial"/>
          <w:b/>
          <w:noProof w:val="0"/>
          <w:color w:val="000000" w:themeColor="text1"/>
          <w:szCs w:val="24"/>
          <w:lang w:val="ro-RO"/>
        </w:rPr>
        <w:t>.</w:t>
      </w:r>
      <w:r w:rsidR="00157521" w:rsidRPr="00FB42F0">
        <w:rPr>
          <w:rFonts w:ascii="Arial" w:hAnsi="Arial" w:cs="Arial"/>
          <w:b/>
          <w:noProof w:val="0"/>
          <w:color w:val="000000" w:themeColor="text1"/>
          <w:szCs w:val="24"/>
          <w:lang w:val="ro-RO"/>
        </w:rPr>
        <w:t>1.</w:t>
      </w:r>
      <w:r w:rsidR="00F068F8" w:rsidRPr="00FB42F0">
        <w:rPr>
          <w:rFonts w:ascii="Arial" w:hAnsi="Arial" w:cs="Arial"/>
          <w:noProof w:val="0"/>
          <w:color w:val="000000" w:themeColor="text1"/>
          <w:szCs w:val="24"/>
          <w:lang w:val="ro-RO"/>
        </w:rPr>
        <w:t xml:space="preserve"> Prezentul </w:t>
      </w:r>
      <w:r w:rsidR="00B16C01" w:rsidRPr="00FB42F0">
        <w:rPr>
          <w:rFonts w:ascii="Arial" w:hAnsi="Arial" w:cs="Arial"/>
          <w:noProof w:val="0"/>
          <w:color w:val="000000" w:themeColor="text1"/>
          <w:szCs w:val="24"/>
          <w:lang w:val="ro-RO"/>
        </w:rPr>
        <w:t>acord-cadru</w:t>
      </w:r>
      <w:r w:rsidR="00F068F8" w:rsidRPr="00FB42F0">
        <w:rPr>
          <w:rFonts w:ascii="Arial" w:hAnsi="Arial" w:cs="Arial"/>
          <w:noProof w:val="0"/>
          <w:color w:val="000000" w:themeColor="text1"/>
          <w:szCs w:val="24"/>
          <w:lang w:val="ro-RO"/>
        </w:rPr>
        <w:t xml:space="preserve"> încetează de drept:</w:t>
      </w:r>
    </w:p>
    <w:p w:rsidR="00F068F8" w:rsidRPr="00FB42F0" w:rsidRDefault="00F068F8" w:rsidP="009F054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 prin ajungerea la termen;</w:t>
      </w:r>
    </w:p>
    <w:p w:rsidR="00F068F8" w:rsidRPr="00FB42F0" w:rsidRDefault="00F068F8" w:rsidP="009F054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 prin atingerea valorii maxime a acordului cadru.</w:t>
      </w:r>
    </w:p>
    <w:p w:rsidR="00F068F8" w:rsidRPr="00FB42F0" w:rsidRDefault="00596332" w:rsidP="009F054D">
      <w:pPr>
        <w:pStyle w:val="DefaultText"/>
        <w:widowControl w:val="0"/>
        <w:jc w:val="both"/>
        <w:rPr>
          <w:rFonts w:ascii="Arial" w:hAnsi="Arial" w:cs="Arial"/>
          <w:noProof w:val="0"/>
          <w:color w:val="000000" w:themeColor="text1"/>
          <w:szCs w:val="24"/>
          <w:lang w:val="ro-RO"/>
        </w:rPr>
      </w:pPr>
      <w:r>
        <w:rPr>
          <w:rFonts w:ascii="Arial" w:hAnsi="Arial" w:cs="Arial"/>
          <w:b/>
          <w:noProof w:val="0"/>
          <w:color w:val="000000" w:themeColor="text1"/>
          <w:szCs w:val="24"/>
          <w:lang w:val="ro-RO"/>
        </w:rPr>
        <w:t>15</w:t>
      </w:r>
      <w:r w:rsidR="00777E88" w:rsidRPr="00FB42F0">
        <w:rPr>
          <w:rFonts w:ascii="Arial" w:hAnsi="Arial" w:cs="Arial"/>
          <w:b/>
          <w:noProof w:val="0"/>
          <w:color w:val="000000" w:themeColor="text1"/>
          <w:szCs w:val="24"/>
          <w:lang w:val="ro-RO"/>
        </w:rPr>
        <w:t>.</w:t>
      </w:r>
      <w:r w:rsidR="00157521" w:rsidRPr="00FB42F0">
        <w:rPr>
          <w:rFonts w:ascii="Arial" w:hAnsi="Arial" w:cs="Arial"/>
          <w:b/>
          <w:noProof w:val="0"/>
          <w:color w:val="000000" w:themeColor="text1"/>
          <w:szCs w:val="24"/>
          <w:lang w:val="ro-RO"/>
        </w:rPr>
        <w:t>2.</w:t>
      </w:r>
      <w:r w:rsidR="00E4694C" w:rsidRPr="00FB42F0">
        <w:rPr>
          <w:rFonts w:ascii="Arial" w:hAnsi="Arial" w:cs="Arial"/>
          <w:noProof w:val="0"/>
          <w:color w:val="000000" w:themeColor="text1"/>
          <w:szCs w:val="24"/>
          <w:lang w:val="ro-RO"/>
        </w:rPr>
        <w:t xml:space="preserve"> Acordul-</w:t>
      </w:r>
      <w:r w:rsidR="00F068F8" w:rsidRPr="00FB42F0">
        <w:rPr>
          <w:rFonts w:ascii="Arial" w:hAnsi="Arial" w:cs="Arial"/>
          <w:noProof w:val="0"/>
          <w:color w:val="000000" w:themeColor="text1"/>
          <w:szCs w:val="24"/>
          <w:lang w:val="ro-RO"/>
        </w:rPr>
        <w:t>cadru poate înceta şi în următoarele cazuri:</w:t>
      </w:r>
    </w:p>
    <w:p w:rsidR="00F068F8" w:rsidRPr="00FB42F0" w:rsidRDefault="00F068F8" w:rsidP="009F054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 prin acordul de voinţă al părţilor;</w:t>
      </w:r>
    </w:p>
    <w:p w:rsidR="00F068F8" w:rsidRPr="00FB42F0" w:rsidRDefault="00F068F8" w:rsidP="009F054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 prin rezilierea ca urmare a neîndeplinirii sau îndeplinirii în mod necorespunzător a obligaţiilor asumate prin prezentul acord – cadru, fără punere în întârziere sau orice altă formalitate.</w:t>
      </w:r>
    </w:p>
    <w:p w:rsidR="00F068F8" w:rsidRPr="00FB42F0" w:rsidRDefault="00157521"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noProof w:val="0"/>
          <w:color w:val="000000" w:themeColor="text1"/>
          <w:szCs w:val="24"/>
          <w:lang w:val="ro-RO"/>
        </w:rPr>
        <w:t>1</w:t>
      </w:r>
      <w:r w:rsidR="00596332">
        <w:rPr>
          <w:rFonts w:ascii="Arial" w:hAnsi="Arial" w:cs="Arial"/>
          <w:b/>
          <w:noProof w:val="0"/>
          <w:color w:val="000000" w:themeColor="text1"/>
          <w:szCs w:val="24"/>
          <w:lang w:val="ro-RO"/>
        </w:rPr>
        <w:t>5</w:t>
      </w:r>
      <w:r w:rsidRPr="00FB42F0">
        <w:rPr>
          <w:rFonts w:ascii="Arial" w:hAnsi="Arial" w:cs="Arial"/>
          <w:b/>
          <w:noProof w:val="0"/>
          <w:color w:val="000000" w:themeColor="text1"/>
          <w:szCs w:val="24"/>
          <w:lang w:val="ro-RO"/>
        </w:rPr>
        <w:t>.3</w:t>
      </w:r>
      <w:r w:rsidR="00777E88" w:rsidRPr="00FB42F0">
        <w:rPr>
          <w:rFonts w:ascii="Arial" w:hAnsi="Arial" w:cs="Arial"/>
          <w:b/>
          <w:noProof w:val="0"/>
          <w:color w:val="000000" w:themeColor="text1"/>
          <w:szCs w:val="24"/>
          <w:lang w:val="ro-RO"/>
        </w:rPr>
        <w:t xml:space="preserve">. </w:t>
      </w:r>
      <w:r w:rsidR="00F068F8" w:rsidRPr="00FB42F0">
        <w:rPr>
          <w:rFonts w:ascii="Arial" w:hAnsi="Arial" w:cs="Arial"/>
          <w:noProof w:val="0"/>
          <w:color w:val="000000" w:themeColor="text1"/>
          <w:szCs w:val="24"/>
          <w:lang w:val="ro-RO"/>
        </w:rPr>
        <w:t>Fără a aduce atingere dispoziţiilor dreptului comun privind încetarea contractelor sau dreptului autorităţii contractante de a solicita constatarea nulităţii absolute a contractului de achiziţie publică, în conformitate cu dispoziţiile dreptului comun, autoritatea contractantă are dreptul de a denunţa unilateral un contract de achiziţie publică în perioada de valabilitate a acestuia în una dintre următoarele situaţii:</w:t>
      </w:r>
    </w:p>
    <w:p w:rsidR="00F068F8" w:rsidRPr="00FB42F0" w:rsidRDefault="00F068F8" w:rsidP="009F054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 xml:space="preserve">    a) </w:t>
      </w:r>
      <w:r w:rsidR="004C26B6" w:rsidRPr="00FB42F0">
        <w:rPr>
          <w:rFonts w:ascii="Arial" w:hAnsi="Arial" w:cs="Arial"/>
          <w:noProof w:val="0"/>
          <w:color w:val="000000" w:themeColor="text1"/>
          <w:szCs w:val="24"/>
          <w:lang w:val="ro-RO"/>
        </w:rPr>
        <w:t>Promitentul-</w:t>
      </w:r>
      <w:r w:rsidR="001B387B" w:rsidRPr="00FB42F0">
        <w:rPr>
          <w:rFonts w:ascii="Arial" w:hAnsi="Arial" w:cs="Arial"/>
          <w:noProof w:val="0"/>
          <w:color w:val="000000" w:themeColor="text1"/>
          <w:szCs w:val="24"/>
          <w:lang w:val="ro-RO"/>
        </w:rPr>
        <w:t>furnizor</w:t>
      </w:r>
      <w:r w:rsidRPr="00FB42F0">
        <w:rPr>
          <w:rFonts w:ascii="Arial" w:hAnsi="Arial" w:cs="Arial"/>
          <w:noProof w:val="0"/>
          <w:color w:val="000000" w:themeColor="text1"/>
          <w:szCs w:val="24"/>
          <w:lang w:val="ro-RO"/>
        </w:rPr>
        <w:t xml:space="preserve"> se afla, la momentul atribuirii </w:t>
      </w:r>
      <w:r w:rsidR="004C26B6" w:rsidRPr="00FB42F0">
        <w:rPr>
          <w:rFonts w:ascii="Arial" w:hAnsi="Arial" w:cs="Arial"/>
          <w:noProof w:val="0"/>
          <w:color w:val="000000" w:themeColor="text1"/>
          <w:szCs w:val="24"/>
          <w:lang w:val="ro-RO"/>
        </w:rPr>
        <w:t>acordului cadru</w:t>
      </w:r>
      <w:r w:rsidRPr="00FB42F0">
        <w:rPr>
          <w:rFonts w:ascii="Arial" w:hAnsi="Arial" w:cs="Arial"/>
          <w:noProof w:val="0"/>
          <w:color w:val="000000" w:themeColor="text1"/>
          <w:szCs w:val="24"/>
          <w:lang w:val="ro-RO"/>
        </w:rPr>
        <w:t>, în una dintre situaţiile care ar fi determinat excluderea sa din procedura de atribuire potrivit art. 164-167 din Legea nr. 98/2016;</w:t>
      </w:r>
    </w:p>
    <w:p w:rsidR="00F068F8" w:rsidRPr="00FB42F0" w:rsidRDefault="00F068F8" w:rsidP="009F054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 xml:space="preserve">    b) </w:t>
      </w:r>
      <w:r w:rsidR="004C26B6" w:rsidRPr="00FB42F0">
        <w:rPr>
          <w:rFonts w:ascii="Arial" w:hAnsi="Arial" w:cs="Arial"/>
          <w:noProof w:val="0"/>
          <w:color w:val="000000" w:themeColor="text1"/>
          <w:szCs w:val="24"/>
          <w:lang w:val="ro-RO"/>
        </w:rPr>
        <w:t>acordul</w:t>
      </w:r>
      <w:r w:rsidR="00E4694C" w:rsidRPr="00FB42F0">
        <w:rPr>
          <w:rFonts w:ascii="Arial" w:hAnsi="Arial" w:cs="Arial"/>
          <w:noProof w:val="0"/>
          <w:color w:val="000000" w:themeColor="text1"/>
          <w:szCs w:val="24"/>
          <w:lang w:val="ro-RO"/>
        </w:rPr>
        <w:t>-</w:t>
      </w:r>
      <w:r w:rsidR="004C26B6" w:rsidRPr="00FB42F0">
        <w:rPr>
          <w:rFonts w:ascii="Arial" w:hAnsi="Arial" w:cs="Arial"/>
          <w:noProof w:val="0"/>
          <w:color w:val="000000" w:themeColor="text1"/>
          <w:szCs w:val="24"/>
          <w:lang w:val="ro-RO"/>
        </w:rPr>
        <w:t>cadru</w:t>
      </w:r>
      <w:r w:rsidRPr="00FB42F0">
        <w:rPr>
          <w:rFonts w:ascii="Arial" w:hAnsi="Arial" w:cs="Arial"/>
          <w:noProof w:val="0"/>
          <w:color w:val="000000" w:themeColor="text1"/>
          <w:szCs w:val="24"/>
          <w:lang w:val="ro-RO"/>
        </w:rPr>
        <w:t xml:space="preserve"> nu ar fi trebuit să fie atribuit </w:t>
      </w:r>
      <w:r w:rsidR="004C26B6" w:rsidRPr="00FB42F0">
        <w:rPr>
          <w:rFonts w:ascii="Arial" w:hAnsi="Arial" w:cs="Arial"/>
          <w:noProof w:val="0"/>
          <w:color w:val="000000" w:themeColor="text1"/>
          <w:szCs w:val="24"/>
          <w:lang w:val="ro-RO"/>
        </w:rPr>
        <w:t>Promitentului-</w:t>
      </w:r>
      <w:r w:rsidR="001B387B" w:rsidRPr="00FB42F0">
        <w:rPr>
          <w:rFonts w:ascii="Arial" w:hAnsi="Arial" w:cs="Arial"/>
          <w:noProof w:val="0"/>
          <w:color w:val="000000" w:themeColor="text1"/>
          <w:szCs w:val="24"/>
          <w:lang w:val="ro-RO"/>
        </w:rPr>
        <w:t>furnizor</w:t>
      </w:r>
      <w:r w:rsidRPr="00FB42F0">
        <w:rPr>
          <w:rFonts w:ascii="Arial" w:hAnsi="Arial" w:cs="Arial"/>
          <w:noProof w:val="0"/>
          <w:color w:val="000000" w:themeColor="text1"/>
          <w:szCs w:val="24"/>
          <w:lang w:val="ro-RO"/>
        </w:rPr>
        <w:t>, având în vedere o încălcare gravă a obligaţiilor care rezultă din legislaţia europeană relevantă şi care a fost constatată printr-o decizie a Curţii de Justiţie a Uniunii Europene.</w:t>
      </w:r>
    </w:p>
    <w:p w:rsidR="00F26E06" w:rsidRPr="00FB42F0" w:rsidRDefault="00157521" w:rsidP="009F054D">
      <w:pPr>
        <w:pStyle w:val="DefaultText"/>
        <w:widowControl w:val="0"/>
        <w:jc w:val="both"/>
        <w:rPr>
          <w:rFonts w:ascii="Arial" w:hAnsi="Arial" w:cs="Arial"/>
          <w:noProof w:val="0"/>
          <w:color w:val="000000" w:themeColor="text1"/>
          <w:szCs w:val="24"/>
          <w:lang w:val="ro-RO"/>
        </w:rPr>
      </w:pPr>
      <w:r w:rsidRPr="00FB42F0">
        <w:rPr>
          <w:rFonts w:ascii="Arial" w:hAnsi="Arial" w:cs="Arial"/>
          <w:b/>
          <w:noProof w:val="0"/>
          <w:color w:val="000000" w:themeColor="text1"/>
          <w:szCs w:val="24"/>
          <w:lang w:val="ro-RO"/>
        </w:rPr>
        <w:t>1</w:t>
      </w:r>
      <w:r w:rsidR="00596332">
        <w:rPr>
          <w:rFonts w:ascii="Arial" w:hAnsi="Arial" w:cs="Arial"/>
          <w:b/>
          <w:noProof w:val="0"/>
          <w:color w:val="000000" w:themeColor="text1"/>
          <w:szCs w:val="24"/>
          <w:lang w:val="ro-RO"/>
        </w:rPr>
        <w:t>5</w:t>
      </w:r>
      <w:r w:rsidRPr="00FB42F0">
        <w:rPr>
          <w:rFonts w:ascii="Arial" w:hAnsi="Arial" w:cs="Arial"/>
          <w:b/>
          <w:noProof w:val="0"/>
          <w:color w:val="000000" w:themeColor="text1"/>
          <w:szCs w:val="24"/>
          <w:lang w:val="ro-RO"/>
        </w:rPr>
        <w:t>.4</w:t>
      </w:r>
      <w:r w:rsidR="00777E88" w:rsidRPr="00FB42F0">
        <w:rPr>
          <w:rFonts w:ascii="Arial" w:hAnsi="Arial" w:cs="Arial"/>
          <w:b/>
          <w:noProof w:val="0"/>
          <w:color w:val="000000" w:themeColor="text1"/>
          <w:szCs w:val="24"/>
          <w:lang w:val="ro-RO"/>
        </w:rPr>
        <w:t>.</w:t>
      </w:r>
      <w:r w:rsidR="00F068F8" w:rsidRPr="00FB42F0">
        <w:rPr>
          <w:rFonts w:ascii="Arial" w:hAnsi="Arial" w:cs="Arial"/>
          <w:noProof w:val="0"/>
          <w:color w:val="000000" w:themeColor="text1"/>
          <w:szCs w:val="24"/>
          <w:lang w:val="ro-RO"/>
        </w:rPr>
        <w:t xml:space="preserve"> În situaţia nerespectării dispoziţiilor art. 222 alin. (1)</w:t>
      </w:r>
      <w:r w:rsidR="00064FB7" w:rsidRPr="00FB42F0">
        <w:rPr>
          <w:rFonts w:ascii="Arial" w:hAnsi="Arial" w:cs="Arial"/>
          <w:noProof w:val="0"/>
          <w:color w:val="000000" w:themeColor="text1"/>
          <w:szCs w:val="24"/>
          <w:lang w:val="ro-RO"/>
        </w:rPr>
        <w:t xml:space="preserve"> și art. 223</w:t>
      </w:r>
      <w:r w:rsidR="00F068F8" w:rsidRPr="00FB42F0">
        <w:rPr>
          <w:rFonts w:ascii="Arial" w:hAnsi="Arial" w:cs="Arial"/>
          <w:noProof w:val="0"/>
          <w:color w:val="000000" w:themeColor="text1"/>
          <w:szCs w:val="24"/>
          <w:lang w:val="ro-RO"/>
        </w:rPr>
        <w:t xml:space="preserve"> din Legea nr. 98/2016 privind achiziţiile publice</w:t>
      </w:r>
      <w:r w:rsidR="00E4694C" w:rsidRPr="00FB42F0">
        <w:rPr>
          <w:rFonts w:ascii="Arial" w:hAnsi="Arial" w:cs="Arial"/>
          <w:noProof w:val="0"/>
          <w:color w:val="000000" w:themeColor="text1"/>
          <w:szCs w:val="24"/>
          <w:lang w:val="ro-RO"/>
        </w:rPr>
        <w:t>,</w:t>
      </w:r>
      <w:r w:rsidR="00F068F8" w:rsidRPr="00FB42F0">
        <w:rPr>
          <w:rFonts w:ascii="Arial" w:hAnsi="Arial" w:cs="Arial"/>
          <w:noProof w:val="0"/>
          <w:color w:val="000000" w:themeColor="text1"/>
          <w:szCs w:val="24"/>
          <w:lang w:val="ro-RO"/>
        </w:rPr>
        <w:t xml:space="preserve"> autoritatea contractantă are dreptul de a denunţa unilateral </w:t>
      </w:r>
      <w:r w:rsidR="00353EAB" w:rsidRPr="00FB42F0">
        <w:rPr>
          <w:rFonts w:ascii="Arial" w:hAnsi="Arial" w:cs="Arial"/>
          <w:noProof w:val="0"/>
          <w:color w:val="000000" w:themeColor="text1"/>
          <w:szCs w:val="24"/>
          <w:lang w:val="ro-RO"/>
        </w:rPr>
        <w:t>prezentul acord</w:t>
      </w:r>
      <w:r w:rsidR="008E40F5" w:rsidRPr="00FB42F0">
        <w:rPr>
          <w:rFonts w:ascii="Arial" w:hAnsi="Arial" w:cs="Arial"/>
          <w:noProof w:val="0"/>
          <w:color w:val="000000" w:themeColor="text1"/>
          <w:szCs w:val="24"/>
          <w:lang w:val="ro-RO"/>
        </w:rPr>
        <w:t xml:space="preserve"> cadru</w:t>
      </w:r>
      <w:r w:rsidR="00F068F8" w:rsidRPr="00FB42F0">
        <w:rPr>
          <w:rFonts w:ascii="Arial" w:hAnsi="Arial" w:cs="Arial"/>
          <w:noProof w:val="0"/>
          <w:color w:val="000000" w:themeColor="text1"/>
          <w:szCs w:val="24"/>
          <w:lang w:val="ro-RO"/>
        </w:rPr>
        <w:t>.</w:t>
      </w:r>
    </w:p>
    <w:p w:rsidR="00492D29" w:rsidRPr="00FB42F0" w:rsidRDefault="00492D29" w:rsidP="009F054D">
      <w:pPr>
        <w:pStyle w:val="DefaultText"/>
        <w:widowControl w:val="0"/>
        <w:jc w:val="both"/>
        <w:rPr>
          <w:rFonts w:ascii="Arial" w:hAnsi="Arial" w:cs="Arial"/>
          <w:b/>
          <w:noProof w:val="0"/>
          <w:color w:val="000000" w:themeColor="text1"/>
          <w:szCs w:val="24"/>
          <w:lang w:val="ro-RO"/>
        </w:rPr>
      </w:pPr>
    </w:p>
    <w:p w:rsidR="00B077C6" w:rsidRPr="00FB42F0" w:rsidRDefault="0079390E" w:rsidP="00777E88">
      <w:pPr>
        <w:pStyle w:val="DefaultText"/>
        <w:widowControl w:val="0"/>
        <w:jc w:val="both"/>
        <w:rPr>
          <w:rFonts w:ascii="Arial" w:hAnsi="Arial" w:cs="Arial"/>
          <w:b/>
          <w:i/>
          <w:noProof w:val="0"/>
          <w:color w:val="000000" w:themeColor="text1"/>
          <w:szCs w:val="24"/>
          <w:lang w:val="ro-RO"/>
        </w:rPr>
      </w:pPr>
      <w:r w:rsidRPr="00FB42F0">
        <w:rPr>
          <w:rFonts w:ascii="Arial" w:hAnsi="Arial" w:cs="Arial"/>
          <w:b/>
          <w:noProof w:val="0"/>
          <w:color w:val="000000" w:themeColor="text1"/>
          <w:szCs w:val="24"/>
          <w:lang w:val="ro-RO"/>
        </w:rPr>
        <w:t>1</w:t>
      </w:r>
      <w:r w:rsidR="00596332">
        <w:rPr>
          <w:rFonts w:ascii="Arial" w:hAnsi="Arial" w:cs="Arial"/>
          <w:b/>
          <w:noProof w:val="0"/>
          <w:color w:val="000000" w:themeColor="text1"/>
          <w:szCs w:val="24"/>
          <w:lang w:val="ro-RO"/>
        </w:rPr>
        <w:t>6</w:t>
      </w:r>
      <w:r w:rsidR="00777E88" w:rsidRPr="00FB42F0">
        <w:rPr>
          <w:rFonts w:ascii="Arial" w:hAnsi="Arial" w:cs="Arial"/>
          <w:b/>
          <w:i/>
          <w:noProof w:val="0"/>
          <w:color w:val="000000" w:themeColor="text1"/>
          <w:szCs w:val="24"/>
          <w:lang w:val="ro-RO"/>
        </w:rPr>
        <w:t>.</w:t>
      </w:r>
      <w:r w:rsidR="00B16DE6" w:rsidRPr="00FB42F0">
        <w:rPr>
          <w:rFonts w:ascii="Arial" w:hAnsi="Arial" w:cs="Arial"/>
          <w:b/>
          <w:i/>
          <w:noProof w:val="0"/>
          <w:color w:val="000000" w:themeColor="text1"/>
          <w:szCs w:val="24"/>
          <w:lang w:val="ro-RO"/>
        </w:rPr>
        <w:t xml:space="preserve"> </w:t>
      </w:r>
      <w:r w:rsidR="00B077C6" w:rsidRPr="00FB42F0">
        <w:rPr>
          <w:rFonts w:ascii="Arial" w:hAnsi="Arial" w:cs="Arial"/>
          <w:b/>
          <w:noProof w:val="0"/>
          <w:color w:val="000000" w:themeColor="text1"/>
          <w:szCs w:val="24"/>
          <w:lang w:val="ro-RO"/>
        </w:rPr>
        <w:t>Comunicări</w:t>
      </w:r>
    </w:p>
    <w:p w:rsidR="003B6CE8" w:rsidRPr="00FB42F0" w:rsidRDefault="0079390E" w:rsidP="003B6CE8">
      <w:pPr>
        <w:pStyle w:val="DefaultText"/>
        <w:widowControl w:val="0"/>
        <w:jc w:val="both"/>
        <w:rPr>
          <w:rFonts w:ascii="Arial" w:hAnsi="Arial" w:cs="Arial"/>
          <w:bCs/>
          <w:noProof w:val="0"/>
          <w:color w:val="000000" w:themeColor="text1"/>
          <w:szCs w:val="24"/>
          <w:lang w:val="ro-RO" w:eastAsia="ro-RO"/>
        </w:rPr>
      </w:pPr>
      <w:r w:rsidRPr="00FB42F0">
        <w:rPr>
          <w:rFonts w:ascii="Arial" w:hAnsi="Arial" w:cs="Arial"/>
          <w:b/>
          <w:noProof w:val="0"/>
          <w:color w:val="000000" w:themeColor="text1"/>
          <w:szCs w:val="24"/>
          <w:lang w:val="ro-RO"/>
        </w:rPr>
        <w:t>1</w:t>
      </w:r>
      <w:r w:rsidR="00596332">
        <w:rPr>
          <w:rFonts w:ascii="Arial" w:hAnsi="Arial" w:cs="Arial"/>
          <w:b/>
          <w:noProof w:val="0"/>
          <w:color w:val="000000" w:themeColor="text1"/>
          <w:szCs w:val="24"/>
          <w:lang w:val="ro-RO"/>
        </w:rPr>
        <w:t>6</w:t>
      </w:r>
      <w:r w:rsidR="003B6CE8" w:rsidRPr="00FB42F0">
        <w:rPr>
          <w:rFonts w:ascii="Arial" w:hAnsi="Arial" w:cs="Arial"/>
          <w:b/>
          <w:bCs/>
          <w:noProof w:val="0"/>
          <w:color w:val="000000" w:themeColor="text1"/>
          <w:szCs w:val="24"/>
          <w:lang w:val="ro-RO" w:eastAsia="ro-RO"/>
        </w:rPr>
        <w:t>.1</w:t>
      </w:r>
      <w:r w:rsidR="00471224" w:rsidRPr="00FB42F0">
        <w:rPr>
          <w:rFonts w:ascii="Arial" w:hAnsi="Arial" w:cs="Arial"/>
          <w:b/>
          <w:bCs/>
          <w:noProof w:val="0"/>
          <w:color w:val="000000" w:themeColor="text1"/>
          <w:szCs w:val="24"/>
          <w:lang w:val="ro-RO" w:eastAsia="ro-RO"/>
        </w:rPr>
        <w:t>.</w:t>
      </w:r>
      <w:r w:rsidR="003B6CE8" w:rsidRPr="00FB42F0">
        <w:rPr>
          <w:rFonts w:ascii="Arial" w:hAnsi="Arial" w:cs="Arial"/>
          <w:bCs/>
          <w:noProof w:val="0"/>
          <w:color w:val="000000" w:themeColor="text1"/>
          <w:szCs w:val="24"/>
          <w:lang w:val="ro-RO" w:eastAsia="ro-RO"/>
        </w:rPr>
        <w:t xml:space="preserve"> - (1) Orice comunicare între părţi, referitoare la îndeplinirea prezentului contract, trebuie să fie transmisă în scris.</w:t>
      </w:r>
    </w:p>
    <w:p w:rsidR="003B6CE8" w:rsidRPr="00FB42F0" w:rsidRDefault="003B6CE8" w:rsidP="003B6CE8">
      <w:pPr>
        <w:pStyle w:val="DefaultText"/>
        <w:widowControl w:val="0"/>
        <w:jc w:val="both"/>
        <w:rPr>
          <w:rFonts w:ascii="Arial" w:hAnsi="Arial" w:cs="Arial"/>
          <w:bCs/>
          <w:noProof w:val="0"/>
          <w:color w:val="000000" w:themeColor="text1"/>
          <w:szCs w:val="24"/>
          <w:lang w:val="ro-RO" w:eastAsia="ro-RO"/>
        </w:rPr>
      </w:pPr>
      <w:r w:rsidRPr="00FB42F0">
        <w:rPr>
          <w:rFonts w:ascii="Arial" w:hAnsi="Arial" w:cs="Arial"/>
          <w:bCs/>
          <w:noProof w:val="0"/>
          <w:color w:val="000000" w:themeColor="text1"/>
          <w:szCs w:val="24"/>
          <w:lang w:val="ro-RO" w:eastAsia="ro-RO"/>
        </w:rPr>
        <w:t xml:space="preserve">(2) Orice document scris trebuie înregistrat atât în momentul transmiterii cât şi în momentul </w:t>
      </w:r>
      <w:r w:rsidRPr="00FB42F0">
        <w:rPr>
          <w:rFonts w:ascii="Arial" w:hAnsi="Arial" w:cs="Arial"/>
          <w:bCs/>
          <w:noProof w:val="0"/>
          <w:color w:val="000000" w:themeColor="text1"/>
          <w:szCs w:val="24"/>
          <w:lang w:val="ro-RO" w:eastAsia="ro-RO"/>
        </w:rPr>
        <w:lastRenderedPageBreak/>
        <w:t>primirii.</w:t>
      </w:r>
    </w:p>
    <w:p w:rsidR="003B6CE8" w:rsidRPr="00FB42F0" w:rsidRDefault="0079390E" w:rsidP="003B6CE8">
      <w:pPr>
        <w:pStyle w:val="DefaultText"/>
        <w:widowControl w:val="0"/>
        <w:jc w:val="both"/>
        <w:rPr>
          <w:rFonts w:ascii="Arial" w:hAnsi="Arial" w:cs="Arial"/>
          <w:bCs/>
          <w:noProof w:val="0"/>
          <w:color w:val="000000" w:themeColor="text1"/>
          <w:szCs w:val="24"/>
          <w:lang w:val="ro-RO" w:eastAsia="ro-RO"/>
        </w:rPr>
      </w:pPr>
      <w:r w:rsidRPr="00FB42F0">
        <w:rPr>
          <w:rFonts w:ascii="Arial" w:hAnsi="Arial" w:cs="Arial"/>
          <w:b/>
          <w:noProof w:val="0"/>
          <w:color w:val="000000" w:themeColor="text1"/>
          <w:szCs w:val="24"/>
          <w:lang w:val="ro-RO"/>
        </w:rPr>
        <w:t>1</w:t>
      </w:r>
      <w:r w:rsidR="00596332">
        <w:rPr>
          <w:rFonts w:ascii="Arial" w:hAnsi="Arial" w:cs="Arial"/>
          <w:b/>
          <w:noProof w:val="0"/>
          <w:color w:val="000000" w:themeColor="text1"/>
          <w:szCs w:val="24"/>
          <w:lang w:val="ro-RO"/>
        </w:rPr>
        <w:t>6</w:t>
      </w:r>
      <w:r w:rsidR="003B6CE8" w:rsidRPr="00FB42F0">
        <w:rPr>
          <w:rFonts w:ascii="Arial" w:hAnsi="Arial" w:cs="Arial"/>
          <w:b/>
          <w:bCs/>
          <w:noProof w:val="0"/>
          <w:color w:val="000000" w:themeColor="text1"/>
          <w:szCs w:val="24"/>
          <w:lang w:val="ro-RO" w:eastAsia="ro-RO"/>
        </w:rPr>
        <w:t>.2</w:t>
      </w:r>
      <w:r w:rsidR="00471224" w:rsidRPr="00FB42F0">
        <w:rPr>
          <w:rFonts w:ascii="Arial" w:hAnsi="Arial" w:cs="Arial"/>
          <w:b/>
          <w:bCs/>
          <w:noProof w:val="0"/>
          <w:color w:val="000000" w:themeColor="text1"/>
          <w:szCs w:val="24"/>
          <w:lang w:val="ro-RO" w:eastAsia="ro-RO"/>
        </w:rPr>
        <w:t>.</w:t>
      </w:r>
      <w:r w:rsidR="003B6CE8" w:rsidRPr="00FB42F0">
        <w:rPr>
          <w:rFonts w:ascii="Arial" w:hAnsi="Arial" w:cs="Arial"/>
          <w:bCs/>
          <w:noProof w:val="0"/>
          <w:color w:val="000000" w:themeColor="text1"/>
          <w:szCs w:val="24"/>
          <w:lang w:val="ro-RO" w:eastAsia="ro-RO"/>
        </w:rPr>
        <w:t xml:space="preserve"> - Comunicările între părţi se pot face şi prin telefon, telegramă, telex, fax sau e-mail cu condiţia confirmării în scris a primirii comunicării, în timpul programului de lucru al Achizitorului, respectiv de luni până vineri între orele 08:00 – 16:00, cu excepţia sărbătorilor legale.</w:t>
      </w:r>
    </w:p>
    <w:p w:rsidR="003B6CE8" w:rsidRPr="00FB42F0" w:rsidRDefault="0079390E" w:rsidP="003B6CE8">
      <w:pPr>
        <w:pStyle w:val="DefaultText"/>
        <w:widowControl w:val="0"/>
        <w:jc w:val="both"/>
        <w:rPr>
          <w:rFonts w:ascii="Arial" w:hAnsi="Arial" w:cs="Arial"/>
          <w:bCs/>
          <w:noProof w:val="0"/>
          <w:color w:val="000000" w:themeColor="text1"/>
          <w:szCs w:val="24"/>
          <w:lang w:val="ro-RO" w:eastAsia="ro-RO"/>
        </w:rPr>
      </w:pPr>
      <w:r w:rsidRPr="00FB42F0">
        <w:rPr>
          <w:rFonts w:ascii="Arial" w:hAnsi="Arial" w:cs="Arial"/>
          <w:b/>
          <w:noProof w:val="0"/>
          <w:color w:val="000000" w:themeColor="text1"/>
          <w:szCs w:val="24"/>
          <w:lang w:val="ro-RO"/>
        </w:rPr>
        <w:t>1</w:t>
      </w:r>
      <w:r w:rsidR="00596332">
        <w:rPr>
          <w:rFonts w:ascii="Arial" w:hAnsi="Arial" w:cs="Arial"/>
          <w:b/>
          <w:noProof w:val="0"/>
          <w:color w:val="000000" w:themeColor="text1"/>
          <w:szCs w:val="24"/>
          <w:lang w:val="ro-RO"/>
        </w:rPr>
        <w:t>6</w:t>
      </w:r>
      <w:r w:rsidR="003B6CE8" w:rsidRPr="00FB42F0">
        <w:rPr>
          <w:rFonts w:ascii="Arial" w:hAnsi="Arial" w:cs="Arial"/>
          <w:b/>
          <w:bCs/>
          <w:noProof w:val="0"/>
          <w:color w:val="000000" w:themeColor="text1"/>
          <w:szCs w:val="24"/>
          <w:lang w:val="ro-RO" w:eastAsia="ro-RO"/>
        </w:rPr>
        <w:t>.3</w:t>
      </w:r>
      <w:r w:rsidR="00471224" w:rsidRPr="00FB42F0">
        <w:rPr>
          <w:rFonts w:ascii="Arial" w:hAnsi="Arial" w:cs="Arial"/>
          <w:b/>
          <w:bCs/>
          <w:noProof w:val="0"/>
          <w:color w:val="000000" w:themeColor="text1"/>
          <w:szCs w:val="24"/>
          <w:lang w:val="ro-RO" w:eastAsia="ro-RO"/>
        </w:rPr>
        <w:t>.</w:t>
      </w:r>
      <w:r w:rsidR="003B6CE8" w:rsidRPr="00FB42F0">
        <w:rPr>
          <w:rFonts w:ascii="Arial" w:hAnsi="Arial" w:cs="Arial"/>
          <w:bCs/>
          <w:noProof w:val="0"/>
          <w:color w:val="000000" w:themeColor="text1"/>
          <w:szCs w:val="24"/>
          <w:lang w:val="ro-RO" w:eastAsia="ro-RO"/>
        </w:rPr>
        <w:t xml:space="preserve"> – Orice comunicări, solicitări sau notificări scrise, în legătură cu Contractul de </w:t>
      </w:r>
      <w:r w:rsidR="00D804AD" w:rsidRPr="00FB42F0">
        <w:rPr>
          <w:rFonts w:ascii="Arial" w:hAnsi="Arial" w:cs="Arial"/>
          <w:bCs/>
          <w:noProof w:val="0"/>
          <w:color w:val="000000" w:themeColor="text1"/>
          <w:szCs w:val="24"/>
          <w:lang w:val="ro-RO" w:eastAsia="ro-RO"/>
        </w:rPr>
        <w:t>Furnizare</w:t>
      </w:r>
      <w:r w:rsidR="003B6CE8" w:rsidRPr="00FB42F0">
        <w:rPr>
          <w:rFonts w:ascii="Arial" w:hAnsi="Arial" w:cs="Arial"/>
          <w:bCs/>
          <w:noProof w:val="0"/>
          <w:color w:val="000000" w:themeColor="text1"/>
          <w:szCs w:val="24"/>
          <w:lang w:val="ro-RO" w:eastAsia="ro-RO"/>
        </w:rPr>
        <w:t xml:space="preserve">, între </w:t>
      </w:r>
      <w:r w:rsidR="002645FD" w:rsidRPr="00FB42F0">
        <w:rPr>
          <w:rFonts w:ascii="Arial" w:hAnsi="Arial" w:cs="Arial"/>
          <w:bCs/>
          <w:noProof w:val="0"/>
          <w:color w:val="000000" w:themeColor="text1"/>
          <w:szCs w:val="24"/>
          <w:lang w:val="ro-RO" w:eastAsia="ro-RO"/>
        </w:rPr>
        <w:t>Promitentul-a</w:t>
      </w:r>
      <w:r w:rsidR="003B6CE8" w:rsidRPr="00FB42F0">
        <w:rPr>
          <w:rFonts w:ascii="Arial" w:hAnsi="Arial" w:cs="Arial"/>
          <w:bCs/>
          <w:noProof w:val="0"/>
          <w:color w:val="000000" w:themeColor="text1"/>
          <w:szCs w:val="24"/>
          <w:lang w:val="ro-RO" w:eastAsia="ro-RO"/>
        </w:rPr>
        <w:t xml:space="preserve">chizitor şi </w:t>
      </w:r>
      <w:r w:rsidR="002645FD" w:rsidRPr="00FB42F0">
        <w:rPr>
          <w:rFonts w:ascii="Arial" w:hAnsi="Arial" w:cs="Arial"/>
          <w:bCs/>
          <w:noProof w:val="0"/>
          <w:color w:val="000000" w:themeColor="text1"/>
          <w:szCs w:val="24"/>
          <w:lang w:val="ro-RO" w:eastAsia="ro-RO"/>
        </w:rPr>
        <w:t>Promitentul-</w:t>
      </w:r>
      <w:r w:rsidR="001B387B" w:rsidRPr="00FB42F0">
        <w:rPr>
          <w:rFonts w:ascii="Arial" w:hAnsi="Arial" w:cs="Arial"/>
          <w:bCs/>
          <w:noProof w:val="0"/>
          <w:color w:val="000000" w:themeColor="text1"/>
          <w:szCs w:val="24"/>
          <w:lang w:val="ro-RO" w:eastAsia="ro-RO"/>
        </w:rPr>
        <w:t>furnizor</w:t>
      </w:r>
      <w:r w:rsidR="003B6CE8" w:rsidRPr="00FB42F0">
        <w:rPr>
          <w:rFonts w:ascii="Arial" w:hAnsi="Arial" w:cs="Arial"/>
          <w:bCs/>
          <w:noProof w:val="0"/>
          <w:color w:val="000000" w:themeColor="text1"/>
          <w:szCs w:val="24"/>
          <w:lang w:val="ro-RO" w:eastAsia="ro-RO"/>
        </w:rPr>
        <w:t xml:space="preserve"> trebuie să conţină titlul şi numele de identificare al contractului de </w:t>
      </w:r>
      <w:r w:rsidR="00D804AD" w:rsidRPr="00FB42F0">
        <w:rPr>
          <w:rFonts w:ascii="Arial" w:hAnsi="Arial" w:cs="Arial"/>
          <w:bCs/>
          <w:noProof w:val="0"/>
          <w:color w:val="000000" w:themeColor="text1"/>
          <w:szCs w:val="24"/>
          <w:lang w:val="ro-RO" w:eastAsia="ro-RO"/>
        </w:rPr>
        <w:t>furnizare</w:t>
      </w:r>
      <w:r w:rsidR="003B6CE8" w:rsidRPr="00FB42F0">
        <w:rPr>
          <w:rFonts w:ascii="Arial" w:hAnsi="Arial" w:cs="Arial"/>
          <w:bCs/>
          <w:noProof w:val="0"/>
          <w:color w:val="000000" w:themeColor="text1"/>
          <w:szCs w:val="24"/>
          <w:lang w:val="ro-RO" w:eastAsia="ro-RO"/>
        </w:rPr>
        <w:t xml:space="preserve"> şi transmise prin poştă, fax, email sau înmânate personal la adresele de mai jos, cu condiţia confirmării în scris a primirii comunicării.</w:t>
      </w:r>
    </w:p>
    <w:p w:rsidR="00511422" w:rsidRPr="00FB42F0" w:rsidRDefault="00596332" w:rsidP="003B6CE8">
      <w:pPr>
        <w:pStyle w:val="DefaultText"/>
        <w:widowControl w:val="0"/>
        <w:jc w:val="both"/>
        <w:rPr>
          <w:rFonts w:ascii="Arial" w:hAnsi="Arial" w:cs="Arial"/>
          <w:bCs/>
          <w:noProof w:val="0"/>
          <w:color w:val="000000" w:themeColor="text1"/>
          <w:szCs w:val="24"/>
          <w:lang w:val="ro-RO" w:eastAsia="ro-RO"/>
        </w:rPr>
      </w:pPr>
      <w:r>
        <w:rPr>
          <w:rFonts w:ascii="Arial" w:hAnsi="Arial" w:cs="Arial"/>
          <w:b/>
          <w:noProof w:val="0"/>
          <w:color w:val="000000" w:themeColor="text1"/>
          <w:szCs w:val="24"/>
          <w:lang w:val="ro-RO"/>
        </w:rPr>
        <w:t>16</w:t>
      </w:r>
      <w:r w:rsidR="005F0AA9">
        <w:rPr>
          <w:rFonts w:ascii="Arial" w:hAnsi="Arial" w:cs="Arial"/>
          <w:b/>
          <w:noProof w:val="0"/>
          <w:color w:val="000000" w:themeColor="text1"/>
          <w:szCs w:val="24"/>
          <w:lang w:val="ro-RO"/>
        </w:rPr>
        <w:t>.</w:t>
      </w:r>
      <w:r w:rsidR="003B6CE8" w:rsidRPr="00FB42F0">
        <w:rPr>
          <w:rFonts w:ascii="Arial" w:hAnsi="Arial" w:cs="Arial"/>
          <w:b/>
          <w:bCs/>
          <w:noProof w:val="0"/>
          <w:color w:val="000000" w:themeColor="text1"/>
          <w:szCs w:val="24"/>
          <w:lang w:val="ro-RO" w:eastAsia="ro-RO"/>
        </w:rPr>
        <w:t>4</w:t>
      </w:r>
      <w:r w:rsidR="00471224" w:rsidRPr="00FB42F0">
        <w:rPr>
          <w:rFonts w:ascii="Arial" w:hAnsi="Arial" w:cs="Arial"/>
          <w:b/>
          <w:bCs/>
          <w:noProof w:val="0"/>
          <w:color w:val="000000" w:themeColor="text1"/>
          <w:szCs w:val="24"/>
          <w:lang w:val="ro-RO" w:eastAsia="ro-RO"/>
        </w:rPr>
        <w:t>.</w:t>
      </w:r>
      <w:r w:rsidR="003B6CE8" w:rsidRPr="00FB42F0">
        <w:rPr>
          <w:rFonts w:ascii="Arial" w:hAnsi="Arial" w:cs="Arial"/>
          <w:bCs/>
          <w:noProof w:val="0"/>
          <w:color w:val="000000" w:themeColor="text1"/>
          <w:szCs w:val="24"/>
          <w:lang w:val="ro-RO" w:eastAsia="ro-RO"/>
        </w:rPr>
        <w:t xml:space="preserve"> – În situaţia în care apar modificări ale datelor de identificare, părţile vor notifica acest lucru în termen de 3 zile lucrătoare.</w:t>
      </w:r>
    </w:p>
    <w:p w:rsidR="00471224" w:rsidRPr="00FB42F0" w:rsidRDefault="00471224" w:rsidP="002645FD">
      <w:pPr>
        <w:widowControl w:val="0"/>
        <w:jc w:val="both"/>
        <w:rPr>
          <w:rFonts w:ascii="Arial" w:hAnsi="Arial" w:cs="Arial"/>
          <w:b/>
          <w:noProof w:val="0"/>
          <w:color w:val="000000" w:themeColor="text1"/>
          <w:sz w:val="24"/>
          <w:szCs w:val="24"/>
          <w:lang w:val="ro-RO"/>
        </w:rPr>
      </w:pPr>
    </w:p>
    <w:p w:rsidR="002645FD" w:rsidRPr="00FB42F0" w:rsidRDefault="002645FD" w:rsidP="002645FD">
      <w:pPr>
        <w:widowControl w:val="0"/>
        <w:jc w:val="both"/>
        <w:rPr>
          <w:rFonts w:ascii="Arial" w:hAnsi="Arial" w:cs="Arial"/>
          <w:b/>
          <w:noProof w:val="0"/>
          <w:color w:val="000000" w:themeColor="text1"/>
          <w:sz w:val="24"/>
          <w:szCs w:val="24"/>
          <w:lang w:val="ro-RO"/>
        </w:rPr>
      </w:pPr>
      <w:r w:rsidRPr="00FB42F0">
        <w:rPr>
          <w:rFonts w:ascii="Arial" w:hAnsi="Arial" w:cs="Arial"/>
          <w:b/>
          <w:noProof w:val="0"/>
          <w:color w:val="000000" w:themeColor="text1"/>
          <w:sz w:val="24"/>
          <w:szCs w:val="24"/>
          <w:lang w:val="ro-RO"/>
        </w:rPr>
        <w:t>Date de contact:</w:t>
      </w:r>
    </w:p>
    <w:p w:rsidR="002645FD" w:rsidRPr="00FB42F0" w:rsidRDefault="002645FD" w:rsidP="002645FD">
      <w:pPr>
        <w:pStyle w:val="DefaultText"/>
        <w:widowControl w:val="0"/>
        <w:jc w:val="both"/>
        <w:rPr>
          <w:rFonts w:ascii="Arial" w:hAnsi="Arial" w:cs="Arial"/>
          <w:bCs/>
          <w:noProof w:val="0"/>
          <w:color w:val="000000" w:themeColor="text1"/>
          <w:szCs w:val="24"/>
          <w:lang w:val="ro-RO"/>
        </w:rPr>
      </w:pPr>
      <w:r w:rsidRPr="00FB42F0">
        <w:rPr>
          <w:rFonts w:ascii="Arial" w:hAnsi="Arial" w:cs="Arial"/>
          <w:bCs/>
          <w:noProof w:val="0"/>
          <w:color w:val="000000" w:themeColor="text1"/>
          <w:szCs w:val="24"/>
          <w:lang w:val="ro-RO"/>
        </w:rPr>
        <w:t xml:space="preserve">Pentru </w:t>
      </w:r>
      <w:r w:rsidR="000B4DA6" w:rsidRPr="00FB42F0">
        <w:rPr>
          <w:rFonts w:ascii="Arial" w:hAnsi="Arial" w:cs="Arial"/>
          <w:noProof w:val="0"/>
          <w:color w:val="000000" w:themeColor="text1"/>
          <w:szCs w:val="24"/>
          <w:lang w:val="ro-RO"/>
        </w:rPr>
        <w:t>Promitentul</w:t>
      </w:r>
      <w:r w:rsidR="000B4DA6" w:rsidRPr="00FB42F0">
        <w:rPr>
          <w:rFonts w:ascii="Arial" w:hAnsi="Arial" w:cs="Arial"/>
          <w:bCs/>
          <w:noProof w:val="0"/>
          <w:color w:val="000000" w:themeColor="text1"/>
          <w:szCs w:val="24"/>
          <w:lang w:val="ro-RO"/>
        </w:rPr>
        <w:t>-</w:t>
      </w:r>
      <w:r w:rsidRPr="00FB42F0">
        <w:rPr>
          <w:rFonts w:ascii="Arial" w:hAnsi="Arial" w:cs="Arial"/>
          <w:bCs/>
          <w:noProof w:val="0"/>
          <w:color w:val="000000" w:themeColor="text1"/>
          <w:szCs w:val="24"/>
          <w:lang w:val="ro-RO"/>
        </w:rPr>
        <w:t xml:space="preserve">achizitor: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7058"/>
      </w:tblGrid>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5A491B" w:rsidRPr="00FB42F0" w:rsidRDefault="005A491B" w:rsidP="008E7A6E">
            <w:pPr>
              <w:pStyle w:val="DefaultText"/>
              <w:widowControl w:val="0"/>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Persoana de contact</w:t>
            </w:r>
          </w:p>
        </w:tc>
        <w:tc>
          <w:tcPr>
            <w:tcW w:w="7058" w:type="dxa"/>
            <w:tcBorders>
              <w:top w:val="single" w:sz="4" w:space="0" w:color="auto"/>
              <w:left w:val="single" w:sz="4" w:space="0" w:color="auto"/>
              <w:bottom w:val="single" w:sz="4" w:space="0" w:color="auto"/>
              <w:right w:val="single" w:sz="4" w:space="0" w:color="auto"/>
            </w:tcBorders>
            <w:vAlign w:val="center"/>
            <w:hideMark/>
          </w:tcPr>
          <w:p w:rsidR="005A491B" w:rsidRPr="00A94FCF" w:rsidRDefault="00AA74D7" w:rsidP="00492D29">
            <w:pPr>
              <w:rPr>
                <w:rFonts w:ascii="Arial" w:hAnsi="Arial" w:cs="Arial"/>
                <w:i/>
                <w:color w:val="000000" w:themeColor="text1"/>
                <w:sz w:val="24"/>
              </w:rPr>
            </w:pPr>
            <w:r>
              <w:rPr>
                <w:rFonts w:ascii="Arial" w:hAnsi="Arial" w:cs="Arial"/>
                <w:i/>
                <w:color w:val="000000" w:themeColor="text1"/>
                <w:sz w:val="24"/>
              </w:rPr>
              <w:t>Lucian Gogoi</w:t>
            </w:r>
          </w:p>
        </w:tc>
      </w:tr>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5A491B" w:rsidRPr="00FB42F0" w:rsidRDefault="005A491B" w:rsidP="008E7A6E">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 xml:space="preserve">Funcţia </w:t>
            </w:r>
          </w:p>
        </w:tc>
        <w:tc>
          <w:tcPr>
            <w:tcW w:w="7058" w:type="dxa"/>
            <w:tcBorders>
              <w:top w:val="single" w:sz="4" w:space="0" w:color="auto"/>
              <w:left w:val="single" w:sz="4" w:space="0" w:color="auto"/>
              <w:bottom w:val="single" w:sz="4" w:space="0" w:color="auto"/>
              <w:right w:val="single" w:sz="4" w:space="0" w:color="auto"/>
            </w:tcBorders>
            <w:vAlign w:val="center"/>
            <w:hideMark/>
          </w:tcPr>
          <w:p w:rsidR="005A491B" w:rsidRPr="00A94FCF" w:rsidRDefault="00AA74D7" w:rsidP="00492D29">
            <w:pPr>
              <w:rPr>
                <w:rFonts w:ascii="Arial" w:hAnsi="Arial" w:cs="Arial"/>
                <w:i/>
                <w:color w:val="000000" w:themeColor="text1"/>
                <w:sz w:val="24"/>
              </w:rPr>
            </w:pPr>
            <w:r>
              <w:rPr>
                <w:rFonts w:ascii="Arial" w:hAnsi="Arial" w:cs="Arial"/>
                <w:i/>
                <w:color w:val="000000" w:themeColor="text1"/>
                <w:sz w:val="24"/>
              </w:rPr>
              <w:t>Șef Serviciu Achiziții</w:t>
            </w:r>
          </w:p>
        </w:tc>
      </w:tr>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5A491B" w:rsidRPr="00FB42F0" w:rsidRDefault="005A491B" w:rsidP="008E7A6E">
            <w:pPr>
              <w:pStyle w:val="DefaultText"/>
              <w:widowControl w:val="0"/>
              <w:jc w:val="both"/>
              <w:rPr>
                <w:rFonts w:ascii="Arial" w:hAnsi="Arial" w:cs="Arial"/>
                <w:i/>
                <w:noProof w:val="0"/>
                <w:color w:val="000000" w:themeColor="text1"/>
                <w:szCs w:val="24"/>
                <w:lang w:val="ro-RO"/>
              </w:rPr>
            </w:pPr>
            <w:proofErr w:type="spellStart"/>
            <w:r w:rsidRPr="00FB42F0">
              <w:rPr>
                <w:rFonts w:ascii="Arial" w:hAnsi="Arial" w:cs="Arial"/>
                <w:i/>
                <w:noProof w:val="0"/>
                <w:color w:val="000000" w:themeColor="text1"/>
                <w:szCs w:val="24"/>
                <w:lang w:val="ro-RO"/>
              </w:rPr>
              <w:t>Instituţia</w:t>
            </w:r>
            <w:proofErr w:type="spellEnd"/>
          </w:p>
        </w:tc>
        <w:tc>
          <w:tcPr>
            <w:tcW w:w="7058" w:type="dxa"/>
            <w:tcBorders>
              <w:top w:val="single" w:sz="4" w:space="0" w:color="auto"/>
              <w:left w:val="single" w:sz="4" w:space="0" w:color="auto"/>
              <w:bottom w:val="single" w:sz="4" w:space="0" w:color="auto"/>
              <w:right w:val="single" w:sz="4" w:space="0" w:color="auto"/>
            </w:tcBorders>
            <w:vAlign w:val="center"/>
            <w:hideMark/>
          </w:tcPr>
          <w:p w:rsidR="005A491B" w:rsidRPr="00A94FCF" w:rsidRDefault="005A491B" w:rsidP="00492D29">
            <w:pPr>
              <w:rPr>
                <w:rFonts w:ascii="Arial" w:hAnsi="Arial" w:cs="Arial"/>
                <w:i/>
                <w:color w:val="000000" w:themeColor="text1"/>
                <w:sz w:val="24"/>
              </w:rPr>
            </w:pPr>
            <w:r w:rsidRPr="00A94FCF">
              <w:rPr>
                <w:rFonts w:ascii="Arial" w:hAnsi="Arial" w:cs="Arial"/>
                <w:i/>
                <w:color w:val="000000" w:themeColor="text1"/>
                <w:sz w:val="24"/>
              </w:rPr>
              <w:t xml:space="preserve">IGPF – </w:t>
            </w:r>
            <w:r w:rsidR="00AA74D7">
              <w:rPr>
                <w:rFonts w:ascii="Arial" w:hAnsi="Arial" w:cs="Arial"/>
                <w:i/>
                <w:color w:val="000000" w:themeColor="text1"/>
                <w:sz w:val="24"/>
              </w:rPr>
              <w:t>Serviciu Achiziții</w:t>
            </w:r>
          </w:p>
        </w:tc>
      </w:tr>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5A491B" w:rsidRPr="00FB42F0" w:rsidRDefault="005A491B" w:rsidP="008E7A6E">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Adresa</w:t>
            </w:r>
          </w:p>
        </w:tc>
        <w:tc>
          <w:tcPr>
            <w:tcW w:w="7058" w:type="dxa"/>
            <w:tcBorders>
              <w:top w:val="single" w:sz="4" w:space="0" w:color="auto"/>
              <w:left w:val="single" w:sz="4" w:space="0" w:color="auto"/>
              <w:bottom w:val="single" w:sz="4" w:space="0" w:color="auto"/>
              <w:right w:val="single" w:sz="4" w:space="0" w:color="auto"/>
            </w:tcBorders>
            <w:vAlign w:val="center"/>
            <w:hideMark/>
          </w:tcPr>
          <w:p w:rsidR="005A491B" w:rsidRPr="00A94FCF" w:rsidRDefault="005A491B" w:rsidP="00492D29">
            <w:pPr>
              <w:rPr>
                <w:rFonts w:ascii="Arial" w:hAnsi="Arial" w:cs="Arial"/>
                <w:i/>
                <w:color w:val="000000" w:themeColor="text1"/>
                <w:sz w:val="24"/>
              </w:rPr>
            </w:pPr>
            <w:r w:rsidRPr="00A94FCF">
              <w:rPr>
                <w:rFonts w:ascii="Arial" w:hAnsi="Arial" w:cs="Arial"/>
                <w:i/>
                <w:color w:val="000000" w:themeColor="text1"/>
                <w:sz w:val="24"/>
              </w:rPr>
              <w:t>Bulevardul. Geniului, nr.42C, sector 6, Bucureşti</w:t>
            </w:r>
          </w:p>
        </w:tc>
      </w:tr>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5A491B" w:rsidRPr="00FB42F0" w:rsidRDefault="005A491B" w:rsidP="008E7A6E">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Telefon / interior</w:t>
            </w:r>
          </w:p>
        </w:tc>
        <w:tc>
          <w:tcPr>
            <w:tcW w:w="7058" w:type="dxa"/>
            <w:tcBorders>
              <w:top w:val="single" w:sz="4" w:space="0" w:color="auto"/>
              <w:left w:val="single" w:sz="4" w:space="0" w:color="auto"/>
              <w:bottom w:val="single" w:sz="4" w:space="0" w:color="auto"/>
              <w:right w:val="single" w:sz="4" w:space="0" w:color="auto"/>
            </w:tcBorders>
            <w:vAlign w:val="center"/>
            <w:hideMark/>
          </w:tcPr>
          <w:p w:rsidR="005A491B" w:rsidRPr="00A94FCF" w:rsidRDefault="005A491B" w:rsidP="00AA74D7">
            <w:pPr>
              <w:rPr>
                <w:rFonts w:ascii="Arial" w:hAnsi="Arial" w:cs="Arial"/>
                <w:i/>
                <w:color w:val="000000" w:themeColor="text1"/>
                <w:sz w:val="24"/>
              </w:rPr>
            </w:pPr>
            <w:r w:rsidRPr="00A94FCF">
              <w:rPr>
                <w:rFonts w:ascii="Arial" w:hAnsi="Arial" w:cs="Arial"/>
                <w:i/>
                <w:color w:val="000000" w:themeColor="text1"/>
                <w:sz w:val="24"/>
              </w:rPr>
              <w:t>021.316.25.98/</w:t>
            </w:r>
            <w:r w:rsidR="00181EC9" w:rsidRPr="00A94FCF">
              <w:rPr>
                <w:rFonts w:ascii="Arial" w:hAnsi="Arial" w:cs="Arial"/>
                <w:i/>
                <w:color w:val="000000" w:themeColor="text1"/>
                <w:sz w:val="24"/>
              </w:rPr>
              <w:t>19.3</w:t>
            </w:r>
            <w:r w:rsidR="00AA74D7">
              <w:rPr>
                <w:rFonts w:ascii="Arial" w:hAnsi="Arial" w:cs="Arial"/>
                <w:i/>
                <w:color w:val="000000" w:themeColor="text1"/>
                <w:sz w:val="24"/>
              </w:rPr>
              <w:t>62</w:t>
            </w:r>
          </w:p>
        </w:tc>
      </w:tr>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5A491B" w:rsidRPr="00FB42F0" w:rsidRDefault="005A491B" w:rsidP="008E7A6E">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Fax</w:t>
            </w:r>
          </w:p>
        </w:tc>
        <w:tc>
          <w:tcPr>
            <w:tcW w:w="7058" w:type="dxa"/>
            <w:tcBorders>
              <w:top w:val="single" w:sz="4" w:space="0" w:color="auto"/>
              <w:left w:val="single" w:sz="4" w:space="0" w:color="auto"/>
              <w:bottom w:val="single" w:sz="4" w:space="0" w:color="auto"/>
              <w:right w:val="single" w:sz="4" w:space="0" w:color="auto"/>
            </w:tcBorders>
            <w:vAlign w:val="center"/>
            <w:hideMark/>
          </w:tcPr>
          <w:p w:rsidR="005A491B" w:rsidRPr="00A94FCF" w:rsidRDefault="005A491B" w:rsidP="00AA74D7">
            <w:pPr>
              <w:rPr>
                <w:rFonts w:ascii="Arial" w:hAnsi="Arial" w:cs="Arial"/>
                <w:i/>
                <w:color w:val="000000" w:themeColor="text1"/>
                <w:sz w:val="24"/>
              </w:rPr>
            </w:pPr>
            <w:r w:rsidRPr="00A94FCF">
              <w:rPr>
                <w:rFonts w:ascii="Arial" w:hAnsi="Arial" w:cs="Arial"/>
                <w:i/>
                <w:color w:val="000000" w:themeColor="text1"/>
                <w:sz w:val="24"/>
              </w:rPr>
              <w:t>021.408.</w:t>
            </w:r>
            <w:r w:rsidR="00AA74D7">
              <w:rPr>
                <w:rFonts w:ascii="Arial" w:hAnsi="Arial" w:cs="Arial"/>
                <w:i/>
                <w:color w:val="000000" w:themeColor="text1"/>
                <w:sz w:val="24"/>
              </w:rPr>
              <w:t>74</w:t>
            </w:r>
            <w:r w:rsidRPr="00A94FCF">
              <w:rPr>
                <w:rFonts w:ascii="Arial" w:hAnsi="Arial" w:cs="Arial"/>
                <w:i/>
                <w:color w:val="000000" w:themeColor="text1"/>
                <w:sz w:val="24"/>
              </w:rPr>
              <w:t>.</w:t>
            </w:r>
            <w:r w:rsidR="00AA74D7">
              <w:rPr>
                <w:rFonts w:ascii="Arial" w:hAnsi="Arial" w:cs="Arial"/>
                <w:i/>
                <w:color w:val="000000" w:themeColor="text1"/>
                <w:sz w:val="24"/>
              </w:rPr>
              <w:t>2</w:t>
            </w:r>
            <w:r w:rsidRPr="00A94FCF">
              <w:rPr>
                <w:rFonts w:ascii="Arial" w:hAnsi="Arial" w:cs="Arial"/>
                <w:i/>
                <w:color w:val="000000" w:themeColor="text1"/>
                <w:sz w:val="24"/>
              </w:rPr>
              <w:t>5</w:t>
            </w:r>
          </w:p>
        </w:tc>
      </w:tr>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5A491B" w:rsidRPr="00FB42F0" w:rsidRDefault="005A491B" w:rsidP="008E7A6E">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E-mail</w:t>
            </w:r>
          </w:p>
        </w:tc>
        <w:tc>
          <w:tcPr>
            <w:tcW w:w="7058" w:type="dxa"/>
            <w:tcBorders>
              <w:top w:val="single" w:sz="4" w:space="0" w:color="auto"/>
              <w:left w:val="single" w:sz="4" w:space="0" w:color="auto"/>
              <w:bottom w:val="single" w:sz="4" w:space="0" w:color="auto"/>
              <w:right w:val="single" w:sz="4" w:space="0" w:color="auto"/>
            </w:tcBorders>
            <w:vAlign w:val="center"/>
            <w:hideMark/>
          </w:tcPr>
          <w:p w:rsidR="005A491B" w:rsidRPr="00AA74D7" w:rsidRDefault="002A0057" w:rsidP="00AA74D7">
            <w:pPr>
              <w:rPr>
                <w:rFonts w:ascii="Arial" w:hAnsi="Arial" w:cs="Arial"/>
                <w:i/>
                <w:color w:val="000000" w:themeColor="text1"/>
                <w:sz w:val="24"/>
                <w:szCs w:val="24"/>
              </w:rPr>
            </w:pPr>
            <w:hyperlink r:id="rId8" w:history="1">
              <w:r w:rsidR="00AA74D7" w:rsidRPr="00AA74D7">
                <w:rPr>
                  <w:rFonts w:ascii="Arial" w:hAnsi="Arial" w:cs="Arial"/>
                  <w:i/>
                  <w:color w:val="000000" w:themeColor="text1"/>
                  <w:sz w:val="24"/>
                  <w:szCs w:val="24"/>
                </w:rPr>
                <w:t>achizitii.igpf@mai.gov.ro</w:t>
              </w:r>
            </w:hyperlink>
            <w:r w:rsidR="004A4DAA" w:rsidRPr="00AA74D7">
              <w:rPr>
                <w:rFonts w:ascii="Arial" w:hAnsi="Arial" w:cs="Arial"/>
                <w:i/>
                <w:color w:val="000000" w:themeColor="text1"/>
                <w:sz w:val="24"/>
                <w:szCs w:val="24"/>
              </w:rPr>
              <w:t xml:space="preserve"> </w:t>
            </w:r>
          </w:p>
        </w:tc>
      </w:tr>
    </w:tbl>
    <w:p w:rsidR="002645FD" w:rsidRDefault="002645FD" w:rsidP="002645FD">
      <w:pPr>
        <w:pStyle w:val="DefaultText"/>
        <w:widowControl w:val="0"/>
        <w:jc w:val="both"/>
        <w:rPr>
          <w:rFonts w:ascii="Arial" w:hAnsi="Arial" w:cs="Arial"/>
          <w:noProof w:val="0"/>
          <w:color w:val="000000" w:themeColor="text1"/>
          <w:szCs w:val="24"/>
          <w:lang w:val="ro-RO"/>
        </w:rPr>
      </w:pPr>
    </w:p>
    <w:p w:rsidR="005F0AA9" w:rsidRPr="00FB42F0" w:rsidRDefault="005F0AA9" w:rsidP="002645FD">
      <w:pPr>
        <w:pStyle w:val="DefaultText"/>
        <w:widowControl w:val="0"/>
        <w:jc w:val="both"/>
        <w:rPr>
          <w:rFonts w:ascii="Arial" w:hAnsi="Arial" w:cs="Arial"/>
          <w:noProof w:val="0"/>
          <w:color w:val="000000" w:themeColor="text1"/>
          <w:szCs w:val="24"/>
          <w:lang w:val="ro-RO"/>
        </w:rPr>
      </w:pPr>
    </w:p>
    <w:p w:rsidR="002645FD" w:rsidRPr="00FB42F0" w:rsidRDefault="002645FD" w:rsidP="002645FD">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 xml:space="preserve">Pentru </w:t>
      </w:r>
      <w:r w:rsidR="000B4DA6" w:rsidRPr="00FB42F0">
        <w:rPr>
          <w:rFonts w:ascii="Arial" w:hAnsi="Arial" w:cs="Arial"/>
          <w:noProof w:val="0"/>
          <w:color w:val="000000" w:themeColor="text1"/>
          <w:szCs w:val="24"/>
          <w:lang w:val="ro-RO"/>
        </w:rPr>
        <w:t>Promitentul-</w:t>
      </w:r>
      <w:r w:rsidR="001B387B" w:rsidRPr="00FB42F0">
        <w:rPr>
          <w:rFonts w:ascii="Arial" w:hAnsi="Arial" w:cs="Arial"/>
          <w:noProof w:val="0"/>
          <w:color w:val="000000" w:themeColor="text1"/>
          <w:szCs w:val="24"/>
          <w:lang w:val="ro-RO"/>
        </w:rPr>
        <w:t>furnizor</w:t>
      </w:r>
      <w:r w:rsidR="00975077">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7058"/>
      </w:tblGrid>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2645FD" w:rsidRPr="00FB42F0" w:rsidRDefault="002645FD" w:rsidP="008E7A6E">
            <w:pPr>
              <w:pStyle w:val="DefaultText"/>
              <w:widowControl w:val="0"/>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Persoana de contact</w:t>
            </w:r>
          </w:p>
        </w:tc>
        <w:tc>
          <w:tcPr>
            <w:tcW w:w="7058" w:type="dxa"/>
            <w:tcBorders>
              <w:top w:val="single" w:sz="4" w:space="0" w:color="auto"/>
              <w:left w:val="single" w:sz="4" w:space="0" w:color="auto"/>
              <w:bottom w:val="single" w:sz="4" w:space="0" w:color="auto"/>
              <w:right w:val="single" w:sz="4" w:space="0" w:color="auto"/>
            </w:tcBorders>
          </w:tcPr>
          <w:p w:rsidR="002645FD" w:rsidRPr="00FB42F0" w:rsidRDefault="002645FD" w:rsidP="008E7A6E">
            <w:pPr>
              <w:pStyle w:val="DefaultText"/>
              <w:widowControl w:val="0"/>
              <w:jc w:val="both"/>
              <w:rPr>
                <w:rFonts w:ascii="Arial" w:hAnsi="Arial" w:cs="Arial"/>
                <w:i/>
                <w:noProof w:val="0"/>
                <w:color w:val="000000" w:themeColor="text1"/>
                <w:szCs w:val="24"/>
                <w:lang w:val="ro-RO"/>
              </w:rPr>
            </w:pPr>
          </w:p>
        </w:tc>
      </w:tr>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2645FD" w:rsidRPr="00FB42F0" w:rsidRDefault="002645FD" w:rsidP="008E7A6E">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 xml:space="preserve">Funcţia </w:t>
            </w:r>
          </w:p>
        </w:tc>
        <w:tc>
          <w:tcPr>
            <w:tcW w:w="7058" w:type="dxa"/>
            <w:tcBorders>
              <w:top w:val="single" w:sz="4" w:space="0" w:color="auto"/>
              <w:left w:val="single" w:sz="4" w:space="0" w:color="auto"/>
              <w:bottom w:val="single" w:sz="4" w:space="0" w:color="auto"/>
              <w:right w:val="single" w:sz="4" w:space="0" w:color="auto"/>
            </w:tcBorders>
          </w:tcPr>
          <w:p w:rsidR="002645FD" w:rsidRPr="00FB42F0" w:rsidRDefault="002645FD" w:rsidP="008E7A6E">
            <w:pPr>
              <w:pStyle w:val="DefaultText"/>
              <w:widowControl w:val="0"/>
              <w:tabs>
                <w:tab w:val="left" w:pos="1365"/>
              </w:tabs>
              <w:jc w:val="both"/>
              <w:rPr>
                <w:rFonts w:ascii="Arial" w:hAnsi="Arial" w:cs="Arial"/>
                <w:i/>
                <w:noProof w:val="0"/>
                <w:color w:val="000000" w:themeColor="text1"/>
                <w:szCs w:val="24"/>
                <w:lang w:val="ro-RO"/>
              </w:rPr>
            </w:pPr>
          </w:p>
        </w:tc>
      </w:tr>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2645FD" w:rsidRPr="00FB42F0" w:rsidRDefault="002645FD" w:rsidP="008E7A6E">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Instituţia</w:t>
            </w:r>
          </w:p>
        </w:tc>
        <w:tc>
          <w:tcPr>
            <w:tcW w:w="7058" w:type="dxa"/>
            <w:tcBorders>
              <w:top w:val="single" w:sz="4" w:space="0" w:color="auto"/>
              <w:left w:val="single" w:sz="4" w:space="0" w:color="auto"/>
              <w:bottom w:val="single" w:sz="4" w:space="0" w:color="auto"/>
              <w:right w:val="single" w:sz="4" w:space="0" w:color="auto"/>
            </w:tcBorders>
          </w:tcPr>
          <w:p w:rsidR="002645FD" w:rsidRPr="00FB42F0" w:rsidRDefault="002645FD" w:rsidP="008E7A6E">
            <w:pPr>
              <w:pStyle w:val="DefaultText"/>
              <w:widowControl w:val="0"/>
              <w:jc w:val="both"/>
              <w:rPr>
                <w:rFonts w:ascii="Arial" w:hAnsi="Arial" w:cs="Arial"/>
                <w:i/>
                <w:noProof w:val="0"/>
                <w:color w:val="000000" w:themeColor="text1"/>
                <w:szCs w:val="24"/>
                <w:lang w:val="ro-RO"/>
              </w:rPr>
            </w:pPr>
          </w:p>
        </w:tc>
      </w:tr>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2645FD" w:rsidRPr="00FB42F0" w:rsidRDefault="002645FD" w:rsidP="008E7A6E">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Adresa</w:t>
            </w:r>
          </w:p>
        </w:tc>
        <w:tc>
          <w:tcPr>
            <w:tcW w:w="7058" w:type="dxa"/>
            <w:tcBorders>
              <w:top w:val="single" w:sz="4" w:space="0" w:color="auto"/>
              <w:left w:val="single" w:sz="4" w:space="0" w:color="auto"/>
              <w:bottom w:val="single" w:sz="4" w:space="0" w:color="auto"/>
              <w:right w:val="single" w:sz="4" w:space="0" w:color="auto"/>
            </w:tcBorders>
          </w:tcPr>
          <w:p w:rsidR="002645FD" w:rsidRPr="00FB42F0" w:rsidRDefault="002645FD" w:rsidP="008E7A6E">
            <w:pPr>
              <w:pStyle w:val="DefaultText"/>
              <w:widowControl w:val="0"/>
              <w:tabs>
                <w:tab w:val="left" w:pos="1635"/>
              </w:tabs>
              <w:jc w:val="both"/>
              <w:rPr>
                <w:rFonts w:ascii="Arial" w:hAnsi="Arial" w:cs="Arial"/>
                <w:i/>
                <w:noProof w:val="0"/>
                <w:color w:val="000000" w:themeColor="text1"/>
                <w:szCs w:val="24"/>
                <w:lang w:val="ro-RO"/>
              </w:rPr>
            </w:pPr>
          </w:p>
        </w:tc>
      </w:tr>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2645FD" w:rsidRPr="00FB42F0" w:rsidRDefault="002645FD" w:rsidP="008E7A6E">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Telefon / interior</w:t>
            </w:r>
          </w:p>
        </w:tc>
        <w:tc>
          <w:tcPr>
            <w:tcW w:w="7058" w:type="dxa"/>
            <w:tcBorders>
              <w:top w:val="single" w:sz="4" w:space="0" w:color="auto"/>
              <w:left w:val="single" w:sz="4" w:space="0" w:color="auto"/>
              <w:bottom w:val="single" w:sz="4" w:space="0" w:color="auto"/>
              <w:right w:val="single" w:sz="4" w:space="0" w:color="auto"/>
            </w:tcBorders>
          </w:tcPr>
          <w:p w:rsidR="002645FD" w:rsidRPr="00FB42F0" w:rsidRDefault="002645FD" w:rsidP="008E7A6E">
            <w:pPr>
              <w:pStyle w:val="DefaultText"/>
              <w:widowControl w:val="0"/>
              <w:jc w:val="both"/>
              <w:rPr>
                <w:rFonts w:ascii="Arial" w:hAnsi="Arial" w:cs="Arial"/>
                <w:i/>
                <w:noProof w:val="0"/>
                <w:color w:val="000000" w:themeColor="text1"/>
                <w:szCs w:val="24"/>
                <w:lang w:val="ro-RO"/>
              </w:rPr>
            </w:pPr>
          </w:p>
        </w:tc>
      </w:tr>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2645FD" w:rsidRPr="00FB42F0" w:rsidRDefault="002645FD" w:rsidP="008E7A6E">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Fax</w:t>
            </w:r>
          </w:p>
        </w:tc>
        <w:tc>
          <w:tcPr>
            <w:tcW w:w="7058" w:type="dxa"/>
            <w:tcBorders>
              <w:top w:val="single" w:sz="4" w:space="0" w:color="auto"/>
              <w:left w:val="single" w:sz="4" w:space="0" w:color="auto"/>
              <w:bottom w:val="single" w:sz="4" w:space="0" w:color="auto"/>
              <w:right w:val="single" w:sz="4" w:space="0" w:color="auto"/>
            </w:tcBorders>
          </w:tcPr>
          <w:p w:rsidR="002645FD" w:rsidRPr="00FB42F0" w:rsidRDefault="002645FD" w:rsidP="008E7A6E">
            <w:pPr>
              <w:pStyle w:val="DefaultText"/>
              <w:widowControl w:val="0"/>
              <w:jc w:val="both"/>
              <w:rPr>
                <w:rFonts w:ascii="Arial" w:hAnsi="Arial" w:cs="Arial"/>
                <w:i/>
                <w:noProof w:val="0"/>
                <w:color w:val="000000" w:themeColor="text1"/>
                <w:szCs w:val="24"/>
                <w:lang w:val="ro-RO"/>
              </w:rPr>
            </w:pPr>
          </w:p>
        </w:tc>
      </w:tr>
      <w:tr w:rsidR="00FB42F0" w:rsidRPr="00FB42F0" w:rsidTr="00A94FCF">
        <w:tc>
          <w:tcPr>
            <w:tcW w:w="2581" w:type="dxa"/>
            <w:tcBorders>
              <w:top w:val="single" w:sz="4" w:space="0" w:color="auto"/>
              <w:left w:val="single" w:sz="4" w:space="0" w:color="auto"/>
              <w:bottom w:val="single" w:sz="4" w:space="0" w:color="auto"/>
              <w:right w:val="single" w:sz="4" w:space="0" w:color="auto"/>
            </w:tcBorders>
            <w:hideMark/>
          </w:tcPr>
          <w:p w:rsidR="002645FD" w:rsidRPr="00FB42F0" w:rsidRDefault="002645FD" w:rsidP="008E7A6E">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E-mail</w:t>
            </w:r>
          </w:p>
        </w:tc>
        <w:tc>
          <w:tcPr>
            <w:tcW w:w="7058" w:type="dxa"/>
            <w:tcBorders>
              <w:top w:val="single" w:sz="4" w:space="0" w:color="auto"/>
              <w:left w:val="single" w:sz="4" w:space="0" w:color="auto"/>
              <w:bottom w:val="single" w:sz="4" w:space="0" w:color="auto"/>
              <w:right w:val="single" w:sz="4" w:space="0" w:color="auto"/>
            </w:tcBorders>
          </w:tcPr>
          <w:p w:rsidR="002645FD" w:rsidRPr="00FB42F0" w:rsidRDefault="002645FD" w:rsidP="008E7A6E">
            <w:pPr>
              <w:pStyle w:val="DefaultText"/>
              <w:widowControl w:val="0"/>
              <w:jc w:val="both"/>
              <w:rPr>
                <w:rFonts w:ascii="Arial" w:hAnsi="Arial" w:cs="Arial"/>
                <w:i/>
                <w:noProof w:val="0"/>
                <w:color w:val="000000" w:themeColor="text1"/>
                <w:szCs w:val="24"/>
                <w:lang w:val="ro-RO"/>
              </w:rPr>
            </w:pPr>
          </w:p>
        </w:tc>
      </w:tr>
    </w:tbl>
    <w:p w:rsidR="008D3E6F" w:rsidRDefault="008D3E6F" w:rsidP="00777E88">
      <w:pPr>
        <w:pStyle w:val="DefaultText"/>
        <w:widowControl w:val="0"/>
        <w:jc w:val="both"/>
        <w:rPr>
          <w:rFonts w:ascii="Arial" w:hAnsi="Arial" w:cs="Arial"/>
          <w:b/>
          <w:noProof w:val="0"/>
          <w:color w:val="000000" w:themeColor="text1"/>
          <w:szCs w:val="24"/>
          <w:lang w:val="ro-RO"/>
        </w:rPr>
      </w:pPr>
    </w:p>
    <w:p w:rsidR="00975077" w:rsidRPr="00FB42F0" w:rsidRDefault="00975077" w:rsidP="00975077">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Pentru Promitentul-furnizor</w:t>
      </w:r>
      <w:r>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7058"/>
      </w:tblGrid>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Persoana de contact</w:t>
            </w:r>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jc w:val="both"/>
              <w:rPr>
                <w:rFonts w:ascii="Arial" w:hAnsi="Arial" w:cs="Arial"/>
                <w:i/>
                <w:noProof w:val="0"/>
                <w:color w:val="000000" w:themeColor="text1"/>
                <w:szCs w:val="24"/>
                <w:lang w:val="ro-RO"/>
              </w:rPr>
            </w:pPr>
          </w:p>
        </w:tc>
      </w:tr>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 xml:space="preserve">Funcţia </w:t>
            </w:r>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tabs>
                <w:tab w:val="left" w:pos="1365"/>
              </w:tabs>
              <w:jc w:val="both"/>
              <w:rPr>
                <w:rFonts w:ascii="Arial" w:hAnsi="Arial" w:cs="Arial"/>
                <w:i/>
                <w:noProof w:val="0"/>
                <w:color w:val="000000" w:themeColor="text1"/>
                <w:szCs w:val="24"/>
                <w:lang w:val="ro-RO"/>
              </w:rPr>
            </w:pPr>
          </w:p>
        </w:tc>
      </w:tr>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jc w:val="both"/>
              <w:rPr>
                <w:rFonts w:ascii="Arial" w:hAnsi="Arial" w:cs="Arial"/>
                <w:i/>
                <w:noProof w:val="0"/>
                <w:color w:val="000000" w:themeColor="text1"/>
                <w:szCs w:val="24"/>
                <w:lang w:val="ro-RO"/>
              </w:rPr>
            </w:pPr>
            <w:proofErr w:type="spellStart"/>
            <w:r w:rsidRPr="00FB42F0">
              <w:rPr>
                <w:rFonts w:ascii="Arial" w:hAnsi="Arial" w:cs="Arial"/>
                <w:i/>
                <w:noProof w:val="0"/>
                <w:color w:val="000000" w:themeColor="text1"/>
                <w:szCs w:val="24"/>
                <w:lang w:val="ro-RO"/>
              </w:rPr>
              <w:t>Instituţia</w:t>
            </w:r>
            <w:proofErr w:type="spellEnd"/>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jc w:val="both"/>
              <w:rPr>
                <w:rFonts w:ascii="Arial" w:hAnsi="Arial" w:cs="Arial"/>
                <w:i/>
                <w:noProof w:val="0"/>
                <w:color w:val="000000" w:themeColor="text1"/>
                <w:szCs w:val="24"/>
                <w:lang w:val="ro-RO"/>
              </w:rPr>
            </w:pPr>
          </w:p>
        </w:tc>
      </w:tr>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Adresa</w:t>
            </w:r>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tabs>
                <w:tab w:val="left" w:pos="1635"/>
              </w:tabs>
              <w:jc w:val="both"/>
              <w:rPr>
                <w:rFonts w:ascii="Arial" w:hAnsi="Arial" w:cs="Arial"/>
                <w:i/>
                <w:noProof w:val="0"/>
                <w:color w:val="000000" w:themeColor="text1"/>
                <w:szCs w:val="24"/>
                <w:lang w:val="ro-RO"/>
              </w:rPr>
            </w:pPr>
          </w:p>
        </w:tc>
      </w:tr>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Telefon / interior</w:t>
            </w:r>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jc w:val="both"/>
              <w:rPr>
                <w:rFonts w:ascii="Arial" w:hAnsi="Arial" w:cs="Arial"/>
                <w:i/>
                <w:noProof w:val="0"/>
                <w:color w:val="000000" w:themeColor="text1"/>
                <w:szCs w:val="24"/>
                <w:lang w:val="ro-RO"/>
              </w:rPr>
            </w:pPr>
          </w:p>
        </w:tc>
      </w:tr>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Fax</w:t>
            </w:r>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jc w:val="both"/>
              <w:rPr>
                <w:rFonts w:ascii="Arial" w:hAnsi="Arial" w:cs="Arial"/>
                <w:i/>
                <w:noProof w:val="0"/>
                <w:color w:val="000000" w:themeColor="text1"/>
                <w:szCs w:val="24"/>
                <w:lang w:val="ro-RO"/>
              </w:rPr>
            </w:pPr>
          </w:p>
        </w:tc>
      </w:tr>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E-mail</w:t>
            </w:r>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jc w:val="both"/>
              <w:rPr>
                <w:rFonts w:ascii="Arial" w:hAnsi="Arial" w:cs="Arial"/>
                <w:i/>
                <w:noProof w:val="0"/>
                <w:color w:val="000000" w:themeColor="text1"/>
                <w:szCs w:val="24"/>
                <w:lang w:val="ro-RO"/>
              </w:rPr>
            </w:pPr>
          </w:p>
        </w:tc>
      </w:tr>
    </w:tbl>
    <w:p w:rsidR="00975077" w:rsidRDefault="00975077" w:rsidP="00975077">
      <w:pPr>
        <w:pStyle w:val="DefaultText"/>
        <w:widowControl w:val="0"/>
        <w:jc w:val="both"/>
        <w:rPr>
          <w:rFonts w:ascii="Arial" w:hAnsi="Arial" w:cs="Arial"/>
          <w:noProof w:val="0"/>
          <w:color w:val="000000" w:themeColor="text1"/>
          <w:szCs w:val="24"/>
          <w:lang w:val="ro-RO"/>
        </w:rPr>
      </w:pPr>
    </w:p>
    <w:p w:rsidR="00975077" w:rsidRPr="00FB42F0" w:rsidRDefault="00975077" w:rsidP="00975077">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Pentru Promitentul-furnizor</w:t>
      </w:r>
      <w:r>
        <w:rPr>
          <w:rFonts w:ascii="Arial" w:hAnsi="Arial" w:cs="Arial"/>
          <w:noProof w:val="0"/>
          <w:color w:val="000000" w:themeColor="text1"/>
          <w:szCs w:val="24"/>
          <w:lang w:val="ro-RO"/>
        </w:rPr>
        <w:t xml:space="preserve"> ....</w:t>
      </w:r>
      <w:r w:rsidRPr="00FB42F0">
        <w:rPr>
          <w:rFonts w:ascii="Arial" w:hAnsi="Arial" w:cs="Arial"/>
          <w:noProof w:val="0"/>
          <w:color w:val="000000" w:themeColor="text1"/>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7058"/>
      </w:tblGrid>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Persoana de contact</w:t>
            </w:r>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jc w:val="both"/>
              <w:rPr>
                <w:rFonts w:ascii="Arial" w:hAnsi="Arial" w:cs="Arial"/>
                <w:i/>
                <w:noProof w:val="0"/>
                <w:color w:val="000000" w:themeColor="text1"/>
                <w:szCs w:val="24"/>
                <w:lang w:val="ro-RO"/>
              </w:rPr>
            </w:pPr>
          </w:p>
        </w:tc>
      </w:tr>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 xml:space="preserve">Funcţia </w:t>
            </w:r>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tabs>
                <w:tab w:val="left" w:pos="1365"/>
              </w:tabs>
              <w:jc w:val="both"/>
              <w:rPr>
                <w:rFonts w:ascii="Arial" w:hAnsi="Arial" w:cs="Arial"/>
                <w:i/>
                <w:noProof w:val="0"/>
                <w:color w:val="000000" w:themeColor="text1"/>
                <w:szCs w:val="24"/>
                <w:lang w:val="ro-RO"/>
              </w:rPr>
            </w:pPr>
          </w:p>
        </w:tc>
      </w:tr>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jc w:val="both"/>
              <w:rPr>
                <w:rFonts w:ascii="Arial" w:hAnsi="Arial" w:cs="Arial"/>
                <w:i/>
                <w:noProof w:val="0"/>
                <w:color w:val="000000" w:themeColor="text1"/>
                <w:szCs w:val="24"/>
                <w:lang w:val="ro-RO"/>
              </w:rPr>
            </w:pPr>
            <w:proofErr w:type="spellStart"/>
            <w:r w:rsidRPr="00FB42F0">
              <w:rPr>
                <w:rFonts w:ascii="Arial" w:hAnsi="Arial" w:cs="Arial"/>
                <w:i/>
                <w:noProof w:val="0"/>
                <w:color w:val="000000" w:themeColor="text1"/>
                <w:szCs w:val="24"/>
                <w:lang w:val="ro-RO"/>
              </w:rPr>
              <w:t>Instituţia</w:t>
            </w:r>
            <w:proofErr w:type="spellEnd"/>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jc w:val="both"/>
              <w:rPr>
                <w:rFonts w:ascii="Arial" w:hAnsi="Arial" w:cs="Arial"/>
                <w:i/>
                <w:noProof w:val="0"/>
                <w:color w:val="000000" w:themeColor="text1"/>
                <w:szCs w:val="24"/>
                <w:lang w:val="ro-RO"/>
              </w:rPr>
            </w:pPr>
          </w:p>
        </w:tc>
      </w:tr>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Adresa</w:t>
            </w:r>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tabs>
                <w:tab w:val="left" w:pos="1635"/>
              </w:tabs>
              <w:jc w:val="both"/>
              <w:rPr>
                <w:rFonts w:ascii="Arial" w:hAnsi="Arial" w:cs="Arial"/>
                <w:i/>
                <w:noProof w:val="0"/>
                <w:color w:val="000000" w:themeColor="text1"/>
                <w:szCs w:val="24"/>
                <w:lang w:val="ro-RO"/>
              </w:rPr>
            </w:pPr>
          </w:p>
        </w:tc>
      </w:tr>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Telefon / interior</w:t>
            </w:r>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jc w:val="both"/>
              <w:rPr>
                <w:rFonts w:ascii="Arial" w:hAnsi="Arial" w:cs="Arial"/>
                <w:i/>
                <w:noProof w:val="0"/>
                <w:color w:val="000000" w:themeColor="text1"/>
                <w:szCs w:val="24"/>
                <w:lang w:val="ro-RO"/>
              </w:rPr>
            </w:pPr>
          </w:p>
        </w:tc>
      </w:tr>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Fax</w:t>
            </w:r>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jc w:val="both"/>
              <w:rPr>
                <w:rFonts w:ascii="Arial" w:hAnsi="Arial" w:cs="Arial"/>
                <w:i/>
                <w:noProof w:val="0"/>
                <w:color w:val="000000" w:themeColor="text1"/>
                <w:szCs w:val="24"/>
                <w:lang w:val="ro-RO"/>
              </w:rPr>
            </w:pPr>
          </w:p>
        </w:tc>
      </w:tr>
      <w:tr w:rsidR="00975077" w:rsidRPr="00FB42F0" w:rsidTr="004D61BC">
        <w:tc>
          <w:tcPr>
            <w:tcW w:w="2581" w:type="dxa"/>
            <w:tcBorders>
              <w:top w:val="single" w:sz="4" w:space="0" w:color="auto"/>
              <w:left w:val="single" w:sz="4" w:space="0" w:color="auto"/>
              <w:bottom w:val="single" w:sz="4" w:space="0" w:color="auto"/>
              <w:right w:val="single" w:sz="4" w:space="0" w:color="auto"/>
            </w:tcBorders>
            <w:hideMark/>
          </w:tcPr>
          <w:p w:rsidR="00975077" w:rsidRPr="00FB42F0" w:rsidRDefault="00975077" w:rsidP="004D61BC">
            <w:pPr>
              <w:pStyle w:val="DefaultText"/>
              <w:widowControl w:val="0"/>
              <w:jc w:val="both"/>
              <w:rPr>
                <w:rFonts w:ascii="Arial" w:hAnsi="Arial" w:cs="Arial"/>
                <w:i/>
                <w:noProof w:val="0"/>
                <w:color w:val="000000" w:themeColor="text1"/>
                <w:szCs w:val="24"/>
                <w:lang w:val="ro-RO"/>
              </w:rPr>
            </w:pPr>
            <w:r w:rsidRPr="00FB42F0">
              <w:rPr>
                <w:rFonts w:ascii="Arial" w:hAnsi="Arial" w:cs="Arial"/>
                <w:i/>
                <w:noProof w:val="0"/>
                <w:color w:val="000000" w:themeColor="text1"/>
                <w:szCs w:val="24"/>
                <w:lang w:val="ro-RO"/>
              </w:rPr>
              <w:t>E-mail</w:t>
            </w:r>
          </w:p>
        </w:tc>
        <w:tc>
          <w:tcPr>
            <w:tcW w:w="7058" w:type="dxa"/>
            <w:tcBorders>
              <w:top w:val="single" w:sz="4" w:space="0" w:color="auto"/>
              <w:left w:val="single" w:sz="4" w:space="0" w:color="auto"/>
              <w:bottom w:val="single" w:sz="4" w:space="0" w:color="auto"/>
              <w:right w:val="single" w:sz="4" w:space="0" w:color="auto"/>
            </w:tcBorders>
          </w:tcPr>
          <w:p w:rsidR="00975077" w:rsidRPr="00FB42F0" w:rsidRDefault="00975077" w:rsidP="004D61BC">
            <w:pPr>
              <w:pStyle w:val="DefaultText"/>
              <w:widowControl w:val="0"/>
              <w:jc w:val="both"/>
              <w:rPr>
                <w:rFonts w:ascii="Arial" w:hAnsi="Arial" w:cs="Arial"/>
                <w:i/>
                <w:noProof w:val="0"/>
                <w:color w:val="000000" w:themeColor="text1"/>
                <w:szCs w:val="24"/>
                <w:lang w:val="ro-RO"/>
              </w:rPr>
            </w:pPr>
          </w:p>
        </w:tc>
      </w:tr>
    </w:tbl>
    <w:p w:rsidR="00975077" w:rsidRPr="00FB42F0" w:rsidRDefault="00975077" w:rsidP="00777E88">
      <w:pPr>
        <w:pStyle w:val="DefaultText"/>
        <w:widowControl w:val="0"/>
        <w:jc w:val="both"/>
        <w:rPr>
          <w:rFonts w:ascii="Arial" w:hAnsi="Arial" w:cs="Arial"/>
          <w:b/>
          <w:noProof w:val="0"/>
          <w:color w:val="000000" w:themeColor="text1"/>
          <w:szCs w:val="24"/>
          <w:lang w:val="ro-RO"/>
        </w:rPr>
      </w:pPr>
    </w:p>
    <w:p w:rsidR="001B02EF" w:rsidRPr="00FB42F0" w:rsidRDefault="00BC665F" w:rsidP="00777E88">
      <w:pPr>
        <w:pStyle w:val="DefaultText"/>
        <w:widowControl w:val="0"/>
        <w:jc w:val="both"/>
        <w:rPr>
          <w:rFonts w:ascii="Arial" w:hAnsi="Arial" w:cs="Arial"/>
          <w:b/>
          <w:i/>
          <w:noProof w:val="0"/>
          <w:color w:val="000000" w:themeColor="text1"/>
          <w:szCs w:val="24"/>
          <w:lang w:val="ro-RO"/>
        </w:rPr>
      </w:pPr>
      <w:r>
        <w:rPr>
          <w:rFonts w:ascii="Arial" w:hAnsi="Arial" w:cs="Arial"/>
          <w:b/>
          <w:noProof w:val="0"/>
          <w:color w:val="000000" w:themeColor="text1"/>
          <w:szCs w:val="24"/>
          <w:lang w:val="ro-RO"/>
        </w:rPr>
        <w:t>1</w:t>
      </w:r>
      <w:r w:rsidR="00596332">
        <w:rPr>
          <w:rFonts w:ascii="Arial" w:hAnsi="Arial" w:cs="Arial"/>
          <w:b/>
          <w:noProof w:val="0"/>
          <w:color w:val="000000" w:themeColor="text1"/>
          <w:szCs w:val="24"/>
          <w:lang w:val="ro-RO"/>
        </w:rPr>
        <w:t>7</w:t>
      </w:r>
      <w:r w:rsidR="00777E88" w:rsidRPr="00FB42F0">
        <w:rPr>
          <w:rFonts w:ascii="Arial" w:hAnsi="Arial" w:cs="Arial"/>
          <w:b/>
          <w:noProof w:val="0"/>
          <w:color w:val="000000" w:themeColor="text1"/>
          <w:szCs w:val="24"/>
          <w:lang w:val="ro-RO"/>
        </w:rPr>
        <w:t>.</w:t>
      </w:r>
      <w:r w:rsidR="00714214" w:rsidRPr="00FB42F0">
        <w:rPr>
          <w:rFonts w:ascii="Arial" w:hAnsi="Arial" w:cs="Arial"/>
          <w:b/>
          <w:noProof w:val="0"/>
          <w:color w:val="000000" w:themeColor="text1"/>
          <w:szCs w:val="24"/>
          <w:lang w:val="ro-RO"/>
        </w:rPr>
        <w:t xml:space="preserve"> </w:t>
      </w:r>
      <w:r w:rsidR="001B02EF" w:rsidRPr="00FB42F0">
        <w:rPr>
          <w:rFonts w:ascii="Arial" w:hAnsi="Arial" w:cs="Arial"/>
          <w:b/>
          <w:noProof w:val="0"/>
          <w:color w:val="000000" w:themeColor="text1"/>
          <w:szCs w:val="24"/>
          <w:lang w:val="ro-RO"/>
        </w:rPr>
        <w:t>Litigii</w:t>
      </w:r>
    </w:p>
    <w:p w:rsidR="001B02EF" w:rsidRPr="00FB42F0" w:rsidRDefault="00596332" w:rsidP="009F054D">
      <w:pPr>
        <w:pStyle w:val="DefaultText"/>
        <w:widowControl w:val="0"/>
        <w:jc w:val="both"/>
        <w:rPr>
          <w:rFonts w:ascii="Arial" w:hAnsi="Arial" w:cs="Arial"/>
          <w:noProof w:val="0"/>
          <w:color w:val="000000" w:themeColor="text1"/>
          <w:szCs w:val="24"/>
          <w:lang w:val="ro-RO"/>
        </w:rPr>
      </w:pPr>
      <w:r>
        <w:rPr>
          <w:rFonts w:ascii="Arial" w:hAnsi="Arial" w:cs="Arial"/>
          <w:b/>
          <w:noProof w:val="0"/>
          <w:color w:val="000000" w:themeColor="text1"/>
          <w:szCs w:val="24"/>
          <w:lang w:val="ro-RO"/>
        </w:rPr>
        <w:t>17</w:t>
      </w:r>
      <w:r w:rsidR="00777E88" w:rsidRPr="00FB42F0">
        <w:rPr>
          <w:rFonts w:ascii="Arial" w:hAnsi="Arial" w:cs="Arial"/>
          <w:b/>
          <w:noProof w:val="0"/>
          <w:color w:val="000000" w:themeColor="text1"/>
          <w:szCs w:val="24"/>
          <w:lang w:val="ro-RO"/>
        </w:rPr>
        <w:t xml:space="preserve">.1. </w:t>
      </w:r>
      <w:r w:rsidR="001B02EF" w:rsidRPr="00FB42F0">
        <w:rPr>
          <w:rFonts w:ascii="Arial" w:hAnsi="Arial" w:cs="Arial"/>
          <w:noProof w:val="0"/>
          <w:color w:val="000000" w:themeColor="text1"/>
          <w:szCs w:val="24"/>
          <w:lang w:val="ro-RO"/>
        </w:rPr>
        <w:t xml:space="preserve">Litigiile ce pot apărea ca urmare a aplicării şi interpretării prevederilor prezentului </w:t>
      </w:r>
      <w:r w:rsidR="00B16C01" w:rsidRPr="00FB42F0">
        <w:rPr>
          <w:rFonts w:ascii="Arial" w:hAnsi="Arial" w:cs="Arial"/>
          <w:noProof w:val="0"/>
          <w:color w:val="000000" w:themeColor="text1"/>
          <w:szCs w:val="24"/>
          <w:lang w:val="ro-RO"/>
        </w:rPr>
        <w:t>acord-cadru</w:t>
      </w:r>
      <w:r w:rsidR="001B02EF" w:rsidRPr="00FB42F0">
        <w:rPr>
          <w:rFonts w:ascii="Arial" w:hAnsi="Arial" w:cs="Arial"/>
          <w:noProof w:val="0"/>
          <w:color w:val="000000" w:themeColor="text1"/>
          <w:szCs w:val="24"/>
          <w:lang w:val="ro-RO"/>
        </w:rPr>
        <w:t xml:space="preserve"> se vor soluţiona pe cale amiabilă.</w:t>
      </w:r>
    </w:p>
    <w:p w:rsidR="001B02EF" w:rsidRPr="00FB42F0" w:rsidRDefault="00596332" w:rsidP="009F054D">
      <w:pPr>
        <w:pStyle w:val="DefaultText"/>
        <w:widowControl w:val="0"/>
        <w:jc w:val="both"/>
        <w:rPr>
          <w:rFonts w:ascii="Arial" w:hAnsi="Arial" w:cs="Arial"/>
          <w:noProof w:val="0"/>
          <w:color w:val="000000" w:themeColor="text1"/>
          <w:szCs w:val="24"/>
          <w:lang w:val="ro-RO"/>
        </w:rPr>
      </w:pPr>
      <w:r>
        <w:rPr>
          <w:rFonts w:ascii="Arial" w:hAnsi="Arial" w:cs="Arial"/>
          <w:b/>
          <w:noProof w:val="0"/>
          <w:color w:val="000000" w:themeColor="text1"/>
          <w:szCs w:val="24"/>
          <w:lang w:val="ro-RO"/>
        </w:rPr>
        <w:t>17</w:t>
      </w:r>
      <w:r w:rsidR="001B02EF" w:rsidRPr="00FB42F0">
        <w:rPr>
          <w:rFonts w:ascii="Arial" w:hAnsi="Arial" w:cs="Arial"/>
          <w:b/>
          <w:noProof w:val="0"/>
          <w:color w:val="000000" w:themeColor="text1"/>
          <w:szCs w:val="24"/>
          <w:lang w:val="ro-RO"/>
        </w:rPr>
        <w:t>.2</w:t>
      </w:r>
      <w:r w:rsidR="00777E88" w:rsidRPr="00FB42F0">
        <w:rPr>
          <w:rFonts w:ascii="Arial" w:hAnsi="Arial" w:cs="Arial"/>
          <w:b/>
          <w:noProof w:val="0"/>
          <w:color w:val="000000" w:themeColor="text1"/>
          <w:szCs w:val="24"/>
          <w:lang w:val="ro-RO"/>
        </w:rPr>
        <w:t>.</w:t>
      </w:r>
      <w:r w:rsidR="001B02EF" w:rsidRPr="00FB42F0">
        <w:rPr>
          <w:rFonts w:ascii="Arial" w:hAnsi="Arial" w:cs="Arial"/>
          <w:noProof w:val="0"/>
          <w:color w:val="000000" w:themeColor="text1"/>
          <w:szCs w:val="24"/>
          <w:lang w:val="ro-RO"/>
        </w:rPr>
        <w:t xml:space="preserve"> În cazul în care nu este posibilă soluţionarea litigiilor pe cale amiabilă, părţile se vor </w:t>
      </w:r>
      <w:r w:rsidR="001B02EF" w:rsidRPr="00FB42F0">
        <w:rPr>
          <w:rFonts w:ascii="Arial" w:hAnsi="Arial" w:cs="Arial"/>
          <w:noProof w:val="0"/>
          <w:color w:val="000000" w:themeColor="text1"/>
          <w:szCs w:val="24"/>
          <w:lang w:val="ro-RO"/>
        </w:rPr>
        <w:lastRenderedPageBreak/>
        <w:t>adresa instanţelor judecătoreşti competente</w:t>
      </w:r>
      <w:r w:rsidR="00714214" w:rsidRPr="00FB42F0">
        <w:rPr>
          <w:rFonts w:ascii="Arial" w:hAnsi="Arial" w:cs="Arial"/>
          <w:noProof w:val="0"/>
          <w:color w:val="000000" w:themeColor="text1"/>
          <w:szCs w:val="24"/>
          <w:lang w:val="ro-RO"/>
        </w:rPr>
        <w:t xml:space="preserve"> din România</w:t>
      </w:r>
      <w:r w:rsidR="001B02EF" w:rsidRPr="00FB42F0">
        <w:rPr>
          <w:rFonts w:ascii="Arial" w:hAnsi="Arial" w:cs="Arial"/>
          <w:noProof w:val="0"/>
          <w:color w:val="000000" w:themeColor="text1"/>
          <w:szCs w:val="24"/>
          <w:lang w:val="ro-RO"/>
        </w:rPr>
        <w:t>.</w:t>
      </w:r>
    </w:p>
    <w:p w:rsidR="007B3A74" w:rsidRPr="00FB42F0" w:rsidRDefault="007B3A74" w:rsidP="009F054D">
      <w:pPr>
        <w:pStyle w:val="DefaultText"/>
        <w:widowControl w:val="0"/>
        <w:ind w:firstLine="720"/>
        <w:jc w:val="both"/>
        <w:rPr>
          <w:rFonts w:ascii="Arial" w:hAnsi="Arial" w:cs="Arial"/>
          <w:noProof w:val="0"/>
          <w:color w:val="000000" w:themeColor="text1"/>
          <w:szCs w:val="24"/>
          <w:lang w:val="ro-RO"/>
        </w:rPr>
      </w:pPr>
    </w:p>
    <w:p w:rsidR="0079390E" w:rsidRDefault="00B077C6" w:rsidP="009F054D">
      <w:pPr>
        <w:pStyle w:val="DefaultText"/>
        <w:widowControl w:val="0"/>
        <w:ind w:firstLine="720"/>
        <w:jc w:val="both"/>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 xml:space="preserve">Părţile au semnat azi, .............. prezentul acord-cadru, în 2 (două) exemplare, câte unul pentru fiecare parte.    </w:t>
      </w:r>
    </w:p>
    <w:p w:rsidR="00BC665F" w:rsidRPr="00FB42F0" w:rsidRDefault="00BC665F" w:rsidP="009F054D">
      <w:pPr>
        <w:pStyle w:val="DefaultText"/>
        <w:widowControl w:val="0"/>
        <w:ind w:firstLine="720"/>
        <w:jc w:val="both"/>
        <w:rPr>
          <w:rFonts w:ascii="Arial" w:hAnsi="Arial" w:cs="Arial"/>
          <w:noProof w:val="0"/>
          <w:color w:val="000000" w:themeColor="text1"/>
          <w:szCs w:val="24"/>
          <w:lang w:val="ro-RO"/>
        </w:rPr>
      </w:pPr>
    </w:p>
    <w:tbl>
      <w:tblPr>
        <w:tblW w:w="0" w:type="auto"/>
        <w:tblLook w:val="01E0" w:firstRow="1" w:lastRow="1" w:firstColumn="1" w:lastColumn="1" w:noHBand="0" w:noVBand="0"/>
      </w:tblPr>
      <w:tblGrid>
        <w:gridCol w:w="1427"/>
        <w:gridCol w:w="3535"/>
        <w:gridCol w:w="1901"/>
        <w:gridCol w:w="2939"/>
      </w:tblGrid>
      <w:tr w:rsidR="00FB42F0" w:rsidRPr="00FB42F0" w:rsidTr="001627DA">
        <w:trPr>
          <w:trHeight w:val="263"/>
        </w:trPr>
        <w:tc>
          <w:tcPr>
            <w:tcW w:w="4962" w:type="dxa"/>
            <w:gridSpan w:val="2"/>
            <w:vAlign w:val="center"/>
          </w:tcPr>
          <w:p w:rsidR="001F65EC" w:rsidRPr="00FB42F0" w:rsidRDefault="000F4D19" w:rsidP="00777E88">
            <w:pPr>
              <w:widowControl w:val="0"/>
              <w:tabs>
                <w:tab w:val="left" w:pos="-108"/>
                <w:tab w:val="left" w:pos="1008"/>
                <w:tab w:val="left" w:pos="1728"/>
                <w:tab w:val="left" w:pos="2160"/>
                <w:tab w:val="left" w:pos="2880"/>
                <w:tab w:val="left" w:pos="3600"/>
              </w:tabs>
              <w:suppressAutoHyphens/>
              <w:jc w:val="center"/>
              <w:rPr>
                <w:rFonts w:ascii="Arial" w:hAnsi="Arial" w:cs="Arial"/>
                <w:b/>
                <w:noProof w:val="0"/>
                <w:color w:val="000000" w:themeColor="text1"/>
                <w:spacing w:val="-3"/>
                <w:sz w:val="24"/>
                <w:szCs w:val="24"/>
                <w:lang w:val="ro-RO"/>
              </w:rPr>
            </w:pPr>
            <w:r w:rsidRPr="00FB42F0">
              <w:rPr>
                <w:rFonts w:ascii="Arial" w:hAnsi="Arial" w:cs="Arial"/>
                <w:noProof w:val="0"/>
                <w:color w:val="000000" w:themeColor="text1"/>
                <w:szCs w:val="24"/>
                <w:lang w:val="ro-RO"/>
              </w:rPr>
              <w:t xml:space="preserve">         </w:t>
            </w:r>
            <w:r w:rsidR="001F65EC" w:rsidRPr="00FB42F0">
              <w:rPr>
                <w:rFonts w:ascii="Arial" w:hAnsi="Arial" w:cs="Arial"/>
                <w:noProof w:val="0"/>
                <w:color w:val="000000" w:themeColor="text1"/>
                <w:sz w:val="24"/>
                <w:szCs w:val="24"/>
                <w:lang w:val="ro-RO"/>
              </w:rPr>
              <w:t>Semnat de către:</w:t>
            </w:r>
          </w:p>
        </w:tc>
        <w:tc>
          <w:tcPr>
            <w:tcW w:w="4840" w:type="dxa"/>
            <w:gridSpan w:val="2"/>
          </w:tcPr>
          <w:p w:rsidR="001F65EC" w:rsidRPr="00FB42F0" w:rsidRDefault="001F65EC" w:rsidP="00777E88">
            <w:pPr>
              <w:pStyle w:val="DefaultText"/>
              <w:widowControl w:val="0"/>
              <w:jc w:val="center"/>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Semnat de către:</w:t>
            </w:r>
          </w:p>
        </w:tc>
      </w:tr>
      <w:tr w:rsidR="00FB42F0" w:rsidRPr="00FB42F0" w:rsidTr="001627DA">
        <w:trPr>
          <w:trHeight w:val="263"/>
        </w:trPr>
        <w:tc>
          <w:tcPr>
            <w:tcW w:w="4962" w:type="dxa"/>
            <w:gridSpan w:val="2"/>
            <w:vAlign w:val="center"/>
          </w:tcPr>
          <w:p w:rsidR="001F65EC" w:rsidRPr="00FB42F0" w:rsidRDefault="001F65EC" w:rsidP="00777E88">
            <w:pPr>
              <w:widowControl w:val="0"/>
              <w:tabs>
                <w:tab w:val="left" w:pos="-108"/>
                <w:tab w:val="left" w:pos="1008"/>
                <w:tab w:val="left" w:pos="1728"/>
                <w:tab w:val="left" w:pos="2160"/>
                <w:tab w:val="left" w:pos="2880"/>
                <w:tab w:val="left" w:pos="3600"/>
              </w:tabs>
              <w:suppressAutoHyphens/>
              <w:jc w:val="center"/>
              <w:rPr>
                <w:rFonts w:ascii="Arial" w:hAnsi="Arial" w:cs="Arial"/>
                <w:b/>
                <w:noProof w:val="0"/>
                <w:color w:val="000000" w:themeColor="text1"/>
                <w:spacing w:val="-3"/>
                <w:sz w:val="24"/>
                <w:szCs w:val="24"/>
                <w:lang w:val="ro-RO"/>
              </w:rPr>
            </w:pPr>
            <w:r w:rsidRPr="00FB42F0">
              <w:rPr>
                <w:rFonts w:ascii="Arial" w:hAnsi="Arial" w:cs="Arial"/>
                <w:b/>
                <w:noProof w:val="0"/>
                <w:color w:val="000000" w:themeColor="text1"/>
                <w:spacing w:val="-3"/>
                <w:sz w:val="24"/>
                <w:szCs w:val="24"/>
                <w:lang w:val="ro-RO"/>
              </w:rPr>
              <w:t>INSPECTORATUL GENERAL AL POLIŢIEI DE FRONTIERĂ</w:t>
            </w:r>
          </w:p>
        </w:tc>
        <w:tc>
          <w:tcPr>
            <w:tcW w:w="4840" w:type="dxa"/>
            <w:gridSpan w:val="2"/>
          </w:tcPr>
          <w:p w:rsidR="001F65EC" w:rsidRPr="00FB42F0" w:rsidRDefault="00975077" w:rsidP="00975077">
            <w:pPr>
              <w:pStyle w:val="DefaultText"/>
              <w:widowControl w:val="0"/>
              <w:jc w:val="center"/>
              <w:rPr>
                <w:rFonts w:ascii="Arial" w:hAnsi="Arial" w:cs="Arial"/>
                <w:noProof w:val="0"/>
                <w:color w:val="000000" w:themeColor="text1"/>
                <w:szCs w:val="24"/>
                <w:lang w:val="ro-RO"/>
              </w:rPr>
            </w:pPr>
            <w:r>
              <w:rPr>
                <w:rFonts w:ascii="Arial" w:hAnsi="Arial" w:cs="Arial"/>
                <w:noProof w:val="0"/>
                <w:color w:val="000000" w:themeColor="text1"/>
                <w:szCs w:val="24"/>
                <w:lang w:val="ro-RO"/>
              </w:rPr>
              <w:t>...</w:t>
            </w:r>
          </w:p>
        </w:tc>
      </w:tr>
      <w:tr w:rsidR="00FB42F0" w:rsidRPr="00FB42F0" w:rsidTr="001627DA">
        <w:tc>
          <w:tcPr>
            <w:tcW w:w="4962" w:type="dxa"/>
            <w:gridSpan w:val="2"/>
          </w:tcPr>
          <w:p w:rsidR="001F65EC" w:rsidRPr="00FB42F0" w:rsidRDefault="001F65EC" w:rsidP="00181EC9">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pacing w:val="-3"/>
                <w:szCs w:val="24"/>
                <w:lang w:val="ro-RO"/>
              </w:rPr>
              <w:t xml:space="preserve">Pentru </w:t>
            </w:r>
            <w:proofErr w:type="spellStart"/>
            <w:r w:rsidRPr="00FB42F0">
              <w:rPr>
                <w:rFonts w:ascii="Arial" w:hAnsi="Arial" w:cs="Arial"/>
                <w:noProof w:val="0"/>
                <w:color w:val="000000" w:themeColor="text1"/>
                <w:spacing w:val="-3"/>
                <w:szCs w:val="24"/>
                <w:lang w:val="ro-RO"/>
              </w:rPr>
              <w:t>şi</w:t>
            </w:r>
            <w:proofErr w:type="spellEnd"/>
            <w:r w:rsidRPr="00FB42F0">
              <w:rPr>
                <w:rFonts w:ascii="Arial" w:hAnsi="Arial" w:cs="Arial"/>
                <w:noProof w:val="0"/>
                <w:color w:val="000000" w:themeColor="text1"/>
                <w:spacing w:val="-3"/>
                <w:szCs w:val="24"/>
                <w:lang w:val="ro-RO"/>
              </w:rPr>
              <w:t xml:space="preserve"> în numele </w:t>
            </w:r>
            <w:r w:rsidR="00777E88" w:rsidRPr="00FB42F0">
              <w:rPr>
                <w:rFonts w:ascii="Arial" w:hAnsi="Arial" w:cs="Arial"/>
                <w:b/>
                <w:noProof w:val="0"/>
                <w:color w:val="000000" w:themeColor="text1"/>
                <w:spacing w:val="-3"/>
                <w:szCs w:val="24"/>
                <w:lang w:val="ro-RO"/>
              </w:rPr>
              <w:t>Promitentului</w:t>
            </w:r>
            <w:r w:rsidR="00181EC9" w:rsidRPr="00FB42F0">
              <w:rPr>
                <w:rFonts w:ascii="Arial" w:hAnsi="Arial" w:cs="Arial"/>
                <w:noProof w:val="0"/>
                <w:color w:val="000000" w:themeColor="text1"/>
                <w:spacing w:val="-3"/>
                <w:szCs w:val="24"/>
                <w:lang w:val="ro-RO"/>
              </w:rPr>
              <w:t>-</w:t>
            </w:r>
            <w:r w:rsidRPr="00FB42F0">
              <w:rPr>
                <w:rFonts w:ascii="Arial" w:hAnsi="Arial" w:cs="Arial"/>
                <w:b/>
                <w:noProof w:val="0"/>
                <w:color w:val="000000" w:themeColor="text1"/>
                <w:spacing w:val="-3"/>
                <w:szCs w:val="24"/>
                <w:lang w:val="ro-RO"/>
              </w:rPr>
              <w:t>Achizitor</w:t>
            </w:r>
            <w:r w:rsidRPr="00FB42F0">
              <w:rPr>
                <w:rFonts w:ascii="Arial" w:hAnsi="Arial" w:cs="Arial"/>
                <w:noProof w:val="0"/>
                <w:color w:val="000000" w:themeColor="text1"/>
                <w:spacing w:val="-3"/>
                <w:szCs w:val="24"/>
                <w:lang w:val="ro-RO"/>
              </w:rPr>
              <w:t>:</w:t>
            </w:r>
          </w:p>
        </w:tc>
        <w:tc>
          <w:tcPr>
            <w:tcW w:w="4840" w:type="dxa"/>
            <w:gridSpan w:val="2"/>
            <w:vAlign w:val="bottom"/>
          </w:tcPr>
          <w:p w:rsidR="001F65EC" w:rsidRPr="00FB42F0" w:rsidRDefault="001F65EC" w:rsidP="00181EC9">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 xml:space="preserve">Pentru </w:t>
            </w:r>
            <w:proofErr w:type="spellStart"/>
            <w:r w:rsidRPr="00FB42F0">
              <w:rPr>
                <w:rFonts w:ascii="Arial" w:hAnsi="Arial" w:cs="Arial"/>
                <w:noProof w:val="0"/>
                <w:color w:val="000000" w:themeColor="text1"/>
                <w:spacing w:val="-3"/>
                <w:sz w:val="24"/>
                <w:szCs w:val="24"/>
                <w:lang w:val="ro-RO"/>
              </w:rPr>
              <w:t>şi</w:t>
            </w:r>
            <w:proofErr w:type="spellEnd"/>
            <w:r w:rsidRPr="00FB42F0">
              <w:rPr>
                <w:rFonts w:ascii="Arial" w:hAnsi="Arial" w:cs="Arial"/>
                <w:noProof w:val="0"/>
                <w:color w:val="000000" w:themeColor="text1"/>
                <w:spacing w:val="-3"/>
                <w:sz w:val="24"/>
                <w:szCs w:val="24"/>
                <w:lang w:val="ro-RO"/>
              </w:rPr>
              <w:t xml:space="preserve"> în numele </w:t>
            </w:r>
            <w:r w:rsidR="00777E88" w:rsidRPr="00FB42F0">
              <w:rPr>
                <w:rFonts w:ascii="Arial" w:hAnsi="Arial" w:cs="Arial"/>
                <w:b/>
                <w:noProof w:val="0"/>
                <w:color w:val="000000" w:themeColor="text1"/>
                <w:spacing w:val="-3"/>
                <w:sz w:val="24"/>
                <w:szCs w:val="24"/>
                <w:lang w:val="ro-RO"/>
              </w:rPr>
              <w:t>Promitentului</w:t>
            </w:r>
            <w:r w:rsidR="00181EC9" w:rsidRPr="00FB42F0">
              <w:rPr>
                <w:rFonts w:ascii="Arial" w:hAnsi="Arial" w:cs="Arial"/>
                <w:noProof w:val="0"/>
                <w:color w:val="000000" w:themeColor="text1"/>
                <w:spacing w:val="-3"/>
                <w:sz w:val="24"/>
                <w:szCs w:val="24"/>
                <w:lang w:val="ro-RO"/>
              </w:rPr>
              <w:t>-</w:t>
            </w:r>
            <w:r w:rsidR="001B387B" w:rsidRPr="00FB42F0">
              <w:rPr>
                <w:rFonts w:ascii="Arial" w:hAnsi="Arial" w:cs="Arial"/>
                <w:b/>
                <w:noProof w:val="0"/>
                <w:color w:val="000000" w:themeColor="text1"/>
                <w:spacing w:val="-3"/>
                <w:sz w:val="24"/>
                <w:szCs w:val="24"/>
                <w:lang w:val="ro-RO"/>
              </w:rPr>
              <w:t>Furnizor</w:t>
            </w:r>
            <w:r w:rsidRPr="00FB42F0">
              <w:rPr>
                <w:rFonts w:ascii="Arial" w:hAnsi="Arial" w:cs="Arial"/>
                <w:noProof w:val="0"/>
                <w:color w:val="000000" w:themeColor="text1"/>
                <w:spacing w:val="-3"/>
                <w:sz w:val="24"/>
                <w:szCs w:val="24"/>
                <w:lang w:val="ro-RO"/>
              </w:rPr>
              <w:t>:</w:t>
            </w:r>
          </w:p>
        </w:tc>
      </w:tr>
      <w:tr w:rsidR="00FB42F0" w:rsidRPr="00FB42F0" w:rsidTr="001627DA">
        <w:trPr>
          <w:trHeight w:val="74"/>
        </w:trPr>
        <w:tc>
          <w:tcPr>
            <w:tcW w:w="0" w:type="auto"/>
            <w:vAlign w:val="bottom"/>
          </w:tcPr>
          <w:p w:rsidR="00777E88" w:rsidRPr="00FB42F0" w:rsidRDefault="00777E88" w:rsidP="009F054D">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3535" w:type="dxa"/>
            <w:vAlign w:val="bottom"/>
          </w:tcPr>
          <w:p w:rsidR="00777E88" w:rsidRPr="00E36F67" w:rsidRDefault="00E36F67" w:rsidP="009F054D">
            <w:pPr>
              <w:widowControl w:val="0"/>
              <w:tabs>
                <w:tab w:val="left" w:pos="-108"/>
                <w:tab w:val="left" w:pos="1008"/>
                <w:tab w:val="left" w:pos="1728"/>
                <w:tab w:val="left" w:pos="2160"/>
                <w:tab w:val="left" w:pos="2880"/>
                <w:tab w:val="left" w:pos="3600"/>
              </w:tabs>
              <w:suppressAutoHyphens/>
              <w:jc w:val="both"/>
              <w:rPr>
                <w:rFonts w:ascii="Arial" w:hAnsi="Arial" w:cs="Arial"/>
                <w:b/>
                <w:noProof w:val="0"/>
                <w:color w:val="000000" w:themeColor="text1"/>
                <w:spacing w:val="-3"/>
                <w:sz w:val="24"/>
                <w:szCs w:val="24"/>
                <w:lang w:val="ro-RO"/>
              </w:rPr>
            </w:pPr>
            <w:r w:rsidRPr="00E36F67">
              <w:rPr>
                <w:rFonts w:ascii="Arial" w:hAnsi="Arial" w:cs="Arial"/>
                <w:b/>
                <w:noProof w:val="0"/>
                <w:color w:val="000000" w:themeColor="text1"/>
                <w:spacing w:val="-3"/>
                <w:sz w:val="24"/>
                <w:szCs w:val="24"/>
                <w:lang w:val="ro-RO"/>
              </w:rPr>
              <w:t>Ioan BUDA</w:t>
            </w:r>
          </w:p>
        </w:tc>
        <w:tc>
          <w:tcPr>
            <w:tcW w:w="1901" w:type="dxa"/>
            <w:vAlign w:val="bottom"/>
          </w:tcPr>
          <w:p w:rsidR="00777E88" w:rsidRPr="00FB42F0" w:rsidRDefault="00777E88" w:rsidP="001966B6">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2939" w:type="dxa"/>
          </w:tcPr>
          <w:p w:rsidR="00777E88" w:rsidRPr="00FB42F0" w:rsidRDefault="00777E88" w:rsidP="009F054D">
            <w:pPr>
              <w:widowControl w:val="0"/>
              <w:tabs>
                <w:tab w:val="left" w:pos="1008"/>
                <w:tab w:val="left" w:pos="1728"/>
                <w:tab w:val="left" w:pos="2160"/>
                <w:tab w:val="left" w:pos="2880"/>
                <w:tab w:val="left" w:pos="3600"/>
              </w:tabs>
              <w:suppressAutoHyphens/>
              <w:ind w:left="34"/>
              <w:jc w:val="both"/>
              <w:rPr>
                <w:rFonts w:ascii="Arial" w:hAnsi="Arial" w:cs="Arial"/>
                <w:b/>
                <w:noProof w:val="0"/>
                <w:color w:val="000000" w:themeColor="text1"/>
                <w:spacing w:val="-3"/>
                <w:sz w:val="24"/>
                <w:szCs w:val="24"/>
                <w:lang w:val="ro-RO"/>
              </w:rPr>
            </w:pPr>
          </w:p>
        </w:tc>
      </w:tr>
      <w:tr w:rsidR="00FB42F0" w:rsidRPr="00FB42F0" w:rsidTr="001627DA">
        <w:tc>
          <w:tcPr>
            <w:tcW w:w="0" w:type="auto"/>
            <w:vAlign w:val="bottom"/>
          </w:tcPr>
          <w:p w:rsidR="00777E88" w:rsidRPr="00FB42F0" w:rsidRDefault="00777E88" w:rsidP="009F054D">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3535" w:type="dxa"/>
            <w:vAlign w:val="bottom"/>
          </w:tcPr>
          <w:p w:rsidR="00777E88" w:rsidRPr="00FB42F0" w:rsidRDefault="00E36F67" w:rsidP="009F054D">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Pr>
                <w:rFonts w:ascii="Arial" w:hAnsi="Arial" w:cs="Arial"/>
                <w:noProof w:val="0"/>
                <w:color w:val="000000" w:themeColor="text1"/>
                <w:spacing w:val="-3"/>
                <w:sz w:val="24"/>
                <w:szCs w:val="24"/>
                <w:lang w:val="ro-RO"/>
              </w:rPr>
              <w:t>Inspector General</w:t>
            </w:r>
          </w:p>
        </w:tc>
        <w:tc>
          <w:tcPr>
            <w:tcW w:w="1901" w:type="dxa"/>
            <w:vAlign w:val="bottom"/>
          </w:tcPr>
          <w:p w:rsidR="00777E88" w:rsidRPr="00FB42F0" w:rsidRDefault="00777E88" w:rsidP="001966B6">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2939" w:type="dxa"/>
          </w:tcPr>
          <w:p w:rsidR="00777E88" w:rsidRPr="00FB42F0" w:rsidRDefault="00777E88" w:rsidP="009F054D">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FB42F0" w:rsidRPr="00FB42F0" w:rsidTr="001627DA">
        <w:trPr>
          <w:trHeight w:val="80"/>
        </w:trPr>
        <w:tc>
          <w:tcPr>
            <w:tcW w:w="0" w:type="auto"/>
            <w:vAlign w:val="bottom"/>
          </w:tcPr>
          <w:p w:rsidR="00777E88" w:rsidRPr="00FB42F0" w:rsidRDefault="00777E88" w:rsidP="009F054D">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3535" w:type="dxa"/>
            <w:vAlign w:val="bottom"/>
          </w:tcPr>
          <w:p w:rsidR="00777E88" w:rsidRPr="00FB42F0" w:rsidRDefault="00777E88" w:rsidP="009F054D">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777E88" w:rsidRPr="00FB42F0" w:rsidRDefault="00777E88" w:rsidP="001966B6">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2939" w:type="dxa"/>
          </w:tcPr>
          <w:p w:rsidR="00777E88" w:rsidRPr="00FB42F0" w:rsidRDefault="00777E88" w:rsidP="009F054D">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FB42F0" w:rsidRPr="00FB42F0" w:rsidTr="001627DA">
        <w:tc>
          <w:tcPr>
            <w:tcW w:w="0" w:type="auto"/>
            <w:vAlign w:val="bottom"/>
          </w:tcPr>
          <w:p w:rsidR="00777E88" w:rsidRPr="00FB42F0" w:rsidRDefault="00777E88" w:rsidP="009F054D">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3535" w:type="dxa"/>
            <w:vAlign w:val="bottom"/>
          </w:tcPr>
          <w:p w:rsidR="00777E88" w:rsidRPr="00FB42F0" w:rsidRDefault="00777E88" w:rsidP="009F054D">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777E88" w:rsidRPr="00FB42F0" w:rsidRDefault="00777E88" w:rsidP="001966B6">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2939" w:type="dxa"/>
          </w:tcPr>
          <w:p w:rsidR="00777E88" w:rsidRPr="00FB42F0" w:rsidRDefault="00777E88" w:rsidP="009F054D">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FB42F0" w:rsidRPr="00FB42F0" w:rsidTr="001627DA">
        <w:tc>
          <w:tcPr>
            <w:tcW w:w="4962" w:type="dxa"/>
            <w:gridSpan w:val="2"/>
            <w:vAlign w:val="bottom"/>
          </w:tcPr>
          <w:p w:rsidR="00777E88" w:rsidRDefault="00777E88" w:rsidP="009F054D">
            <w:pPr>
              <w:widowControl w:val="0"/>
              <w:tabs>
                <w:tab w:val="left" w:pos="0"/>
                <w:tab w:val="left" w:pos="1008"/>
                <w:tab w:val="left" w:pos="1728"/>
                <w:tab w:val="left" w:pos="2160"/>
                <w:tab w:val="left" w:pos="2880"/>
                <w:tab w:val="left" w:pos="3600"/>
              </w:tabs>
              <w:suppressAutoHyphens/>
              <w:jc w:val="both"/>
              <w:rPr>
                <w:rFonts w:ascii="Arial" w:hAnsi="Arial" w:cs="Arial"/>
                <w:b/>
                <w:bCs/>
                <w:noProof w:val="0"/>
                <w:color w:val="000000" w:themeColor="text1"/>
                <w:spacing w:val="-3"/>
                <w:sz w:val="24"/>
                <w:szCs w:val="24"/>
                <w:lang w:val="ro-RO"/>
              </w:rPr>
            </w:pPr>
          </w:p>
          <w:p w:rsidR="00777E88" w:rsidRPr="00FB42F0" w:rsidRDefault="00777E88" w:rsidP="009F054D">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b/>
                <w:bCs/>
                <w:noProof w:val="0"/>
                <w:color w:val="000000" w:themeColor="text1"/>
                <w:spacing w:val="-3"/>
                <w:sz w:val="24"/>
                <w:szCs w:val="24"/>
                <w:lang w:val="ro-RO"/>
              </w:rPr>
              <w:t xml:space="preserve">Avizat </w:t>
            </w:r>
            <w:r w:rsidR="00CE3F92" w:rsidRPr="00FB42F0">
              <w:rPr>
                <w:rFonts w:ascii="Arial" w:hAnsi="Arial" w:cs="Arial"/>
                <w:b/>
                <w:bCs/>
                <w:noProof w:val="0"/>
                <w:color w:val="000000" w:themeColor="text1"/>
                <w:spacing w:val="-3"/>
                <w:sz w:val="24"/>
                <w:szCs w:val="24"/>
                <w:lang w:val="ro-RO"/>
              </w:rPr>
              <w:t xml:space="preserve">SERVICIUL </w:t>
            </w:r>
            <w:r w:rsidRPr="00FB42F0">
              <w:rPr>
                <w:rFonts w:ascii="Arial" w:hAnsi="Arial" w:cs="Arial"/>
                <w:b/>
                <w:bCs/>
                <w:noProof w:val="0"/>
                <w:color w:val="000000" w:themeColor="text1"/>
                <w:spacing w:val="-3"/>
                <w:sz w:val="24"/>
                <w:szCs w:val="24"/>
                <w:lang w:val="ro-RO"/>
              </w:rPr>
              <w:t>JURIDIC</w:t>
            </w:r>
          </w:p>
        </w:tc>
        <w:tc>
          <w:tcPr>
            <w:tcW w:w="4840" w:type="dxa"/>
            <w:gridSpan w:val="2"/>
          </w:tcPr>
          <w:p w:rsidR="001627DA" w:rsidRDefault="001627DA" w:rsidP="009F054D">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p w:rsidR="00777E88" w:rsidRPr="00FB42F0" w:rsidRDefault="001627DA" w:rsidP="009F054D">
            <w:pPr>
              <w:widowControl w:val="0"/>
              <w:tabs>
                <w:tab w:val="left" w:pos="0"/>
                <w:tab w:val="left" w:pos="1008"/>
                <w:tab w:val="left" w:pos="1728"/>
                <w:tab w:val="left" w:pos="2160"/>
                <w:tab w:val="left" w:pos="2880"/>
                <w:tab w:val="left" w:pos="3600"/>
              </w:tabs>
              <w:suppressAutoHyphens/>
              <w:jc w:val="both"/>
              <w:rPr>
                <w:rFonts w:ascii="Arial" w:hAnsi="Arial" w:cs="Arial"/>
                <w:b/>
                <w:bCs/>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 xml:space="preserve">Pentru </w:t>
            </w:r>
            <w:proofErr w:type="spellStart"/>
            <w:r w:rsidRPr="00FB42F0">
              <w:rPr>
                <w:rFonts w:ascii="Arial" w:hAnsi="Arial" w:cs="Arial"/>
                <w:noProof w:val="0"/>
                <w:color w:val="000000" w:themeColor="text1"/>
                <w:spacing w:val="-3"/>
                <w:sz w:val="24"/>
                <w:szCs w:val="24"/>
                <w:lang w:val="ro-RO"/>
              </w:rPr>
              <w:t>şi</w:t>
            </w:r>
            <w:proofErr w:type="spellEnd"/>
            <w:r w:rsidRPr="00FB42F0">
              <w:rPr>
                <w:rFonts w:ascii="Arial" w:hAnsi="Arial" w:cs="Arial"/>
                <w:noProof w:val="0"/>
                <w:color w:val="000000" w:themeColor="text1"/>
                <w:spacing w:val="-3"/>
                <w:sz w:val="24"/>
                <w:szCs w:val="24"/>
                <w:lang w:val="ro-RO"/>
              </w:rPr>
              <w:t xml:space="preserve"> în numele </w:t>
            </w:r>
            <w:r w:rsidRPr="00FB42F0">
              <w:rPr>
                <w:rFonts w:ascii="Arial" w:hAnsi="Arial" w:cs="Arial"/>
                <w:b/>
                <w:noProof w:val="0"/>
                <w:color w:val="000000" w:themeColor="text1"/>
                <w:spacing w:val="-3"/>
                <w:sz w:val="24"/>
                <w:szCs w:val="24"/>
                <w:lang w:val="ro-RO"/>
              </w:rPr>
              <w:t>Promitentului</w:t>
            </w:r>
            <w:r w:rsidRPr="00FB42F0">
              <w:rPr>
                <w:rFonts w:ascii="Arial" w:hAnsi="Arial" w:cs="Arial"/>
                <w:noProof w:val="0"/>
                <w:color w:val="000000" w:themeColor="text1"/>
                <w:spacing w:val="-3"/>
                <w:sz w:val="24"/>
                <w:szCs w:val="24"/>
                <w:lang w:val="ro-RO"/>
              </w:rPr>
              <w:t>-</w:t>
            </w:r>
            <w:r w:rsidRPr="00FB42F0">
              <w:rPr>
                <w:rFonts w:ascii="Arial" w:hAnsi="Arial" w:cs="Arial"/>
                <w:b/>
                <w:noProof w:val="0"/>
                <w:color w:val="000000" w:themeColor="text1"/>
                <w:spacing w:val="-3"/>
                <w:sz w:val="24"/>
                <w:szCs w:val="24"/>
                <w:lang w:val="ro-RO"/>
              </w:rPr>
              <w:t>Furnizor</w:t>
            </w:r>
            <w:r w:rsidRPr="00FB42F0">
              <w:rPr>
                <w:rFonts w:ascii="Arial" w:hAnsi="Arial" w:cs="Arial"/>
                <w:noProof w:val="0"/>
                <w:color w:val="000000" w:themeColor="text1"/>
                <w:spacing w:val="-3"/>
                <w:sz w:val="24"/>
                <w:szCs w:val="24"/>
                <w:lang w:val="ro-RO"/>
              </w:rPr>
              <w:t>:</w:t>
            </w:r>
          </w:p>
        </w:tc>
      </w:tr>
      <w:tr w:rsidR="00975077" w:rsidRPr="00FB42F0" w:rsidTr="001627DA">
        <w:tc>
          <w:tcPr>
            <w:tcW w:w="0" w:type="auto"/>
            <w:vAlign w:val="bottom"/>
          </w:tcPr>
          <w:p w:rsidR="00975077" w:rsidRPr="00FB42F0" w:rsidRDefault="00975077" w:rsidP="0097507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3535" w:type="dxa"/>
            <w:vAlign w:val="bottom"/>
          </w:tcPr>
          <w:p w:rsidR="00975077" w:rsidRPr="00FB42F0" w:rsidRDefault="00E36F67" w:rsidP="00975077">
            <w:pPr>
              <w:widowControl w:val="0"/>
              <w:tabs>
                <w:tab w:val="left" w:pos="1008"/>
                <w:tab w:val="left" w:pos="1728"/>
                <w:tab w:val="left" w:pos="2160"/>
                <w:tab w:val="left" w:pos="2880"/>
                <w:tab w:val="left" w:pos="3600"/>
              </w:tabs>
              <w:suppressAutoHyphens/>
              <w:ind w:left="34"/>
              <w:jc w:val="both"/>
              <w:rPr>
                <w:rFonts w:ascii="Arial" w:hAnsi="Arial" w:cs="Arial"/>
                <w:b/>
                <w:noProof w:val="0"/>
                <w:color w:val="000000" w:themeColor="text1"/>
                <w:spacing w:val="-3"/>
                <w:sz w:val="24"/>
                <w:szCs w:val="24"/>
                <w:lang w:val="ro-RO"/>
              </w:rPr>
            </w:pPr>
            <w:r>
              <w:rPr>
                <w:rFonts w:ascii="Arial" w:hAnsi="Arial" w:cs="Arial"/>
                <w:b/>
                <w:noProof w:val="0"/>
                <w:color w:val="000000" w:themeColor="text1"/>
                <w:spacing w:val="-3"/>
                <w:sz w:val="24"/>
                <w:szCs w:val="24"/>
                <w:lang w:val="ro-RO"/>
              </w:rPr>
              <w:t>Carmen VICOLEANU</w:t>
            </w:r>
          </w:p>
        </w:tc>
        <w:tc>
          <w:tcPr>
            <w:tcW w:w="1901" w:type="dxa"/>
            <w:vAlign w:val="bottom"/>
          </w:tcPr>
          <w:p w:rsidR="00975077" w:rsidRPr="00FB42F0" w:rsidRDefault="00975077" w:rsidP="0097507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2939" w:type="dxa"/>
          </w:tcPr>
          <w:p w:rsidR="00975077" w:rsidRPr="00FB42F0" w:rsidRDefault="00975077" w:rsidP="00975077">
            <w:pPr>
              <w:widowControl w:val="0"/>
              <w:tabs>
                <w:tab w:val="left" w:pos="1008"/>
                <w:tab w:val="left" w:pos="1728"/>
                <w:tab w:val="left" w:pos="2160"/>
                <w:tab w:val="left" w:pos="2880"/>
                <w:tab w:val="left" w:pos="3600"/>
              </w:tabs>
              <w:suppressAutoHyphens/>
              <w:ind w:left="34"/>
              <w:jc w:val="both"/>
              <w:rPr>
                <w:rFonts w:ascii="Arial" w:hAnsi="Arial" w:cs="Arial"/>
                <w:b/>
                <w:noProof w:val="0"/>
                <w:color w:val="000000" w:themeColor="text1"/>
                <w:spacing w:val="-3"/>
                <w:sz w:val="24"/>
                <w:szCs w:val="24"/>
                <w:lang w:val="ro-RO"/>
              </w:rPr>
            </w:pPr>
          </w:p>
        </w:tc>
      </w:tr>
      <w:tr w:rsidR="00975077" w:rsidRPr="00FB42F0" w:rsidTr="001627DA">
        <w:tc>
          <w:tcPr>
            <w:tcW w:w="0" w:type="auto"/>
            <w:vAlign w:val="bottom"/>
          </w:tcPr>
          <w:p w:rsidR="00975077" w:rsidRPr="00FB42F0" w:rsidRDefault="00975077" w:rsidP="0097507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3535" w:type="dxa"/>
            <w:vAlign w:val="bottom"/>
          </w:tcPr>
          <w:p w:rsidR="00975077" w:rsidRPr="00FB42F0" w:rsidRDefault="00E36F67" w:rsidP="0097507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Pr>
                <w:rFonts w:ascii="Arial" w:hAnsi="Arial" w:cs="Arial"/>
                <w:noProof w:val="0"/>
                <w:color w:val="000000" w:themeColor="text1"/>
                <w:spacing w:val="-3"/>
                <w:sz w:val="24"/>
                <w:szCs w:val="24"/>
                <w:lang w:val="ro-RO"/>
              </w:rPr>
              <w:t>Șef serviciu</w:t>
            </w:r>
          </w:p>
        </w:tc>
        <w:tc>
          <w:tcPr>
            <w:tcW w:w="1901" w:type="dxa"/>
            <w:vAlign w:val="bottom"/>
          </w:tcPr>
          <w:p w:rsidR="00975077" w:rsidRPr="00FB42F0" w:rsidRDefault="00975077" w:rsidP="0097507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2939" w:type="dxa"/>
          </w:tcPr>
          <w:p w:rsidR="00975077" w:rsidRPr="00FB42F0" w:rsidRDefault="00975077" w:rsidP="0097507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975077" w:rsidRPr="00FB42F0" w:rsidTr="001627DA">
        <w:tc>
          <w:tcPr>
            <w:tcW w:w="0" w:type="auto"/>
            <w:vAlign w:val="bottom"/>
          </w:tcPr>
          <w:p w:rsidR="00975077" w:rsidRPr="00FB42F0" w:rsidRDefault="00975077" w:rsidP="0097507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3535" w:type="dxa"/>
            <w:vAlign w:val="bottom"/>
          </w:tcPr>
          <w:p w:rsidR="00975077" w:rsidRPr="00FB42F0" w:rsidRDefault="00975077" w:rsidP="0097507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975077" w:rsidRPr="00FB42F0" w:rsidRDefault="00975077" w:rsidP="0097507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2939" w:type="dxa"/>
          </w:tcPr>
          <w:p w:rsidR="00975077" w:rsidRPr="00FB42F0" w:rsidRDefault="00975077" w:rsidP="0097507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975077" w:rsidRPr="00FB42F0" w:rsidTr="001627DA">
        <w:tc>
          <w:tcPr>
            <w:tcW w:w="0" w:type="auto"/>
            <w:vAlign w:val="bottom"/>
          </w:tcPr>
          <w:p w:rsidR="00975077" w:rsidRPr="00FB42F0" w:rsidRDefault="00975077" w:rsidP="0097507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3535" w:type="dxa"/>
            <w:vAlign w:val="bottom"/>
          </w:tcPr>
          <w:p w:rsidR="00975077" w:rsidRPr="00FB42F0" w:rsidRDefault="00975077" w:rsidP="0097507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975077" w:rsidRPr="00FB42F0" w:rsidRDefault="00975077" w:rsidP="0097507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2939" w:type="dxa"/>
          </w:tcPr>
          <w:p w:rsidR="00975077" w:rsidRPr="00FB42F0" w:rsidRDefault="00975077" w:rsidP="0097507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1627DA" w:rsidRPr="00FB42F0" w:rsidTr="001627DA">
        <w:tc>
          <w:tcPr>
            <w:tcW w:w="4962" w:type="dxa"/>
            <w:gridSpan w:val="2"/>
            <w:vAlign w:val="bottom"/>
          </w:tcPr>
          <w:p w:rsidR="001627DA" w:rsidRDefault="001627DA" w:rsidP="001627DA">
            <w:pPr>
              <w:widowControl w:val="0"/>
              <w:tabs>
                <w:tab w:val="left" w:pos="0"/>
                <w:tab w:val="left" w:pos="2869"/>
                <w:tab w:val="left" w:pos="4003"/>
              </w:tabs>
              <w:suppressAutoHyphens/>
              <w:ind w:right="-817"/>
              <w:jc w:val="both"/>
              <w:rPr>
                <w:rFonts w:ascii="Arial" w:hAnsi="Arial" w:cs="Arial"/>
                <w:b/>
                <w:bCs/>
                <w:noProof w:val="0"/>
                <w:color w:val="000000" w:themeColor="text1"/>
                <w:spacing w:val="-3"/>
                <w:sz w:val="24"/>
                <w:szCs w:val="24"/>
                <w:lang w:val="ro-RO"/>
              </w:rPr>
            </w:pPr>
          </w:p>
          <w:p w:rsidR="001627DA" w:rsidRPr="00FB42F0" w:rsidRDefault="001627DA" w:rsidP="001627DA">
            <w:pPr>
              <w:pStyle w:val="DefaultText"/>
              <w:widowControl w:val="0"/>
              <w:jc w:val="both"/>
              <w:rPr>
                <w:rFonts w:ascii="Arial" w:hAnsi="Arial" w:cs="Arial"/>
                <w:noProof w:val="0"/>
                <w:color w:val="000000" w:themeColor="text1"/>
                <w:szCs w:val="24"/>
                <w:lang w:val="ro-RO"/>
              </w:rPr>
            </w:pPr>
            <w:r w:rsidRPr="00FB42F0">
              <w:rPr>
                <w:rFonts w:ascii="Arial" w:hAnsi="Arial" w:cs="Arial"/>
                <w:b/>
                <w:bCs/>
                <w:noProof w:val="0"/>
                <w:color w:val="000000" w:themeColor="text1"/>
                <w:spacing w:val="-3"/>
                <w:szCs w:val="24"/>
                <w:lang w:val="ro-RO"/>
              </w:rPr>
              <w:t>Avizat DIRECȚIA FINANCIARĂ</w:t>
            </w:r>
          </w:p>
        </w:tc>
        <w:tc>
          <w:tcPr>
            <w:tcW w:w="4840" w:type="dxa"/>
            <w:gridSpan w:val="2"/>
          </w:tcPr>
          <w:p w:rsidR="001627DA"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p w:rsidR="001627DA" w:rsidRPr="00FB42F0"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b/>
                <w:bCs/>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 xml:space="preserve">Pentru </w:t>
            </w:r>
            <w:proofErr w:type="spellStart"/>
            <w:r w:rsidRPr="00FB42F0">
              <w:rPr>
                <w:rFonts w:ascii="Arial" w:hAnsi="Arial" w:cs="Arial"/>
                <w:noProof w:val="0"/>
                <w:color w:val="000000" w:themeColor="text1"/>
                <w:spacing w:val="-3"/>
                <w:sz w:val="24"/>
                <w:szCs w:val="24"/>
                <w:lang w:val="ro-RO"/>
              </w:rPr>
              <w:t>şi</w:t>
            </w:r>
            <w:proofErr w:type="spellEnd"/>
            <w:r w:rsidRPr="00FB42F0">
              <w:rPr>
                <w:rFonts w:ascii="Arial" w:hAnsi="Arial" w:cs="Arial"/>
                <w:noProof w:val="0"/>
                <w:color w:val="000000" w:themeColor="text1"/>
                <w:spacing w:val="-3"/>
                <w:sz w:val="24"/>
                <w:szCs w:val="24"/>
                <w:lang w:val="ro-RO"/>
              </w:rPr>
              <w:t xml:space="preserve"> în numele </w:t>
            </w:r>
            <w:r w:rsidRPr="00FB42F0">
              <w:rPr>
                <w:rFonts w:ascii="Arial" w:hAnsi="Arial" w:cs="Arial"/>
                <w:b/>
                <w:noProof w:val="0"/>
                <w:color w:val="000000" w:themeColor="text1"/>
                <w:spacing w:val="-3"/>
                <w:sz w:val="24"/>
                <w:szCs w:val="24"/>
                <w:lang w:val="ro-RO"/>
              </w:rPr>
              <w:t>Promitentului</w:t>
            </w:r>
            <w:r w:rsidRPr="00FB42F0">
              <w:rPr>
                <w:rFonts w:ascii="Arial" w:hAnsi="Arial" w:cs="Arial"/>
                <w:noProof w:val="0"/>
                <w:color w:val="000000" w:themeColor="text1"/>
                <w:spacing w:val="-3"/>
                <w:sz w:val="24"/>
                <w:szCs w:val="24"/>
                <w:lang w:val="ro-RO"/>
              </w:rPr>
              <w:t>-</w:t>
            </w:r>
            <w:r w:rsidRPr="00FB42F0">
              <w:rPr>
                <w:rFonts w:ascii="Arial" w:hAnsi="Arial" w:cs="Arial"/>
                <w:b/>
                <w:noProof w:val="0"/>
                <w:color w:val="000000" w:themeColor="text1"/>
                <w:spacing w:val="-3"/>
                <w:sz w:val="24"/>
                <w:szCs w:val="24"/>
                <w:lang w:val="ro-RO"/>
              </w:rPr>
              <w:t>Furnizor</w:t>
            </w:r>
            <w:r w:rsidRPr="00FB42F0">
              <w:rPr>
                <w:rFonts w:ascii="Arial" w:hAnsi="Arial" w:cs="Arial"/>
                <w:noProof w:val="0"/>
                <w:color w:val="000000" w:themeColor="text1"/>
                <w:spacing w:val="-3"/>
                <w:sz w:val="24"/>
                <w:szCs w:val="24"/>
                <w:lang w:val="ro-RO"/>
              </w:rPr>
              <w:t>:</w:t>
            </w:r>
          </w:p>
        </w:tc>
      </w:tr>
      <w:tr w:rsidR="001627DA" w:rsidRPr="00FB42F0" w:rsidTr="00756F81">
        <w:tc>
          <w:tcPr>
            <w:tcW w:w="0" w:type="auto"/>
            <w:vAlign w:val="bottom"/>
          </w:tcPr>
          <w:p w:rsidR="001627DA" w:rsidRPr="00FB42F0" w:rsidRDefault="001627DA"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3535" w:type="dxa"/>
            <w:vAlign w:val="bottom"/>
          </w:tcPr>
          <w:p w:rsidR="001627DA" w:rsidRPr="00FB42F0" w:rsidRDefault="00E36F67" w:rsidP="00E36F67">
            <w:pPr>
              <w:widowControl w:val="0"/>
              <w:tabs>
                <w:tab w:val="left" w:pos="-108"/>
                <w:tab w:val="left" w:pos="2160"/>
                <w:tab w:val="left" w:pos="2880"/>
                <w:tab w:val="left" w:pos="3600"/>
              </w:tabs>
              <w:suppressAutoHyphens/>
              <w:ind w:left="30"/>
              <w:jc w:val="both"/>
              <w:rPr>
                <w:rFonts w:ascii="Arial" w:hAnsi="Arial" w:cs="Arial"/>
                <w:b/>
                <w:noProof w:val="0"/>
                <w:color w:val="000000" w:themeColor="text1"/>
                <w:spacing w:val="-3"/>
                <w:sz w:val="24"/>
                <w:szCs w:val="24"/>
                <w:lang w:val="ro-RO"/>
              </w:rPr>
            </w:pPr>
            <w:r>
              <w:rPr>
                <w:rFonts w:ascii="Arial" w:hAnsi="Arial" w:cs="Arial"/>
                <w:b/>
                <w:noProof w:val="0"/>
                <w:color w:val="000000" w:themeColor="text1"/>
                <w:spacing w:val="-3"/>
                <w:sz w:val="24"/>
                <w:szCs w:val="24"/>
                <w:lang w:val="ro-RO"/>
              </w:rPr>
              <w:t>Laura MITROFAN</w:t>
            </w:r>
          </w:p>
        </w:tc>
        <w:tc>
          <w:tcPr>
            <w:tcW w:w="1901" w:type="dxa"/>
            <w:vAlign w:val="bottom"/>
          </w:tcPr>
          <w:p w:rsidR="001627DA" w:rsidRPr="00FB42F0" w:rsidRDefault="001627DA"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2939" w:type="dxa"/>
          </w:tcPr>
          <w:p w:rsidR="001627DA" w:rsidRPr="00FB42F0" w:rsidRDefault="001627DA" w:rsidP="001627DA">
            <w:pPr>
              <w:widowControl w:val="0"/>
              <w:tabs>
                <w:tab w:val="left" w:pos="-108"/>
                <w:tab w:val="left" w:pos="2160"/>
                <w:tab w:val="left" w:pos="2880"/>
                <w:tab w:val="left" w:pos="3600"/>
              </w:tabs>
              <w:suppressAutoHyphens/>
              <w:ind w:left="-1101"/>
              <w:jc w:val="both"/>
              <w:rPr>
                <w:rFonts w:ascii="Arial" w:hAnsi="Arial" w:cs="Arial"/>
                <w:b/>
                <w:noProof w:val="0"/>
                <w:color w:val="000000" w:themeColor="text1"/>
                <w:spacing w:val="-3"/>
                <w:sz w:val="24"/>
                <w:szCs w:val="24"/>
                <w:lang w:val="ro-RO"/>
              </w:rPr>
            </w:pPr>
          </w:p>
        </w:tc>
      </w:tr>
      <w:tr w:rsidR="001627DA" w:rsidRPr="00FB42F0" w:rsidTr="00756F81">
        <w:tc>
          <w:tcPr>
            <w:tcW w:w="0" w:type="auto"/>
            <w:vAlign w:val="bottom"/>
          </w:tcPr>
          <w:p w:rsidR="001627DA" w:rsidRPr="00FB42F0" w:rsidRDefault="001627DA"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3535" w:type="dxa"/>
            <w:vAlign w:val="bottom"/>
          </w:tcPr>
          <w:p w:rsidR="001627DA" w:rsidRPr="00FB42F0" w:rsidRDefault="00E36F67" w:rsidP="00E36F67">
            <w:pPr>
              <w:widowControl w:val="0"/>
              <w:tabs>
                <w:tab w:val="left" w:pos="0"/>
                <w:tab w:val="left" w:pos="1008"/>
                <w:tab w:val="left" w:pos="1728"/>
                <w:tab w:val="left" w:pos="2160"/>
                <w:tab w:val="left" w:pos="2880"/>
                <w:tab w:val="left" w:pos="3600"/>
              </w:tabs>
              <w:suppressAutoHyphens/>
              <w:ind w:left="30"/>
              <w:jc w:val="both"/>
              <w:rPr>
                <w:rFonts w:ascii="Arial" w:hAnsi="Arial" w:cs="Arial"/>
                <w:noProof w:val="0"/>
                <w:color w:val="000000" w:themeColor="text1"/>
                <w:spacing w:val="-3"/>
                <w:sz w:val="24"/>
                <w:szCs w:val="24"/>
                <w:lang w:val="ro-RO"/>
              </w:rPr>
            </w:pPr>
            <w:r>
              <w:rPr>
                <w:rFonts w:ascii="Arial" w:hAnsi="Arial" w:cs="Arial"/>
                <w:noProof w:val="0"/>
                <w:color w:val="000000" w:themeColor="text1"/>
                <w:spacing w:val="-3"/>
                <w:sz w:val="24"/>
                <w:szCs w:val="24"/>
                <w:lang w:val="ro-RO"/>
              </w:rPr>
              <w:t>Contabil șef</w:t>
            </w:r>
          </w:p>
        </w:tc>
        <w:tc>
          <w:tcPr>
            <w:tcW w:w="1901" w:type="dxa"/>
            <w:vAlign w:val="bottom"/>
          </w:tcPr>
          <w:p w:rsidR="001627DA" w:rsidRPr="00FB42F0" w:rsidRDefault="001627DA"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2939" w:type="dxa"/>
          </w:tcPr>
          <w:p w:rsidR="001627DA" w:rsidRPr="00FB42F0"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1627DA" w:rsidRPr="00FB42F0" w:rsidTr="00756F81">
        <w:tc>
          <w:tcPr>
            <w:tcW w:w="0" w:type="auto"/>
            <w:vAlign w:val="bottom"/>
          </w:tcPr>
          <w:p w:rsidR="001627DA" w:rsidRPr="00FB42F0" w:rsidRDefault="001627DA"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3535" w:type="dxa"/>
            <w:vAlign w:val="bottom"/>
          </w:tcPr>
          <w:p w:rsidR="001627DA" w:rsidRPr="00FB42F0" w:rsidRDefault="001627DA" w:rsidP="00E36F67">
            <w:pPr>
              <w:widowControl w:val="0"/>
              <w:tabs>
                <w:tab w:val="left" w:pos="0"/>
                <w:tab w:val="left" w:pos="1008"/>
                <w:tab w:val="left" w:pos="1728"/>
                <w:tab w:val="left" w:pos="2160"/>
                <w:tab w:val="left" w:pos="2880"/>
                <w:tab w:val="left" w:pos="3600"/>
              </w:tabs>
              <w:suppressAutoHyphens/>
              <w:ind w:left="30"/>
              <w:jc w:val="both"/>
              <w:rPr>
                <w:rFonts w:ascii="Arial" w:hAnsi="Arial" w:cs="Arial"/>
                <w:noProof w:val="0"/>
                <w:color w:val="000000" w:themeColor="text1"/>
                <w:spacing w:val="-3"/>
                <w:sz w:val="24"/>
                <w:szCs w:val="24"/>
                <w:lang w:val="ro-RO"/>
              </w:rPr>
            </w:pPr>
          </w:p>
        </w:tc>
        <w:tc>
          <w:tcPr>
            <w:tcW w:w="1901" w:type="dxa"/>
            <w:vAlign w:val="bottom"/>
          </w:tcPr>
          <w:p w:rsidR="001627DA" w:rsidRPr="00FB42F0" w:rsidRDefault="001627DA"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2939" w:type="dxa"/>
          </w:tcPr>
          <w:p w:rsidR="001627DA" w:rsidRPr="00FB42F0"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1627DA" w:rsidRPr="00FB42F0" w:rsidTr="00756F81">
        <w:tc>
          <w:tcPr>
            <w:tcW w:w="0" w:type="auto"/>
            <w:vAlign w:val="bottom"/>
          </w:tcPr>
          <w:p w:rsidR="001627DA" w:rsidRPr="00FB42F0" w:rsidRDefault="001627DA"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3535" w:type="dxa"/>
            <w:vAlign w:val="bottom"/>
          </w:tcPr>
          <w:p w:rsidR="001627DA" w:rsidRPr="00FB42F0" w:rsidRDefault="001627DA" w:rsidP="00E36F67">
            <w:pPr>
              <w:widowControl w:val="0"/>
              <w:tabs>
                <w:tab w:val="left" w:pos="0"/>
                <w:tab w:val="left" w:pos="1008"/>
                <w:tab w:val="left" w:pos="1728"/>
                <w:tab w:val="left" w:pos="2160"/>
                <w:tab w:val="left" w:pos="2880"/>
                <w:tab w:val="left" w:pos="3600"/>
              </w:tabs>
              <w:suppressAutoHyphens/>
              <w:ind w:left="30"/>
              <w:jc w:val="both"/>
              <w:rPr>
                <w:rFonts w:ascii="Arial" w:hAnsi="Arial" w:cs="Arial"/>
                <w:noProof w:val="0"/>
                <w:color w:val="000000" w:themeColor="text1"/>
                <w:spacing w:val="-3"/>
                <w:sz w:val="24"/>
                <w:szCs w:val="24"/>
                <w:lang w:val="ro-RO"/>
              </w:rPr>
            </w:pPr>
          </w:p>
        </w:tc>
        <w:tc>
          <w:tcPr>
            <w:tcW w:w="1901" w:type="dxa"/>
            <w:vAlign w:val="bottom"/>
          </w:tcPr>
          <w:p w:rsidR="001627DA" w:rsidRPr="00FB42F0" w:rsidRDefault="001627DA"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2939" w:type="dxa"/>
          </w:tcPr>
          <w:p w:rsidR="001627DA" w:rsidRPr="00FB42F0"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1627DA" w:rsidRPr="00FB42F0" w:rsidTr="001627DA">
        <w:trPr>
          <w:trHeight w:val="80"/>
        </w:trPr>
        <w:tc>
          <w:tcPr>
            <w:tcW w:w="4962" w:type="dxa"/>
            <w:gridSpan w:val="2"/>
            <w:vAlign w:val="bottom"/>
          </w:tcPr>
          <w:p w:rsidR="001627DA"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b/>
                <w:bCs/>
                <w:noProof w:val="0"/>
                <w:color w:val="000000" w:themeColor="text1"/>
                <w:spacing w:val="-3"/>
                <w:sz w:val="24"/>
                <w:szCs w:val="24"/>
                <w:lang w:val="ro-RO"/>
              </w:rPr>
            </w:pPr>
          </w:p>
          <w:p w:rsidR="001627DA" w:rsidRPr="00FB42F0"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b/>
                <w:noProof w:val="0"/>
                <w:color w:val="000000" w:themeColor="text1"/>
                <w:spacing w:val="-3"/>
                <w:sz w:val="24"/>
                <w:szCs w:val="24"/>
                <w:lang w:val="ro-RO"/>
              </w:rPr>
            </w:pPr>
            <w:r w:rsidRPr="00FB42F0">
              <w:rPr>
                <w:rFonts w:ascii="Arial" w:hAnsi="Arial" w:cs="Arial"/>
                <w:b/>
                <w:bCs/>
                <w:noProof w:val="0"/>
                <w:color w:val="000000" w:themeColor="text1"/>
                <w:spacing w:val="-3"/>
                <w:sz w:val="24"/>
                <w:szCs w:val="24"/>
                <w:lang w:val="ro-RO"/>
              </w:rPr>
              <w:t>TEHNIC – D</w:t>
            </w:r>
            <w:r>
              <w:rPr>
                <w:rFonts w:ascii="Arial" w:hAnsi="Arial" w:cs="Arial"/>
                <w:b/>
                <w:bCs/>
                <w:noProof w:val="0"/>
                <w:color w:val="000000" w:themeColor="text1"/>
                <w:spacing w:val="-3"/>
                <w:sz w:val="24"/>
                <w:szCs w:val="24"/>
                <w:lang w:val="ro-RO"/>
              </w:rPr>
              <w:t>IRECȚIA RESURSE UMANE</w:t>
            </w:r>
          </w:p>
        </w:tc>
        <w:tc>
          <w:tcPr>
            <w:tcW w:w="4840" w:type="dxa"/>
            <w:gridSpan w:val="2"/>
          </w:tcPr>
          <w:p w:rsidR="001627DA" w:rsidRPr="00FB42F0"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1627DA" w:rsidRPr="00FB42F0" w:rsidTr="001627DA">
        <w:tc>
          <w:tcPr>
            <w:tcW w:w="0" w:type="auto"/>
            <w:vAlign w:val="bottom"/>
          </w:tcPr>
          <w:p w:rsidR="001627DA" w:rsidRPr="00FB42F0" w:rsidRDefault="001627DA"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3535" w:type="dxa"/>
            <w:vAlign w:val="bottom"/>
          </w:tcPr>
          <w:p w:rsidR="001627DA" w:rsidRPr="00E36F67" w:rsidRDefault="00E36F67" w:rsidP="001627DA">
            <w:pPr>
              <w:widowControl w:val="0"/>
              <w:tabs>
                <w:tab w:val="left" w:pos="0"/>
                <w:tab w:val="left" w:pos="1008"/>
                <w:tab w:val="left" w:pos="1728"/>
                <w:tab w:val="left" w:pos="2160"/>
                <w:tab w:val="left" w:pos="2880"/>
                <w:tab w:val="left" w:pos="3600"/>
              </w:tabs>
              <w:suppressAutoHyphens/>
              <w:jc w:val="both"/>
              <w:rPr>
                <w:rFonts w:ascii="Arial" w:hAnsi="Arial" w:cs="Arial"/>
                <w:b/>
                <w:noProof w:val="0"/>
                <w:color w:val="000000" w:themeColor="text1"/>
                <w:spacing w:val="-3"/>
                <w:sz w:val="24"/>
                <w:szCs w:val="24"/>
                <w:lang w:val="ro-RO"/>
              </w:rPr>
            </w:pPr>
            <w:r w:rsidRPr="00E36F67">
              <w:rPr>
                <w:rFonts w:ascii="Arial" w:hAnsi="Arial" w:cs="Arial"/>
                <w:b/>
                <w:noProof w:val="0"/>
                <w:color w:val="000000" w:themeColor="text1"/>
                <w:spacing w:val="-3"/>
                <w:sz w:val="24"/>
                <w:szCs w:val="24"/>
                <w:lang w:val="ro-RO"/>
              </w:rPr>
              <w:t>Valentin-</w:t>
            </w:r>
            <w:proofErr w:type="spellStart"/>
            <w:r w:rsidRPr="00E36F67">
              <w:rPr>
                <w:rFonts w:ascii="Arial" w:hAnsi="Arial" w:cs="Arial"/>
                <w:b/>
                <w:noProof w:val="0"/>
                <w:color w:val="000000" w:themeColor="text1"/>
                <w:spacing w:val="-3"/>
                <w:sz w:val="24"/>
                <w:szCs w:val="24"/>
                <w:lang w:val="ro-RO"/>
              </w:rPr>
              <w:t>Costinel</w:t>
            </w:r>
            <w:proofErr w:type="spellEnd"/>
            <w:r w:rsidRPr="00E36F67">
              <w:rPr>
                <w:rFonts w:ascii="Arial" w:hAnsi="Arial" w:cs="Arial"/>
                <w:b/>
                <w:noProof w:val="0"/>
                <w:color w:val="000000" w:themeColor="text1"/>
                <w:spacing w:val="-3"/>
                <w:sz w:val="24"/>
                <w:szCs w:val="24"/>
                <w:lang w:val="ro-RO"/>
              </w:rPr>
              <w:t xml:space="preserve"> MELNIC</w:t>
            </w:r>
          </w:p>
        </w:tc>
        <w:tc>
          <w:tcPr>
            <w:tcW w:w="4840" w:type="dxa"/>
            <w:gridSpan w:val="2"/>
          </w:tcPr>
          <w:p w:rsidR="001627DA" w:rsidRPr="00FB42F0"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1627DA" w:rsidRPr="00FB42F0" w:rsidTr="001627DA">
        <w:tc>
          <w:tcPr>
            <w:tcW w:w="0" w:type="auto"/>
            <w:vAlign w:val="bottom"/>
          </w:tcPr>
          <w:p w:rsidR="001627DA" w:rsidRPr="00FB42F0" w:rsidRDefault="001627DA"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3535" w:type="dxa"/>
            <w:vAlign w:val="bottom"/>
          </w:tcPr>
          <w:p w:rsidR="001627DA" w:rsidRPr="00FB42F0" w:rsidRDefault="00E36F67"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Pr>
                <w:rFonts w:ascii="Arial" w:hAnsi="Arial" w:cs="Arial"/>
                <w:noProof w:val="0"/>
                <w:color w:val="000000" w:themeColor="text1"/>
                <w:spacing w:val="-3"/>
                <w:sz w:val="24"/>
                <w:szCs w:val="24"/>
                <w:lang w:val="ro-RO"/>
              </w:rPr>
              <w:t>Director</w:t>
            </w:r>
          </w:p>
        </w:tc>
        <w:tc>
          <w:tcPr>
            <w:tcW w:w="4840" w:type="dxa"/>
            <w:gridSpan w:val="2"/>
          </w:tcPr>
          <w:p w:rsidR="001627DA" w:rsidRPr="00FB42F0"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1627DA" w:rsidRPr="00FB42F0" w:rsidTr="001627DA">
        <w:tc>
          <w:tcPr>
            <w:tcW w:w="0" w:type="auto"/>
            <w:vAlign w:val="bottom"/>
          </w:tcPr>
          <w:p w:rsidR="001627DA" w:rsidRPr="00FB42F0" w:rsidRDefault="001627DA"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3535" w:type="dxa"/>
            <w:vAlign w:val="bottom"/>
          </w:tcPr>
          <w:p w:rsidR="001627DA" w:rsidRPr="00FB42F0"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1627DA" w:rsidRPr="00FB42F0"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1627DA" w:rsidRPr="00FB42F0" w:rsidTr="001627DA">
        <w:tc>
          <w:tcPr>
            <w:tcW w:w="0" w:type="auto"/>
            <w:vAlign w:val="bottom"/>
          </w:tcPr>
          <w:p w:rsidR="001627DA" w:rsidRPr="00FB42F0" w:rsidRDefault="001627DA"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3535" w:type="dxa"/>
            <w:vAlign w:val="bottom"/>
          </w:tcPr>
          <w:p w:rsidR="001627DA" w:rsidRPr="00FB42F0"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1627DA" w:rsidRPr="00FB42F0" w:rsidRDefault="001627DA"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8F2B47" w:rsidRPr="00FB42F0" w:rsidTr="001627DA">
        <w:tc>
          <w:tcPr>
            <w:tcW w:w="0" w:type="auto"/>
            <w:vAlign w:val="bottom"/>
          </w:tcPr>
          <w:p w:rsidR="008F2B47" w:rsidRPr="00FB42F0" w:rsidRDefault="008F2B47" w:rsidP="001627DA">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3535" w:type="dxa"/>
            <w:vAlign w:val="bottom"/>
          </w:tcPr>
          <w:p w:rsidR="008F2B47" w:rsidRPr="00FB42F0" w:rsidRDefault="008F2B47"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8F2B47" w:rsidRPr="00FB42F0" w:rsidRDefault="008F2B47"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8F2B47" w:rsidRPr="00FB42F0" w:rsidTr="004621D4">
        <w:tc>
          <w:tcPr>
            <w:tcW w:w="4962" w:type="dxa"/>
            <w:gridSpan w:val="2"/>
            <w:vAlign w:val="bottom"/>
          </w:tcPr>
          <w:p w:rsidR="008F2B47" w:rsidRPr="00FB42F0" w:rsidRDefault="008F2B47" w:rsidP="008F2B4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b/>
                <w:bCs/>
                <w:noProof w:val="0"/>
                <w:color w:val="000000" w:themeColor="text1"/>
                <w:spacing w:val="-3"/>
                <w:sz w:val="24"/>
                <w:szCs w:val="24"/>
                <w:lang w:val="ro-RO"/>
              </w:rPr>
              <w:t>TEHNIC – D</w:t>
            </w:r>
            <w:r>
              <w:rPr>
                <w:rFonts w:ascii="Arial" w:hAnsi="Arial" w:cs="Arial"/>
                <w:b/>
                <w:bCs/>
                <w:noProof w:val="0"/>
                <w:color w:val="000000" w:themeColor="text1"/>
                <w:spacing w:val="-3"/>
                <w:sz w:val="24"/>
                <w:szCs w:val="24"/>
                <w:lang w:val="ro-RO"/>
              </w:rPr>
              <w:t>IRECȚIA LOGISTICĂ</w:t>
            </w:r>
          </w:p>
        </w:tc>
        <w:tc>
          <w:tcPr>
            <w:tcW w:w="4840" w:type="dxa"/>
            <w:gridSpan w:val="2"/>
          </w:tcPr>
          <w:p w:rsidR="008F2B47" w:rsidRPr="00FB42F0" w:rsidRDefault="008F2B47" w:rsidP="001627DA">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8F2B47" w:rsidRPr="00FB42F0" w:rsidTr="001627DA">
        <w:tc>
          <w:tcPr>
            <w:tcW w:w="0" w:type="auto"/>
            <w:vAlign w:val="bottom"/>
          </w:tcPr>
          <w:p w:rsidR="008F2B47" w:rsidRPr="00FB42F0" w:rsidRDefault="008F2B47" w:rsidP="008F2B4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3535" w:type="dxa"/>
            <w:vAlign w:val="bottom"/>
          </w:tcPr>
          <w:p w:rsidR="008F2B47" w:rsidRPr="00E36F67" w:rsidRDefault="00E36F67" w:rsidP="008F2B47">
            <w:pPr>
              <w:widowControl w:val="0"/>
              <w:tabs>
                <w:tab w:val="left" w:pos="0"/>
                <w:tab w:val="left" w:pos="1008"/>
                <w:tab w:val="left" w:pos="1728"/>
                <w:tab w:val="left" w:pos="2160"/>
                <w:tab w:val="left" w:pos="2880"/>
                <w:tab w:val="left" w:pos="3600"/>
              </w:tabs>
              <w:suppressAutoHyphens/>
              <w:jc w:val="both"/>
              <w:rPr>
                <w:rFonts w:ascii="Arial" w:hAnsi="Arial" w:cs="Arial"/>
                <w:b/>
                <w:noProof w:val="0"/>
                <w:color w:val="000000" w:themeColor="text1"/>
                <w:spacing w:val="-3"/>
                <w:sz w:val="24"/>
                <w:szCs w:val="24"/>
                <w:lang w:val="ro-RO"/>
              </w:rPr>
            </w:pPr>
            <w:r w:rsidRPr="00E36F67">
              <w:rPr>
                <w:rFonts w:ascii="Arial" w:hAnsi="Arial" w:cs="Arial"/>
                <w:b/>
                <w:noProof w:val="0"/>
                <w:color w:val="000000" w:themeColor="text1"/>
                <w:spacing w:val="-3"/>
                <w:sz w:val="24"/>
                <w:szCs w:val="24"/>
                <w:lang w:val="ro-RO"/>
              </w:rPr>
              <w:t>Ana Maria JIANU</w:t>
            </w:r>
          </w:p>
        </w:tc>
        <w:tc>
          <w:tcPr>
            <w:tcW w:w="4840" w:type="dxa"/>
            <w:gridSpan w:val="2"/>
          </w:tcPr>
          <w:p w:rsidR="008F2B47" w:rsidRPr="00FB42F0" w:rsidRDefault="008F2B47" w:rsidP="008F2B4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8F2B47" w:rsidRPr="00FB42F0" w:rsidTr="001627DA">
        <w:tc>
          <w:tcPr>
            <w:tcW w:w="0" w:type="auto"/>
            <w:vAlign w:val="bottom"/>
          </w:tcPr>
          <w:p w:rsidR="008F2B47" w:rsidRPr="00FB42F0" w:rsidRDefault="008F2B47" w:rsidP="008F2B4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3535" w:type="dxa"/>
            <w:vAlign w:val="bottom"/>
          </w:tcPr>
          <w:p w:rsidR="008F2B47" w:rsidRPr="00FB42F0" w:rsidRDefault="00E36F67" w:rsidP="008F2B4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Pr>
                <w:rFonts w:ascii="Arial" w:hAnsi="Arial" w:cs="Arial"/>
                <w:noProof w:val="0"/>
                <w:color w:val="000000" w:themeColor="text1"/>
                <w:spacing w:val="-3"/>
                <w:sz w:val="24"/>
                <w:szCs w:val="24"/>
                <w:lang w:val="ro-RO"/>
              </w:rPr>
              <w:t>Director</w:t>
            </w:r>
          </w:p>
        </w:tc>
        <w:tc>
          <w:tcPr>
            <w:tcW w:w="4840" w:type="dxa"/>
            <w:gridSpan w:val="2"/>
          </w:tcPr>
          <w:p w:rsidR="008F2B47" w:rsidRPr="00FB42F0" w:rsidRDefault="008F2B47" w:rsidP="008F2B4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8F2B47" w:rsidRPr="00FB42F0" w:rsidTr="001627DA">
        <w:tc>
          <w:tcPr>
            <w:tcW w:w="0" w:type="auto"/>
            <w:vAlign w:val="bottom"/>
          </w:tcPr>
          <w:p w:rsidR="008F2B47" w:rsidRPr="00FB42F0" w:rsidRDefault="008F2B47" w:rsidP="008F2B4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3535" w:type="dxa"/>
            <w:vAlign w:val="bottom"/>
          </w:tcPr>
          <w:p w:rsidR="008F2B47" w:rsidRPr="00FB42F0" w:rsidRDefault="008F2B47" w:rsidP="008F2B4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8F2B47" w:rsidRPr="00FB42F0" w:rsidRDefault="008F2B47" w:rsidP="008F2B4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8F2B47" w:rsidRPr="00FB42F0" w:rsidTr="001627DA">
        <w:tc>
          <w:tcPr>
            <w:tcW w:w="0" w:type="auto"/>
            <w:vAlign w:val="bottom"/>
          </w:tcPr>
          <w:p w:rsidR="008F2B47" w:rsidRPr="00FB42F0" w:rsidRDefault="008F2B47" w:rsidP="008F2B4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3535" w:type="dxa"/>
            <w:vAlign w:val="bottom"/>
          </w:tcPr>
          <w:p w:rsidR="008F2B47" w:rsidRPr="00FB42F0" w:rsidRDefault="008F2B47" w:rsidP="008F2B4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8F2B47" w:rsidRPr="00FB42F0" w:rsidRDefault="008F2B47" w:rsidP="008F2B4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8F2B47" w:rsidRPr="00FB42F0" w:rsidTr="00975077">
        <w:trPr>
          <w:trHeight w:val="105"/>
        </w:trPr>
        <w:tc>
          <w:tcPr>
            <w:tcW w:w="9802" w:type="dxa"/>
            <w:gridSpan w:val="4"/>
            <w:vAlign w:val="bottom"/>
          </w:tcPr>
          <w:p w:rsidR="008F2B47" w:rsidRDefault="008F2B47" w:rsidP="008F2B47">
            <w:pPr>
              <w:widowControl w:val="0"/>
              <w:tabs>
                <w:tab w:val="left" w:pos="0"/>
                <w:tab w:val="left" w:pos="1008"/>
                <w:tab w:val="left" w:pos="1728"/>
                <w:tab w:val="left" w:pos="2160"/>
                <w:tab w:val="left" w:pos="2880"/>
                <w:tab w:val="left" w:pos="3600"/>
              </w:tabs>
              <w:suppressAutoHyphens/>
              <w:jc w:val="both"/>
              <w:rPr>
                <w:rFonts w:ascii="Arial" w:hAnsi="Arial" w:cs="Arial"/>
                <w:b/>
                <w:bCs/>
                <w:noProof w:val="0"/>
                <w:color w:val="000000" w:themeColor="text1"/>
                <w:spacing w:val="-3"/>
                <w:sz w:val="24"/>
                <w:szCs w:val="24"/>
                <w:lang w:val="ro-RO"/>
              </w:rPr>
            </w:pPr>
          </w:p>
          <w:p w:rsidR="008F2B47" w:rsidRPr="00FB42F0" w:rsidRDefault="008F2B47" w:rsidP="008F2B4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b/>
                <w:bCs/>
                <w:noProof w:val="0"/>
                <w:color w:val="000000" w:themeColor="text1"/>
                <w:spacing w:val="-3"/>
                <w:sz w:val="24"/>
                <w:szCs w:val="24"/>
                <w:lang w:val="ro-RO"/>
              </w:rPr>
              <w:t xml:space="preserve">TEHNIC – </w:t>
            </w:r>
            <w:r>
              <w:rPr>
                <w:rFonts w:ascii="Arial" w:hAnsi="Arial" w:cs="Arial"/>
                <w:b/>
                <w:bCs/>
                <w:noProof w:val="0"/>
                <w:color w:val="000000" w:themeColor="text1"/>
                <w:spacing w:val="-3"/>
                <w:sz w:val="24"/>
                <w:szCs w:val="24"/>
                <w:lang w:val="ro-RO"/>
              </w:rPr>
              <w:t>DIRECȚIA DE ASIGURARE LOGISTICĂ</w:t>
            </w:r>
          </w:p>
        </w:tc>
      </w:tr>
      <w:tr w:rsidR="008F2B47" w:rsidRPr="00FB42F0" w:rsidTr="001627DA">
        <w:tc>
          <w:tcPr>
            <w:tcW w:w="0" w:type="auto"/>
            <w:vAlign w:val="bottom"/>
          </w:tcPr>
          <w:p w:rsidR="008F2B47" w:rsidRPr="00FB42F0" w:rsidRDefault="008F2B47" w:rsidP="008F2B4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3535" w:type="dxa"/>
            <w:vAlign w:val="bottom"/>
          </w:tcPr>
          <w:p w:rsidR="008F2B47" w:rsidRPr="00E36F67" w:rsidRDefault="00E36F67" w:rsidP="008F2B47">
            <w:pPr>
              <w:widowControl w:val="0"/>
              <w:tabs>
                <w:tab w:val="left" w:pos="0"/>
                <w:tab w:val="left" w:pos="1008"/>
                <w:tab w:val="left" w:pos="1728"/>
                <w:tab w:val="left" w:pos="2160"/>
                <w:tab w:val="left" w:pos="2880"/>
                <w:tab w:val="left" w:pos="3600"/>
              </w:tabs>
              <w:suppressAutoHyphens/>
              <w:jc w:val="both"/>
              <w:rPr>
                <w:rFonts w:ascii="Arial" w:hAnsi="Arial" w:cs="Arial"/>
                <w:b/>
                <w:noProof w:val="0"/>
                <w:color w:val="000000" w:themeColor="text1"/>
                <w:spacing w:val="-3"/>
                <w:sz w:val="24"/>
                <w:szCs w:val="24"/>
                <w:lang w:val="ro-RO"/>
              </w:rPr>
            </w:pPr>
            <w:r w:rsidRPr="00E36F67">
              <w:rPr>
                <w:rFonts w:ascii="Arial" w:hAnsi="Arial" w:cs="Arial"/>
                <w:b/>
                <w:noProof w:val="0"/>
                <w:color w:val="000000" w:themeColor="text1"/>
                <w:spacing w:val="-3"/>
                <w:sz w:val="24"/>
                <w:szCs w:val="24"/>
                <w:lang w:val="ro-RO"/>
              </w:rPr>
              <w:t>Iulian MAGHER</w:t>
            </w:r>
          </w:p>
        </w:tc>
        <w:tc>
          <w:tcPr>
            <w:tcW w:w="4840" w:type="dxa"/>
            <w:gridSpan w:val="2"/>
          </w:tcPr>
          <w:p w:rsidR="008F2B47" w:rsidRPr="00FB42F0" w:rsidRDefault="008F2B47" w:rsidP="008F2B4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E36F67" w:rsidRPr="00FB42F0" w:rsidTr="001627DA">
        <w:tc>
          <w:tcPr>
            <w:tcW w:w="0" w:type="auto"/>
            <w:vAlign w:val="bottom"/>
          </w:tcPr>
          <w:p w:rsidR="00E36F67" w:rsidRPr="00FB42F0" w:rsidRDefault="00E36F67" w:rsidP="00E36F6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3535" w:type="dxa"/>
            <w:vAlign w:val="bottom"/>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Pr>
                <w:rFonts w:ascii="Arial" w:hAnsi="Arial" w:cs="Arial"/>
                <w:noProof w:val="0"/>
                <w:color w:val="000000" w:themeColor="text1"/>
                <w:spacing w:val="-3"/>
                <w:sz w:val="24"/>
                <w:szCs w:val="24"/>
                <w:lang w:val="ro-RO"/>
              </w:rPr>
              <w:t>Director</w:t>
            </w:r>
          </w:p>
        </w:tc>
        <w:tc>
          <w:tcPr>
            <w:tcW w:w="4840" w:type="dxa"/>
            <w:gridSpan w:val="2"/>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E36F67" w:rsidRPr="00FB42F0" w:rsidTr="001627DA">
        <w:tc>
          <w:tcPr>
            <w:tcW w:w="0" w:type="auto"/>
            <w:vAlign w:val="bottom"/>
          </w:tcPr>
          <w:p w:rsidR="00E36F67" w:rsidRPr="00FB42F0" w:rsidRDefault="00E36F67" w:rsidP="00E36F6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3535" w:type="dxa"/>
            <w:vAlign w:val="bottom"/>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E36F67" w:rsidRPr="00FB42F0" w:rsidTr="001627DA">
        <w:tc>
          <w:tcPr>
            <w:tcW w:w="0" w:type="auto"/>
            <w:vAlign w:val="bottom"/>
          </w:tcPr>
          <w:p w:rsidR="00E36F67" w:rsidRPr="00FB42F0" w:rsidRDefault="00E36F67" w:rsidP="00E36F6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3535" w:type="dxa"/>
            <w:vAlign w:val="bottom"/>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E36F67" w:rsidRPr="00FB42F0" w:rsidTr="001627DA">
        <w:trPr>
          <w:trHeight w:val="562"/>
        </w:trPr>
        <w:tc>
          <w:tcPr>
            <w:tcW w:w="4962" w:type="dxa"/>
            <w:gridSpan w:val="2"/>
            <w:vAlign w:val="bottom"/>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b/>
                <w:noProof w:val="0"/>
                <w:color w:val="000000" w:themeColor="text1"/>
                <w:spacing w:val="-3"/>
                <w:sz w:val="24"/>
                <w:szCs w:val="24"/>
                <w:lang w:val="ro-RO"/>
              </w:rPr>
            </w:pPr>
            <w:r w:rsidRPr="00FB42F0">
              <w:rPr>
                <w:rFonts w:ascii="Arial" w:hAnsi="Arial" w:cs="Arial"/>
                <w:b/>
                <w:bCs/>
                <w:noProof w:val="0"/>
                <w:color w:val="000000" w:themeColor="text1"/>
                <w:spacing w:val="-3"/>
                <w:sz w:val="24"/>
                <w:szCs w:val="24"/>
                <w:lang w:val="ro-RO"/>
              </w:rPr>
              <w:t>SERVICIUL ACHIZIȚII</w:t>
            </w:r>
          </w:p>
        </w:tc>
        <w:tc>
          <w:tcPr>
            <w:tcW w:w="4840" w:type="dxa"/>
            <w:gridSpan w:val="2"/>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E36F67" w:rsidRPr="00FB42F0" w:rsidTr="001627DA">
        <w:tc>
          <w:tcPr>
            <w:tcW w:w="0" w:type="auto"/>
            <w:vAlign w:val="bottom"/>
          </w:tcPr>
          <w:p w:rsidR="00E36F67" w:rsidRPr="00FB42F0" w:rsidRDefault="00E36F67" w:rsidP="00E36F6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3535" w:type="dxa"/>
            <w:vAlign w:val="bottom"/>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E36F67" w:rsidRPr="00FB42F0" w:rsidTr="001627DA">
        <w:tc>
          <w:tcPr>
            <w:tcW w:w="0" w:type="auto"/>
            <w:vAlign w:val="bottom"/>
          </w:tcPr>
          <w:p w:rsidR="00E36F67" w:rsidRPr="00FB42F0" w:rsidRDefault="00E36F67" w:rsidP="00E36F6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3535" w:type="dxa"/>
            <w:vAlign w:val="bottom"/>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E36F67" w:rsidRPr="00FB42F0" w:rsidTr="001627DA">
        <w:tc>
          <w:tcPr>
            <w:tcW w:w="0" w:type="auto"/>
            <w:vAlign w:val="bottom"/>
          </w:tcPr>
          <w:p w:rsidR="00E36F67" w:rsidRPr="00FB42F0" w:rsidRDefault="00E36F67" w:rsidP="00E36F6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3535" w:type="dxa"/>
            <w:vAlign w:val="bottom"/>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E36F67" w:rsidRPr="00FB42F0" w:rsidTr="001627DA">
        <w:tc>
          <w:tcPr>
            <w:tcW w:w="0" w:type="auto"/>
            <w:vAlign w:val="bottom"/>
          </w:tcPr>
          <w:p w:rsidR="00E36F67" w:rsidRPr="00FB42F0" w:rsidRDefault="00E36F67" w:rsidP="00E36F67">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3535" w:type="dxa"/>
            <w:vAlign w:val="bottom"/>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E36F67" w:rsidRPr="00FB42F0" w:rsidRDefault="00E36F67" w:rsidP="00E36F67">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bl>
    <w:p w:rsidR="006322FE" w:rsidRPr="00FB42F0" w:rsidRDefault="006322FE" w:rsidP="009F054D">
      <w:pPr>
        <w:pStyle w:val="DefaultText"/>
        <w:widowControl w:val="0"/>
        <w:jc w:val="both"/>
        <w:rPr>
          <w:rFonts w:ascii="Arial" w:hAnsi="Arial" w:cs="Arial"/>
          <w:i/>
          <w:noProof w:val="0"/>
          <w:color w:val="000000" w:themeColor="text1"/>
          <w:szCs w:val="24"/>
          <w:lang w:val="ro-RO"/>
        </w:rPr>
      </w:pPr>
    </w:p>
    <w:p w:rsidR="00CE3F92" w:rsidRPr="00FB42F0" w:rsidRDefault="00CE3F92" w:rsidP="009F054D">
      <w:pPr>
        <w:pStyle w:val="DefaultText"/>
        <w:widowControl w:val="0"/>
        <w:jc w:val="both"/>
        <w:rPr>
          <w:rFonts w:ascii="Arial" w:hAnsi="Arial" w:cs="Arial"/>
          <w:i/>
          <w:noProof w:val="0"/>
          <w:color w:val="000000" w:themeColor="text1"/>
          <w:szCs w:val="24"/>
          <w:lang w:val="ro-RO"/>
        </w:rPr>
      </w:pPr>
    </w:p>
    <w:p w:rsidR="00CE3F92" w:rsidRPr="00FB42F0" w:rsidRDefault="00CE3F92" w:rsidP="009F054D">
      <w:pPr>
        <w:pStyle w:val="DefaultText"/>
        <w:widowControl w:val="0"/>
        <w:jc w:val="both"/>
        <w:rPr>
          <w:rFonts w:ascii="Arial" w:hAnsi="Arial" w:cs="Arial"/>
          <w:i/>
          <w:noProof w:val="0"/>
          <w:color w:val="000000" w:themeColor="text1"/>
          <w:szCs w:val="24"/>
          <w:lang w:val="ro-RO"/>
        </w:rPr>
      </w:pPr>
    </w:p>
    <w:p w:rsidR="00CE3F92" w:rsidRDefault="00CE3F92" w:rsidP="009F054D">
      <w:pPr>
        <w:pStyle w:val="DefaultText"/>
        <w:widowControl w:val="0"/>
        <w:jc w:val="both"/>
        <w:rPr>
          <w:rFonts w:ascii="Arial" w:hAnsi="Arial" w:cs="Arial"/>
          <w:i/>
          <w:noProof w:val="0"/>
          <w:color w:val="000000" w:themeColor="text1"/>
          <w:szCs w:val="24"/>
          <w:lang w:val="ro-RO"/>
        </w:rPr>
      </w:pPr>
    </w:p>
    <w:p w:rsidR="00215A87" w:rsidRDefault="00215A87" w:rsidP="009F054D">
      <w:pPr>
        <w:pStyle w:val="DefaultText"/>
        <w:widowControl w:val="0"/>
        <w:jc w:val="both"/>
        <w:rPr>
          <w:rFonts w:ascii="Arial" w:hAnsi="Arial" w:cs="Arial"/>
          <w:i/>
          <w:noProof w:val="0"/>
          <w:color w:val="000000" w:themeColor="text1"/>
          <w:szCs w:val="24"/>
          <w:lang w:val="ro-RO"/>
        </w:rPr>
      </w:pPr>
    </w:p>
    <w:p w:rsidR="00215A87" w:rsidRDefault="00215A87" w:rsidP="009F054D">
      <w:pPr>
        <w:pStyle w:val="DefaultText"/>
        <w:widowControl w:val="0"/>
        <w:jc w:val="both"/>
        <w:rPr>
          <w:rFonts w:ascii="Arial" w:hAnsi="Arial" w:cs="Arial"/>
          <w:i/>
          <w:noProof w:val="0"/>
          <w:color w:val="000000" w:themeColor="text1"/>
          <w:szCs w:val="24"/>
          <w:lang w:val="ro-RO"/>
        </w:rPr>
      </w:pPr>
    </w:p>
    <w:p w:rsidR="00CE3F92" w:rsidRPr="00FB42F0" w:rsidRDefault="00CE3F92" w:rsidP="009F054D">
      <w:pPr>
        <w:pStyle w:val="DefaultText"/>
        <w:widowControl w:val="0"/>
        <w:jc w:val="both"/>
        <w:rPr>
          <w:rFonts w:ascii="Arial" w:hAnsi="Arial" w:cs="Arial"/>
          <w:i/>
          <w:noProof w:val="0"/>
          <w:color w:val="000000" w:themeColor="text1"/>
          <w:szCs w:val="24"/>
          <w:lang w:val="ro-RO"/>
        </w:rPr>
      </w:pPr>
      <w:bookmarkStart w:id="0" w:name="_GoBack"/>
      <w:bookmarkEnd w:id="0"/>
    </w:p>
    <w:p w:rsidR="00CE3F92" w:rsidRPr="00FB42F0" w:rsidRDefault="00CE3F92" w:rsidP="00CE3F92">
      <w:pPr>
        <w:pStyle w:val="DefaultText"/>
        <w:widowControl w:val="0"/>
        <w:jc w:val="center"/>
        <w:rPr>
          <w:rFonts w:ascii="Arial" w:hAnsi="Arial" w:cs="Arial"/>
          <w:b/>
          <w:noProof w:val="0"/>
          <w:color w:val="000000" w:themeColor="text1"/>
          <w:szCs w:val="24"/>
          <w:lang w:val="ro-RO"/>
        </w:rPr>
      </w:pPr>
      <w:r w:rsidRPr="00FB42F0">
        <w:rPr>
          <w:rFonts w:ascii="Arial" w:hAnsi="Arial" w:cs="Arial"/>
          <w:b/>
          <w:noProof w:val="0"/>
          <w:color w:val="000000" w:themeColor="text1"/>
          <w:szCs w:val="24"/>
          <w:lang w:val="ro-RO"/>
        </w:rPr>
        <w:t xml:space="preserve">ANEXA NR. 1 LA ACORDUL-CADRU DE </w:t>
      </w:r>
      <w:r w:rsidR="00AC7243" w:rsidRPr="00FB42F0">
        <w:rPr>
          <w:rFonts w:ascii="Arial" w:hAnsi="Arial" w:cs="Arial"/>
          <w:b/>
          <w:noProof w:val="0"/>
          <w:color w:val="000000" w:themeColor="text1"/>
          <w:szCs w:val="24"/>
          <w:lang w:val="ro-RO"/>
        </w:rPr>
        <w:t>PRODUSE</w:t>
      </w:r>
    </w:p>
    <w:p w:rsidR="00CE3F92" w:rsidRPr="00FB42F0" w:rsidRDefault="00CE3F92" w:rsidP="00CE3F92">
      <w:pPr>
        <w:pStyle w:val="DefaultText"/>
        <w:widowControl w:val="0"/>
        <w:jc w:val="center"/>
        <w:rPr>
          <w:rFonts w:ascii="Arial" w:hAnsi="Arial" w:cs="Arial"/>
          <w:b/>
          <w:noProof w:val="0"/>
          <w:color w:val="000000" w:themeColor="text1"/>
          <w:szCs w:val="24"/>
          <w:lang w:val="ro-RO"/>
        </w:rPr>
      </w:pPr>
      <w:r w:rsidRPr="00FB42F0">
        <w:rPr>
          <w:rFonts w:ascii="Arial" w:hAnsi="Arial" w:cs="Arial"/>
          <w:b/>
          <w:noProof w:val="0"/>
          <w:color w:val="000000" w:themeColor="text1"/>
          <w:szCs w:val="24"/>
          <w:lang w:val="ro-RO"/>
        </w:rPr>
        <w:t>NR. _____ DIN _____________</w:t>
      </w:r>
    </w:p>
    <w:p w:rsidR="00CE3F92" w:rsidRPr="00FB42F0" w:rsidRDefault="00CE3F92" w:rsidP="00CE3F92">
      <w:pPr>
        <w:pStyle w:val="DefaultText"/>
        <w:widowControl w:val="0"/>
        <w:jc w:val="center"/>
        <w:rPr>
          <w:rFonts w:ascii="Arial" w:hAnsi="Arial" w:cs="Arial"/>
          <w:b/>
          <w:noProof w:val="0"/>
          <w:color w:val="000000" w:themeColor="text1"/>
          <w:szCs w:val="24"/>
          <w:lang w:val="ro-RO"/>
        </w:rPr>
      </w:pPr>
    </w:p>
    <w:p w:rsidR="00CE3F92" w:rsidRDefault="00CE3F92" w:rsidP="00CE3F92">
      <w:pPr>
        <w:pStyle w:val="DefaultText"/>
        <w:widowControl w:val="0"/>
        <w:jc w:val="center"/>
        <w:rPr>
          <w:rFonts w:ascii="Arial" w:hAnsi="Arial" w:cs="Arial"/>
          <w:b/>
          <w:noProof w:val="0"/>
          <w:color w:val="000000" w:themeColor="text1"/>
          <w:szCs w:val="24"/>
          <w:lang w:val="ro-RO"/>
        </w:rPr>
      </w:pPr>
      <w:r w:rsidRPr="00FB42F0">
        <w:rPr>
          <w:rFonts w:ascii="Arial" w:hAnsi="Arial" w:cs="Arial"/>
          <w:b/>
          <w:noProof w:val="0"/>
          <w:color w:val="000000" w:themeColor="text1"/>
          <w:szCs w:val="24"/>
          <w:lang w:val="ro-RO"/>
        </w:rPr>
        <w:t>CENTRALIZATOR DE PREȚURI</w:t>
      </w:r>
    </w:p>
    <w:p w:rsidR="007816A2" w:rsidRDefault="007816A2" w:rsidP="00CE3F92">
      <w:pPr>
        <w:pStyle w:val="DefaultText"/>
        <w:widowControl w:val="0"/>
        <w:jc w:val="center"/>
        <w:rPr>
          <w:rFonts w:ascii="Arial" w:hAnsi="Arial" w:cs="Arial"/>
          <w:b/>
          <w:noProof w:val="0"/>
          <w:color w:val="000000" w:themeColor="text1"/>
          <w:szCs w:val="24"/>
          <w:lang w:val="ro-RO"/>
        </w:rPr>
      </w:pPr>
    </w:p>
    <w:p w:rsidR="007816A2" w:rsidRPr="00FB42F0" w:rsidRDefault="007816A2" w:rsidP="00CE3F92">
      <w:pPr>
        <w:pStyle w:val="DefaultText"/>
        <w:widowControl w:val="0"/>
        <w:jc w:val="center"/>
        <w:rPr>
          <w:rFonts w:ascii="Arial" w:hAnsi="Arial" w:cs="Arial"/>
          <w:b/>
          <w:noProof w:val="0"/>
          <w:color w:val="000000" w:themeColor="text1"/>
          <w:szCs w:val="24"/>
          <w:lang w:val="ro-RO"/>
        </w:rPr>
      </w:pPr>
      <w:r>
        <w:rPr>
          <w:rFonts w:ascii="Arial" w:hAnsi="Arial" w:cs="Arial"/>
          <w:b/>
          <w:noProof w:val="0"/>
          <w:color w:val="000000" w:themeColor="text1"/>
          <w:szCs w:val="24"/>
          <w:lang w:val="ro-RO"/>
        </w:rPr>
        <w:t>MĂȘTI DE PROTECȚIE</w:t>
      </w:r>
    </w:p>
    <w:p w:rsidR="00CE3F92" w:rsidRPr="00FB42F0" w:rsidRDefault="00CE3F92" w:rsidP="00CE3F92">
      <w:pPr>
        <w:pStyle w:val="DefaultText"/>
        <w:widowControl w:val="0"/>
        <w:jc w:val="center"/>
        <w:rPr>
          <w:rFonts w:ascii="Arial" w:hAnsi="Arial" w:cs="Arial"/>
          <w:b/>
          <w:noProof w:val="0"/>
          <w:color w:val="000000" w:themeColor="text1"/>
          <w:sz w:val="20"/>
          <w:szCs w:val="24"/>
          <w:lang w:val="ro-RO"/>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948"/>
        <w:gridCol w:w="1446"/>
        <w:gridCol w:w="1985"/>
        <w:gridCol w:w="1984"/>
      </w:tblGrid>
      <w:tr w:rsidR="000C3948" w:rsidRPr="00FB42F0" w:rsidTr="007816A2">
        <w:trPr>
          <w:trHeight w:val="202"/>
          <w:tblHeader/>
        </w:trPr>
        <w:tc>
          <w:tcPr>
            <w:tcW w:w="1413" w:type="dxa"/>
            <w:shd w:val="clear" w:color="auto" w:fill="auto"/>
            <w:vAlign w:val="center"/>
          </w:tcPr>
          <w:p w:rsidR="000C3948" w:rsidRPr="00FB42F0" w:rsidRDefault="007816A2" w:rsidP="00176C88">
            <w:pPr>
              <w:jc w:val="center"/>
              <w:rPr>
                <w:rFonts w:ascii="Arial" w:hAnsi="Arial" w:cs="Arial"/>
                <w:noProof w:val="0"/>
                <w:color w:val="000000" w:themeColor="text1"/>
                <w:sz w:val="24"/>
                <w:szCs w:val="24"/>
                <w:lang w:val="ro-RO" w:eastAsia="ro-RO"/>
              </w:rPr>
            </w:pPr>
            <w:r>
              <w:rPr>
                <w:rFonts w:ascii="Arial" w:hAnsi="Arial" w:cs="Arial"/>
                <w:noProof w:val="0"/>
                <w:color w:val="000000" w:themeColor="text1"/>
                <w:sz w:val="24"/>
                <w:szCs w:val="24"/>
                <w:lang w:val="ro-RO" w:eastAsia="ro-RO"/>
              </w:rPr>
              <w:t>Poziție în clasament</w:t>
            </w:r>
          </w:p>
        </w:tc>
        <w:tc>
          <w:tcPr>
            <w:tcW w:w="2948" w:type="dxa"/>
            <w:shd w:val="clear" w:color="auto" w:fill="auto"/>
            <w:vAlign w:val="center"/>
          </w:tcPr>
          <w:p w:rsidR="000C3948" w:rsidRPr="00FB42F0" w:rsidRDefault="000C3948" w:rsidP="007816A2">
            <w:pPr>
              <w:jc w:val="center"/>
              <w:rPr>
                <w:rFonts w:ascii="Arial" w:hAnsi="Arial" w:cs="Arial"/>
                <w:noProof w:val="0"/>
                <w:color w:val="000000" w:themeColor="text1"/>
                <w:sz w:val="24"/>
                <w:szCs w:val="24"/>
                <w:lang w:val="ro-RO" w:eastAsia="ro-RO"/>
              </w:rPr>
            </w:pPr>
            <w:r w:rsidRPr="00FB42F0">
              <w:rPr>
                <w:rFonts w:ascii="Arial" w:hAnsi="Arial" w:cs="Arial"/>
                <w:noProof w:val="0"/>
                <w:color w:val="000000" w:themeColor="text1"/>
                <w:sz w:val="24"/>
                <w:szCs w:val="24"/>
                <w:lang w:val="ro-RO" w:eastAsia="ro-RO"/>
              </w:rPr>
              <w:t xml:space="preserve">Denumirea </w:t>
            </w:r>
            <w:r w:rsidR="007816A2">
              <w:rPr>
                <w:rFonts w:ascii="Arial" w:hAnsi="Arial" w:cs="Arial"/>
                <w:noProof w:val="0"/>
                <w:color w:val="000000" w:themeColor="text1"/>
                <w:sz w:val="24"/>
                <w:szCs w:val="24"/>
                <w:lang w:val="ro-RO" w:eastAsia="ro-RO"/>
              </w:rPr>
              <w:t>promitent furnizor</w:t>
            </w:r>
          </w:p>
        </w:tc>
        <w:tc>
          <w:tcPr>
            <w:tcW w:w="1446" w:type="dxa"/>
            <w:shd w:val="clear" w:color="auto" w:fill="auto"/>
            <w:vAlign w:val="center"/>
          </w:tcPr>
          <w:p w:rsidR="000C3948" w:rsidRPr="00FB42F0" w:rsidRDefault="000C3948" w:rsidP="00176C88">
            <w:pPr>
              <w:jc w:val="center"/>
              <w:rPr>
                <w:rFonts w:ascii="Arial" w:hAnsi="Arial" w:cs="Arial"/>
                <w:bCs/>
                <w:noProof w:val="0"/>
                <w:color w:val="000000" w:themeColor="text1"/>
                <w:sz w:val="24"/>
                <w:szCs w:val="24"/>
                <w:lang w:val="ro-RO" w:eastAsia="ro-RO"/>
              </w:rPr>
            </w:pPr>
            <w:r w:rsidRPr="00FB42F0">
              <w:rPr>
                <w:rFonts w:ascii="Arial" w:hAnsi="Arial" w:cs="Arial"/>
                <w:bCs/>
                <w:noProof w:val="0"/>
                <w:color w:val="000000" w:themeColor="text1"/>
                <w:sz w:val="24"/>
                <w:szCs w:val="24"/>
                <w:lang w:val="ro-RO" w:eastAsia="ro-RO"/>
              </w:rPr>
              <w:t>Cantitate</w:t>
            </w:r>
          </w:p>
          <w:p w:rsidR="000C3948" w:rsidRPr="00FB42F0" w:rsidRDefault="000C3948" w:rsidP="00176C88">
            <w:pPr>
              <w:jc w:val="center"/>
              <w:rPr>
                <w:rFonts w:ascii="Arial" w:hAnsi="Arial" w:cs="Arial"/>
                <w:bCs/>
                <w:noProof w:val="0"/>
                <w:color w:val="000000" w:themeColor="text1"/>
                <w:sz w:val="24"/>
                <w:szCs w:val="24"/>
                <w:lang w:val="ro-RO" w:eastAsia="ro-RO"/>
              </w:rPr>
            </w:pPr>
            <w:r>
              <w:rPr>
                <w:rFonts w:ascii="Arial" w:hAnsi="Arial" w:cs="Arial"/>
                <w:bCs/>
                <w:noProof w:val="0"/>
                <w:color w:val="000000" w:themeColor="text1"/>
                <w:sz w:val="24"/>
                <w:szCs w:val="24"/>
                <w:lang w:val="ro-RO" w:eastAsia="ro-RO"/>
              </w:rPr>
              <w:t>(bucăți)</w:t>
            </w:r>
          </w:p>
        </w:tc>
        <w:tc>
          <w:tcPr>
            <w:tcW w:w="1985" w:type="dxa"/>
            <w:vAlign w:val="center"/>
          </w:tcPr>
          <w:p w:rsidR="000C3948" w:rsidRPr="00FB42F0" w:rsidRDefault="000C3948" w:rsidP="00176C88">
            <w:pPr>
              <w:jc w:val="center"/>
              <w:rPr>
                <w:rFonts w:ascii="Arial" w:hAnsi="Arial" w:cs="Arial"/>
                <w:bCs/>
                <w:noProof w:val="0"/>
                <w:color w:val="000000" w:themeColor="text1"/>
                <w:sz w:val="24"/>
                <w:szCs w:val="24"/>
                <w:lang w:val="ro-RO" w:eastAsia="ro-RO"/>
              </w:rPr>
            </w:pPr>
            <w:r>
              <w:rPr>
                <w:rFonts w:ascii="Arial" w:hAnsi="Arial" w:cs="Arial"/>
                <w:bCs/>
                <w:noProof w:val="0"/>
                <w:color w:val="000000" w:themeColor="text1"/>
                <w:sz w:val="24"/>
                <w:szCs w:val="24"/>
                <w:lang w:val="ro-RO" w:eastAsia="ro-RO"/>
              </w:rPr>
              <w:t>Preț</w:t>
            </w:r>
            <w:r w:rsidRPr="00FB42F0">
              <w:rPr>
                <w:rFonts w:ascii="Arial" w:hAnsi="Arial" w:cs="Arial"/>
                <w:bCs/>
                <w:noProof w:val="0"/>
                <w:color w:val="000000" w:themeColor="text1"/>
                <w:sz w:val="24"/>
                <w:szCs w:val="24"/>
                <w:lang w:val="ro-RO" w:eastAsia="ro-RO"/>
              </w:rPr>
              <w:t xml:space="preserve"> unitar </w:t>
            </w:r>
          </w:p>
          <w:p w:rsidR="000C3948" w:rsidRPr="00FB42F0" w:rsidRDefault="000C3948" w:rsidP="00176C88">
            <w:pPr>
              <w:jc w:val="center"/>
              <w:rPr>
                <w:rFonts w:ascii="Arial" w:hAnsi="Arial" w:cs="Arial"/>
                <w:bCs/>
                <w:noProof w:val="0"/>
                <w:color w:val="000000" w:themeColor="text1"/>
                <w:sz w:val="24"/>
                <w:szCs w:val="24"/>
                <w:lang w:val="ro-RO" w:eastAsia="ro-RO"/>
              </w:rPr>
            </w:pPr>
            <w:r>
              <w:rPr>
                <w:rFonts w:ascii="Arial" w:hAnsi="Arial" w:cs="Arial"/>
                <w:bCs/>
                <w:noProof w:val="0"/>
                <w:color w:val="000000" w:themeColor="text1"/>
                <w:sz w:val="24"/>
                <w:szCs w:val="24"/>
                <w:lang w:val="ro-RO" w:eastAsia="ro-RO"/>
              </w:rPr>
              <w:t>(lei</w:t>
            </w:r>
            <w:r w:rsidRPr="00FB42F0">
              <w:rPr>
                <w:rFonts w:ascii="Arial" w:hAnsi="Arial" w:cs="Arial"/>
                <w:bCs/>
                <w:noProof w:val="0"/>
                <w:color w:val="000000" w:themeColor="text1"/>
                <w:sz w:val="24"/>
                <w:szCs w:val="24"/>
                <w:lang w:val="ro-RO" w:eastAsia="ro-RO"/>
              </w:rPr>
              <w:t xml:space="preserve"> fără TVA)</w:t>
            </w:r>
          </w:p>
        </w:tc>
        <w:tc>
          <w:tcPr>
            <w:tcW w:w="1984" w:type="dxa"/>
            <w:vAlign w:val="center"/>
          </w:tcPr>
          <w:p w:rsidR="000C3948" w:rsidRPr="00FB42F0" w:rsidRDefault="000C3948" w:rsidP="00176C88">
            <w:pPr>
              <w:jc w:val="center"/>
              <w:rPr>
                <w:rFonts w:ascii="Arial" w:hAnsi="Arial" w:cs="Arial"/>
                <w:bCs/>
                <w:noProof w:val="0"/>
                <w:color w:val="000000" w:themeColor="text1"/>
                <w:sz w:val="24"/>
                <w:szCs w:val="24"/>
                <w:lang w:val="ro-RO" w:eastAsia="ro-RO"/>
              </w:rPr>
            </w:pPr>
            <w:r w:rsidRPr="00FB42F0">
              <w:rPr>
                <w:rFonts w:ascii="Arial" w:hAnsi="Arial" w:cs="Arial"/>
                <w:bCs/>
                <w:noProof w:val="0"/>
                <w:color w:val="000000" w:themeColor="text1"/>
                <w:sz w:val="24"/>
                <w:szCs w:val="24"/>
                <w:lang w:val="ro-RO" w:eastAsia="ro-RO"/>
              </w:rPr>
              <w:t>Valoare maximă</w:t>
            </w:r>
          </w:p>
          <w:p w:rsidR="000C3948" w:rsidRPr="00FB42F0" w:rsidRDefault="000C3948" w:rsidP="00176C88">
            <w:pPr>
              <w:jc w:val="center"/>
              <w:rPr>
                <w:rFonts w:ascii="Arial" w:hAnsi="Arial" w:cs="Arial"/>
                <w:bCs/>
                <w:noProof w:val="0"/>
                <w:color w:val="000000" w:themeColor="text1"/>
                <w:sz w:val="24"/>
                <w:szCs w:val="24"/>
                <w:lang w:val="ro-RO" w:eastAsia="ro-RO"/>
              </w:rPr>
            </w:pPr>
            <w:r w:rsidRPr="00FB42F0">
              <w:rPr>
                <w:rFonts w:ascii="Arial" w:hAnsi="Arial" w:cs="Arial"/>
                <w:bCs/>
                <w:noProof w:val="0"/>
                <w:color w:val="000000" w:themeColor="text1"/>
                <w:sz w:val="24"/>
                <w:szCs w:val="24"/>
                <w:lang w:val="ro-RO" w:eastAsia="ro-RO"/>
              </w:rPr>
              <w:t>(lei, fără TVA)</w:t>
            </w:r>
          </w:p>
        </w:tc>
      </w:tr>
      <w:tr w:rsidR="000C3948" w:rsidRPr="00FB42F0" w:rsidTr="007816A2">
        <w:trPr>
          <w:trHeight w:val="50"/>
        </w:trPr>
        <w:tc>
          <w:tcPr>
            <w:tcW w:w="1413" w:type="dxa"/>
            <w:shd w:val="clear" w:color="auto" w:fill="auto"/>
            <w:vAlign w:val="center"/>
          </w:tcPr>
          <w:p w:rsidR="000C3948" w:rsidRPr="00E769E3" w:rsidRDefault="000C3948" w:rsidP="007816A2">
            <w:pPr>
              <w:pStyle w:val="ListParagraph"/>
              <w:numPr>
                <w:ilvl w:val="0"/>
                <w:numId w:val="1"/>
              </w:numPr>
              <w:jc w:val="center"/>
              <w:rPr>
                <w:rFonts w:ascii="Arial" w:hAnsi="Arial" w:cs="Arial"/>
                <w:noProof w:val="0"/>
                <w:color w:val="000000" w:themeColor="text1"/>
                <w:sz w:val="24"/>
                <w:szCs w:val="24"/>
                <w:lang w:val="ro-RO" w:eastAsia="ro-RO"/>
              </w:rPr>
            </w:pPr>
          </w:p>
        </w:tc>
        <w:tc>
          <w:tcPr>
            <w:tcW w:w="2948" w:type="dxa"/>
            <w:shd w:val="clear" w:color="auto" w:fill="auto"/>
            <w:vAlign w:val="center"/>
          </w:tcPr>
          <w:p w:rsidR="000C3948" w:rsidRPr="00FB42F0" w:rsidRDefault="007816A2" w:rsidP="007816A2">
            <w:pPr>
              <w:widowControl w:val="0"/>
              <w:autoSpaceDE w:val="0"/>
              <w:autoSpaceDN w:val="0"/>
              <w:adjustRightInd w:val="0"/>
              <w:jc w:val="center"/>
              <w:rPr>
                <w:rFonts w:ascii="Arial" w:hAnsi="Arial" w:cs="Arial"/>
                <w:noProof w:val="0"/>
                <w:color w:val="000000" w:themeColor="text1"/>
                <w:sz w:val="24"/>
                <w:szCs w:val="24"/>
                <w:lang w:val="ro-RO" w:eastAsia="ro-RO" w:bidi="yi-Hebr"/>
              </w:rPr>
            </w:pPr>
            <w:r>
              <w:rPr>
                <w:rFonts w:ascii="Arial" w:hAnsi="Arial" w:cs="Arial"/>
                <w:noProof w:val="0"/>
                <w:color w:val="000000" w:themeColor="text1"/>
                <w:sz w:val="24"/>
                <w:szCs w:val="24"/>
                <w:lang w:val="ro-RO" w:eastAsia="ro-RO" w:bidi="yi-Hebr"/>
              </w:rPr>
              <w:t>Promitent furnizor 1 – model produs ofertat</w:t>
            </w:r>
          </w:p>
        </w:tc>
        <w:tc>
          <w:tcPr>
            <w:tcW w:w="1446" w:type="dxa"/>
            <w:shd w:val="clear" w:color="auto" w:fill="auto"/>
            <w:vAlign w:val="center"/>
          </w:tcPr>
          <w:p w:rsidR="000C3948" w:rsidRPr="00FB42F0" w:rsidRDefault="000C3948" w:rsidP="00176C88">
            <w:pPr>
              <w:jc w:val="center"/>
              <w:rPr>
                <w:rFonts w:ascii="Arial" w:hAnsi="Arial" w:cs="Arial"/>
                <w:noProof w:val="0"/>
                <w:color w:val="000000" w:themeColor="text1"/>
                <w:sz w:val="24"/>
                <w:szCs w:val="24"/>
                <w:lang w:val="ro-RO" w:eastAsia="ro-RO"/>
              </w:rPr>
            </w:pPr>
            <w:r>
              <w:rPr>
                <w:rFonts w:ascii="Arial" w:hAnsi="Arial" w:cs="Arial"/>
                <w:noProof w:val="0"/>
                <w:color w:val="000000" w:themeColor="text1"/>
                <w:sz w:val="24"/>
                <w:szCs w:val="24"/>
                <w:lang w:val="ro-RO" w:eastAsia="ro-RO"/>
              </w:rPr>
              <w:t>500.000</w:t>
            </w:r>
          </w:p>
        </w:tc>
        <w:tc>
          <w:tcPr>
            <w:tcW w:w="1985" w:type="dxa"/>
            <w:vAlign w:val="center"/>
          </w:tcPr>
          <w:p w:rsidR="000C3948" w:rsidRPr="00FB42F0" w:rsidRDefault="000C3948" w:rsidP="00176C88">
            <w:pPr>
              <w:jc w:val="center"/>
              <w:rPr>
                <w:rFonts w:ascii="Arial" w:hAnsi="Arial" w:cs="Arial"/>
                <w:noProof w:val="0"/>
                <w:color w:val="000000" w:themeColor="text1"/>
                <w:sz w:val="24"/>
                <w:szCs w:val="24"/>
                <w:lang w:val="ro-RO" w:eastAsia="ro-RO"/>
              </w:rPr>
            </w:pPr>
          </w:p>
        </w:tc>
        <w:tc>
          <w:tcPr>
            <w:tcW w:w="1984" w:type="dxa"/>
            <w:vAlign w:val="center"/>
          </w:tcPr>
          <w:p w:rsidR="000C3948" w:rsidRPr="00FB42F0" w:rsidRDefault="000C3948" w:rsidP="00176C88">
            <w:pPr>
              <w:jc w:val="center"/>
              <w:rPr>
                <w:rFonts w:ascii="Arial" w:hAnsi="Arial" w:cs="Arial"/>
                <w:noProof w:val="0"/>
                <w:color w:val="000000" w:themeColor="text1"/>
                <w:sz w:val="24"/>
                <w:szCs w:val="24"/>
                <w:lang w:val="ro-RO" w:eastAsia="ro-RO"/>
              </w:rPr>
            </w:pPr>
          </w:p>
        </w:tc>
      </w:tr>
      <w:tr w:rsidR="007816A2" w:rsidRPr="00FB42F0" w:rsidTr="007816A2">
        <w:trPr>
          <w:trHeight w:val="50"/>
        </w:trPr>
        <w:tc>
          <w:tcPr>
            <w:tcW w:w="1413" w:type="dxa"/>
            <w:shd w:val="clear" w:color="auto" w:fill="auto"/>
            <w:vAlign w:val="center"/>
          </w:tcPr>
          <w:p w:rsidR="007816A2" w:rsidRPr="00E769E3" w:rsidRDefault="007816A2" w:rsidP="007816A2">
            <w:pPr>
              <w:pStyle w:val="ListParagraph"/>
              <w:numPr>
                <w:ilvl w:val="0"/>
                <w:numId w:val="1"/>
              </w:numPr>
              <w:jc w:val="center"/>
              <w:rPr>
                <w:rFonts w:ascii="Arial" w:hAnsi="Arial" w:cs="Arial"/>
                <w:noProof w:val="0"/>
                <w:color w:val="000000" w:themeColor="text1"/>
                <w:sz w:val="24"/>
                <w:szCs w:val="24"/>
                <w:lang w:val="ro-RO" w:eastAsia="ro-RO"/>
              </w:rPr>
            </w:pPr>
          </w:p>
        </w:tc>
        <w:tc>
          <w:tcPr>
            <w:tcW w:w="2948" w:type="dxa"/>
            <w:shd w:val="clear" w:color="auto" w:fill="auto"/>
            <w:vAlign w:val="center"/>
          </w:tcPr>
          <w:p w:rsidR="007816A2" w:rsidRPr="00FB42F0" w:rsidRDefault="007816A2" w:rsidP="007816A2">
            <w:pPr>
              <w:widowControl w:val="0"/>
              <w:autoSpaceDE w:val="0"/>
              <w:autoSpaceDN w:val="0"/>
              <w:adjustRightInd w:val="0"/>
              <w:jc w:val="center"/>
              <w:rPr>
                <w:rFonts w:ascii="Arial" w:hAnsi="Arial" w:cs="Arial"/>
                <w:noProof w:val="0"/>
                <w:color w:val="000000" w:themeColor="text1"/>
                <w:sz w:val="24"/>
                <w:szCs w:val="24"/>
                <w:lang w:val="ro-RO" w:eastAsia="ro-RO" w:bidi="yi-Hebr"/>
              </w:rPr>
            </w:pPr>
            <w:r>
              <w:rPr>
                <w:rFonts w:ascii="Arial" w:hAnsi="Arial" w:cs="Arial"/>
                <w:noProof w:val="0"/>
                <w:color w:val="000000" w:themeColor="text1"/>
                <w:sz w:val="24"/>
                <w:szCs w:val="24"/>
                <w:lang w:val="ro-RO" w:eastAsia="ro-RO" w:bidi="yi-Hebr"/>
              </w:rPr>
              <w:t>Promitent furnizor 2 – model produs ofertat</w:t>
            </w:r>
          </w:p>
        </w:tc>
        <w:tc>
          <w:tcPr>
            <w:tcW w:w="1446" w:type="dxa"/>
            <w:shd w:val="clear" w:color="auto" w:fill="auto"/>
            <w:vAlign w:val="center"/>
          </w:tcPr>
          <w:p w:rsidR="007816A2" w:rsidRDefault="007816A2" w:rsidP="007816A2">
            <w:pPr>
              <w:jc w:val="center"/>
              <w:rPr>
                <w:rFonts w:ascii="Arial" w:hAnsi="Arial" w:cs="Arial"/>
                <w:noProof w:val="0"/>
                <w:color w:val="000000" w:themeColor="text1"/>
                <w:sz w:val="24"/>
                <w:szCs w:val="24"/>
                <w:lang w:val="ro-RO" w:eastAsia="ro-RO"/>
              </w:rPr>
            </w:pPr>
            <w:r>
              <w:rPr>
                <w:rFonts w:ascii="Arial" w:hAnsi="Arial" w:cs="Arial"/>
                <w:noProof w:val="0"/>
                <w:color w:val="000000" w:themeColor="text1"/>
                <w:sz w:val="24"/>
                <w:szCs w:val="24"/>
                <w:lang w:val="ro-RO" w:eastAsia="ro-RO"/>
              </w:rPr>
              <w:t>500.000</w:t>
            </w:r>
          </w:p>
        </w:tc>
        <w:tc>
          <w:tcPr>
            <w:tcW w:w="1985" w:type="dxa"/>
            <w:vAlign w:val="center"/>
          </w:tcPr>
          <w:p w:rsidR="007816A2" w:rsidRPr="00FB42F0" w:rsidRDefault="007816A2" w:rsidP="007816A2">
            <w:pPr>
              <w:jc w:val="center"/>
              <w:rPr>
                <w:rFonts w:ascii="Arial" w:hAnsi="Arial" w:cs="Arial"/>
                <w:noProof w:val="0"/>
                <w:color w:val="000000" w:themeColor="text1"/>
                <w:sz w:val="24"/>
                <w:szCs w:val="24"/>
                <w:lang w:val="ro-RO" w:eastAsia="ro-RO"/>
              </w:rPr>
            </w:pPr>
          </w:p>
        </w:tc>
        <w:tc>
          <w:tcPr>
            <w:tcW w:w="1984" w:type="dxa"/>
            <w:vAlign w:val="center"/>
          </w:tcPr>
          <w:p w:rsidR="007816A2" w:rsidRPr="00FB42F0" w:rsidRDefault="007816A2" w:rsidP="007816A2">
            <w:pPr>
              <w:jc w:val="center"/>
              <w:rPr>
                <w:rFonts w:ascii="Arial" w:hAnsi="Arial" w:cs="Arial"/>
                <w:noProof w:val="0"/>
                <w:color w:val="000000" w:themeColor="text1"/>
                <w:sz w:val="24"/>
                <w:szCs w:val="24"/>
                <w:lang w:val="ro-RO" w:eastAsia="ro-RO"/>
              </w:rPr>
            </w:pPr>
          </w:p>
        </w:tc>
      </w:tr>
      <w:tr w:rsidR="007816A2" w:rsidRPr="00FB42F0" w:rsidTr="007816A2">
        <w:trPr>
          <w:trHeight w:val="50"/>
        </w:trPr>
        <w:tc>
          <w:tcPr>
            <w:tcW w:w="1413" w:type="dxa"/>
            <w:shd w:val="clear" w:color="auto" w:fill="auto"/>
            <w:vAlign w:val="center"/>
          </w:tcPr>
          <w:p w:rsidR="007816A2" w:rsidRPr="00E769E3" w:rsidRDefault="007816A2" w:rsidP="007816A2">
            <w:pPr>
              <w:pStyle w:val="ListParagraph"/>
              <w:numPr>
                <w:ilvl w:val="0"/>
                <w:numId w:val="1"/>
              </w:numPr>
              <w:jc w:val="center"/>
              <w:rPr>
                <w:rFonts w:ascii="Arial" w:hAnsi="Arial" w:cs="Arial"/>
                <w:noProof w:val="0"/>
                <w:color w:val="000000" w:themeColor="text1"/>
                <w:sz w:val="24"/>
                <w:szCs w:val="24"/>
                <w:lang w:val="ro-RO" w:eastAsia="ro-RO"/>
              </w:rPr>
            </w:pPr>
          </w:p>
        </w:tc>
        <w:tc>
          <w:tcPr>
            <w:tcW w:w="2948" w:type="dxa"/>
            <w:shd w:val="clear" w:color="auto" w:fill="auto"/>
            <w:vAlign w:val="center"/>
          </w:tcPr>
          <w:p w:rsidR="007816A2" w:rsidRPr="00FB42F0" w:rsidRDefault="007816A2" w:rsidP="007816A2">
            <w:pPr>
              <w:widowControl w:val="0"/>
              <w:autoSpaceDE w:val="0"/>
              <w:autoSpaceDN w:val="0"/>
              <w:adjustRightInd w:val="0"/>
              <w:jc w:val="center"/>
              <w:rPr>
                <w:rFonts w:ascii="Arial" w:hAnsi="Arial" w:cs="Arial"/>
                <w:noProof w:val="0"/>
                <w:color w:val="000000" w:themeColor="text1"/>
                <w:sz w:val="24"/>
                <w:szCs w:val="24"/>
                <w:lang w:val="ro-RO" w:eastAsia="ro-RO" w:bidi="yi-Hebr"/>
              </w:rPr>
            </w:pPr>
            <w:r>
              <w:rPr>
                <w:rFonts w:ascii="Arial" w:hAnsi="Arial" w:cs="Arial"/>
                <w:noProof w:val="0"/>
                <w:color w:val="000000" w:themeColor="text1"/>
                <w:sz w:val="24"/>
                <w:szCs w:val="24"/>
                <w:lang w:val="ro-RO" w:eastAsia="ro-RO" w:bidi="yi-Hebr"/>
              </w:rPr>
              <w:t>Promitent furnizor 3 – model produs ofertat</w:t>
            </w:r>
          </w:p>
        </w:tc>
        <w:tc>
          <w:tcPr>
            <w:tcW w:w="1446" w:type="dxa"/>
            <w:shd w:val="clear" w:color="auto" w:fill="auto"/>
            <w:vAlign w:val="center"/>
          </w:tcPr>
          <w:p w:rsidR="007816A2" w:rsidRDefault="007816A2" w:rsidP="007816A2">
            <w:pPr>
              <w:jc w:val="center"/>
              <w:rPr>
                <w:rFonts w:ascii="Arial" w:hAnsi="Arial" w:cs="Arial"/>
                <w:noProof w:val="0"/>
                <w:color w:val="000000" w:themeColor="text1"/>
                <w:sz w:val="24"/>
                <w:szCs w:val="24"/>
                <w:lang w:val="ro-RO" w:eastAsia="ro-RO"/>
              </w:rPr>
            </w:pPr>
            <w:r>
              <w:rPr>
                <w:rFonts w:ascii="Arial" w:hAnsi="Arial" w:cs="Arial"/>
                <w:noProof w:val="0"/>
                <w:color w:val="000000" w:themeColor="text1"/>
                <w:sz w:val="24"/>
                <w:szCs w:val="24"/>
                <w:lang w:val="ro-RO" w:eastAsia="ro-RO"/>
              </w:rPr>
              <w:t>500.000</w:t>
            </w:r>
          </w:p>
        </w:tc>
        <w:tc>
          <w:tcPr>
            <w:tcW w:w="1985" w:type="dxa"/>
            <w:vAlign w:val="center"/>
          </w:tcPr>
          <w:p w:rsidR="007816A2" w:rsidRPr="00FB42F0" w:rsidRDefault="007816A2" w:rsidP="007816A2">
            <w:pPr>
              <w:jc w:val="center"/>
              <w:rPr>
                <w:rFonts w:ascii="Arial" w:hAnsi="Arial" w:cs="Arial"/>
                <w:noProof w:val="0"/>
                <w:color w:val="000000" w:themeColor="text1"/>
                <w:sz w:val="24"/>
                <w:szCs w:val="24"/>
                <w:lang w:val="ro-RO" w:eastAsia="ro-RO"/>
              </w:rPr>
            </w:pPr>
          </w:p>
        </w:tc>
        <w:tc>
          <w:tcPr>
            <w:tcW w:w="1984" w:type="dxa"/>
            <w:vAlign w:val="center"/>
          </w:tcPr>
          <w:p w:rsidR="007816A2" w:rsidRPr="00FB42F0" w:rsidRDefault="007816A2" w:rsidP="007816A2">
            <w:pPr>
              <w:jc w:val="center"/>
              <w:rPr>
                <w:rFonts w:ascii="Arial" w:hAnsi="Arial" w:cs="Arial"/>
                <w:noProof w:val="0"/>
                <w:color w:val="000000" w:themeColor="text1"/>
                <w:sz w:val="24"/>
                <w:szCs w:val="24"/>
                <w:lang w:val="ro-RO" w:eastAsia="ro-RO"/>
              </w:rPr>
            </w:pPr>
          </w:p>
        </w:tc>
      </w:tr>
      <w:tr w:rsidR="007816A2" w:rsidRPr="00FB42F0" w:rsidTr="007816A2">
        <w:trPr>
          <w:trHeight w:val="50"/>
        </w:trPr>
        <w:tc>
          <w:tcPr>
            <w:tcW w:w="1413" w:type="dxa"/>
            <w:shd w:val="clear" w:color="auto" w:fill="auto"/>
            <w:vAlign w:val="center"/>
          </w:tcPr>
          <w:p w:rsidR="007816A2" w:rsidRPr="00E769E3" w:rsidRDefault="007816A2" w:rsidP="007816A2">
            <w:pPr>
              <w:pStyle w:val="ListParagraph"/>
              <w:numPr>
                <w:ilvl w:val="0"/>
                <w:numId w:val="1"/>
              </w:numPr>
              <w:jc w:val="center"/>
              <w:rPr>
                <w:rFonts w:ascii="Arial" w:hAnsi="Arial" w:cs="Arial"/>
                <w:noProof w:val="0"/>
                <w:color w:val="000000" w:themeColor="text1"/>
                <w:sz w:val="24"/>
                <w:szCs w:val="24"/>
                <w:lang w:val="ro-RO" w:eastAsia="ro-RO"/>
              </w:rPr>
            </w:pPr>
          </w:p>
        </w:tc>
        <w:tc>
          <w:tcPr>
            <w:tcW w:w="2948" w:type="dxa"/>
            <w:shd w:val="clear" w:color="auto" w:fill="auto"/>
            <w:vAlign w:val="center"/>
          </w:tcPr>
          <w:p w:rsidR="007816A2" w:rsidRDefault="007816A2" w:rsidP="007816A2">
            <w:pPr>
              <w:widowControl w:val="0"/>
              <w:autoSpaceDE w:val="0"/>
              <w:autoSpaceDN w:val="0"/>
              <w:adjustRightInd w:val="0"/>
              <w:jc w:val="center"/>
              <w:rPr>
                <w:rFonts w:ascii="Arial" w:hAnsi="Arial" w:cs="Arial"/>
                <w:noProof w:val="0"/>
                <w:color w:val="000000" w:themeColor="text1"/>
                <w:sz w:val="24"/>
                <w:szCs w:val="24"/>
                <w:lang w:val="ro-RO" w:eastAsia="ro-RO" w:bidi="yi-Hebr"/>
              </w:rPr>
            </w:pPr>
          </w:p>
        </w:tc>
        <w:tc>
          <w:tcPr>
            <w:tcW w:w="1446" w:type="dxa"/>
            <w:shd w:val="clear" w:color="auto" w:fill="auto"/>
            <w:vAlign w:val="center"/>
          </w:tcPr>
          <w:p w:rsidR="007816A2" w:rsidRDefault="007816A2" w:rsidP="007816A2">
            <w:pPr>
              <w:jc w:val="center"/>
              <w:rPr>
                <w:rFonts w:ascii="Arial" w:hAnsi="Arial" w:cs="Arial"/>
                <w:noProof w:val="0"/>
                <w:color w:val="000000" w:themeColor="text1"/>
                <w:sz w:val="24"/>
                <w:szCs w:val="24"/>
                <w:lang w:val="ro-RO" w:eastAsia="ro-RO"/>
              </w:rPr>
            </w:pPr>
          </w:p>
        </w:tc>
        <w:tc>
          <w:tcPr>
            <w:tcW w:w="1985" w:type="dxa"/>
            <w:vAlign w:val="center"/>
          </w:tcPr>
          <w:p w:rsidR="007816A2" w:rsidRPr="00FB42F0" w:rsidRDefault="007816A2" w:rsidP="007816A2">
            <w:pPr>
              <w:jc w:val="center"/>
              <w:rPr>
                <w:rFonts w:ascii="Arial" w:hAnsi="Arial" w:cs="Arial"/>
                <w:noProof w:val="0"/>
                <w:color w:val="000000" w:themeColor="text1"/>
                <w:sz w:val="24"/>
                <w:szCs w:val="24"/>
                <w:lang w:val="ro-RO" w:eastAsia="ro-RO"/>
              </w:rPr>
            </w:pPr>
          </w:p>
        </w:tc>
        <w:tc>
          <w:tcPr>
            <w:tcW w:w="1984" w:type="dxa"/>
            <w:vAlign w:val="center"/>
          </w:tcPr>
          <w:p w:rsidR="007816A2" w:rsidRPr="00FB42F0" w:rsidRDefault="007816A2" w:rsidP="007816A2">
            <w:pPr>
              <w:jc w:val="center"/>
              <w:rPr>
                <w:rFonts w:ascii="Arial" w:hAnsi="Arial" w:cs="Arial"/>
                <w:noProof w:val="0"/>
                <w:color w:val="000000" w:themeColor="text1"/>
                <w:sz w:val="24"/>
                <w:szCs w:val="24"/>
                <w:lang w:val="ro-RO" w:eastAsia="ro-RO"/>
              </w:rPr>
            </w:pPr>
          </w:p>
        </w:tc>
      </w:tr>
      <w:tr w:rsidR="007816A2" w:rsidRPr="00FB42F0" w:rsidTr="007816A2">
        <w:trPr>
          <w:trHeight w:val="50"/>
        </w:trPr>
        <w:tc>
          <w:tcPr>
            <w:tcW w:w="1413" w:type="dxa"/>
            <w:shd w:val="clear" w:color="auto" w:fill="auto"/>
            <w:vAlign w:val="center"/>
          </w:tcPr>
          <w:p w:rsidR="007816A2" w:rsidRPr="00E769E3" w:rsidRDefault="007816A2" w:rsidP="007816A2">
            <w:pPr>
              <w:pStyle w:val="ListParagraph"/>
              <w:numPr>
                <w:ilvl w:val="0"/>
                <w:numId w:val="1"/>
              </w:numPr>
              <w:jc w:val="center"/>
              <w:rPr>
                <w:rFonts w:ascii="Arial" w:hAnsi="Arial" w:cs="Arial"/>
                <w:noProof w:val="0"/>
                <w:color w:val="000000" w:themeColor="text1"/>
                <w:sz w:val="24"/>
                <w:szCs w:val="24"/>
                <w:lang w:val="ro-RO" w:eastAsia="ro-RO"/>
              </w:rPr>
            </w:pPr>
          </w:p>
        </w:tc>
        <w:tc>
          <w:tcPr>
            <w:tcW w:w="2948" w:type="dxa"/>
            <w:shd w:val="clear" w:color="auto" w:fill="auto"/>
            <w:vAlign w:val="center"/>
          </w:tcPr>
          <w:p w:rsidR="007816A2" w:rsidRDefault="007816A2" w:rsidP="007816A2">
            <w:pPr>
              <w:widowControl w:val="0"/>
              <w:autoSpaceDE w:val="0"/>
              <w:autoSpaceDN w:val="0"/>
              <w:adjustRightInd w:val="0"/>
              <w:jc w:val="center"/>
              <w:rPr>
                <w:rFonts w:ascii="Arial" w:hAnsi="Arial" w:cs="Arial"/>
                <w:noProof w:val="0"/>
                <w:color w:val="000000" w:themeColor="text1"/>
                <w:sz w:val="24"/>
                <w:szCs w:val="24"/>
                <w:lang w:val="ro-RO" w:eastAsia="ro-RO" w:bidi="yi-Hebr"/>
              </w:rPr>
            </w:pPr>
          </w:p>
        </w:tc>
        <w:tc>
          <w:tcPr>
            <w:tcW w:w="1446" w:type="dxa"/>
            <w:shd w:val="clear" w:color="auto" w:fill="auto"/>
            <w:vAlign w:val="center"/>
          </w:tcPr>
          <w:p w:rsidR="007816A2" w:rsidRDefault="007816A2" w:rsidP="007816A2">
            <w:pPr>
              <w:jc w:val="center"/>
              <w:rPr>
                <w:rFonts w:ascii="Arial" w:hAnsi="Arial" w:cs="Arial"/>
                <w:noProof w:val="0"/>
                <w:color w:val="000000" w:themeColor="text1"/>
                <w:sz w:val="24"/>
                <w:szCs w:val="24"/>
                <w:lang w:val="ro-RO" w:eastAsia="ro-RO"/>
              </w:rPr>
            </w:pPr>
          </w:p>
        </w:tc>
        <w:tc>
          <w:tcPr>
            <w:tcW w:w="1985" w:type="dxa"/>
            <w:vAlign w:val="center"/>
          </w:tcPr>
          <w:p w:rsidR="007816A2" w:rsidRPr="00FB42F0" w:rsidRDefault="007816A2" w:rsidP="007816A2">
            <w:pPr>
              <w:jc w:val="center"/>
              <w:rPr>
                <w:rFonts w:ascii="Arial" w:hAnsi="Arial" w:cs="Arial"/>
                <w:noProof w:val="0"/>
                <w:color w:val="000000" w:themeColor="text1"/>
                <w:sz w:val="24"/>
                <w:szCs w:val="24"/>
                <w:lang w:val="ro-RO" w:eastAsia="ro-RO"/>
              </w:rPr>
            </w:pPr>
          </w:p>
        </w:tc>
        <w:tc>
          <w:tcPr>
            <w:tcW w:w="1984" w:type="dxa"/>
            <w:vAlign w:val="center"/>
          </w:tcPr>
          <w:p w:rsidR="007816A2" w:rsidRPr="00FB42F0" w:rsidRDefault="007816A2" w:rsidP="007816A2">
            <w:pPr>
              <w:jc w:val="center"/>
              <w:rPr>
                <w:rFonts w:ascii="Arial" w:hAnsi="Arial" w:cs="Arial"/>
                <w:noProof w:val="0"/>
                <w:color w:val="000000" w:themeColor="text1"/>
                <w:sz w:val="24"/>
                <w:szCs w:val="24"/>
                <w:lang w:val="ro-RO" w:eastAsia="ro-RO"/>
              </w:rPr>
            </w:pPr>
          </w:p>
        </w:tc>
      </w:tr>
      <w:tr w:rsidR="007816A2" w:rsidRPr="00FB42F0" w:rsidTr="007816A2">
        <w:trPr>
          <w:trHeight w:val="50"/>
        </w:trPr>
        <w:tc>
          <w:tcPr>
            <w:tcW w:w="1413" w:type="dxa"/>
            <w:shd w:val="clear" w:color="auto" w:fill="auto"/>
            <w:vAlign w:val="center"/>
          </w:tcPr>
          <w:p w:rsidR="007816A2" w:rsidRPr="00E769E3" w:rsidRDefault="007816A2" w:rsidP="007816A2">
            <w:pPr>
              <w:pStyle w:val="ListParagraph"/>
              <w:numPr>
                <w:ilvl w:val="0"/>
                <w:numId w:val="1"/>
              </w:numPr>
              <w:jc w:val="center"/>
              <w:rPr>
                <w:rFonts w:ascii="Arial" w:hAnsi="Arial" w:cs="Arial"/>
                <w:noProof w:val="0"/>
                <w:color w:val="000000" w:themeColor="text1"/>
                <w:sz w:val="24"/>
                <w:szCs w:val="24"/>
                <w:lang w:val="ro-RO" w:eastAsia="ro-RO"/>
              </w:rPr>
            </w:pPr>
          </w:p>
        </w:tc>
        <w:tc>
          <w:tcPr>
            <w:tcW w:w="2948" w:type="dxa"/>
            <w:shd w:val="clear" w:color="auto" w:fill="auto"/>
            <w:vAlign w:val="center"/>
          </w:tcPr>
          <w:p w:rsidR="007816A2" w:rsidRDefault="007816A2" w:rsidP="007816A2">
            <w:pPr>
              <w:widowControl w:val="0"/>
              <w:autoSpaceDE w:val="0"/>
              <w:autoSpaceDN w:val="0"/>
              <w:adjustRightInd w:val="0"/>
              <w:jc w:val="center"/>
              <w:rPr>
                <w:rFonts w:ascii="Arial" w:hAnsi="Arial" w:cs="Arial"/>
                <w:noProof w:val="0"/>
                <w:color w:val="000000" w:themeColor="text1"/>
                <w:sz w:val="24"/>
                <w:szCs w:val="24"/>
                <w:lang w:val="ro-RO" w:eastAsia="ro-RO" w:bidi="yi-Hebr"/>
              </w:rPr>
            </w:pPr>
          </w:p>
        </w:tc>
        <w:tc>
          <w:tcPr>
            <w:tcW w:w="1446" w:type="dxa"/>
            <w:shd w:val="clear" w:color="auto" w:fill="auto"/>
            <w:vAlign w:val="center"/>
          </w:tcPr>
          <w:p w:rsidR="007816A2" w:rsidRDefault="007816A2" w:rsidP="007816A2">
            <w:pPr>
              <w:jc w:val="center"/>
              <w:rPr>
                <w:rFonts w:ascii="Arial" w:hAnsi="Arial" w:cs="Arial"/>
                <w:noProof w:val="0"/>
                <w:color w:val="000000" w:themeColor="text1"/>
                <w:sz w:val="24"/>
                <w:szCs w:val="24"/>
                <w:lang w:val="ro-RO" w:eastAsia="ro-RO"/>
              </w:rPr>
            </w:pPr>
          </w:p>
        </w:tc>
        <w:tc>
          <w:tcPr>
            <w:tcW w:w="1985" w:type="dxa"/>
            <w:vAlign w:val="center"/>
          </w:tcPr>
          <w:p w:rsidR="007816A2" w:rsidRPr="00FB42F0" w:rsidRDefault="007816A2" w:rsidP="007816A2">
            <w:pPr>
              <w:jc w:val="center"/>
              <w:rPr>
                <w:rFonts w:ascii="Arial" w:hAnsi="Arial" w:cs="Arial"/>
                <w:noProof w:val="0"/>
                <w:color w:val="000000" w:themeColor="text1"/>
                <w:sz w:val="24"/>
                <w:szCs w:val="24"/>
                <w:lang w:val="ro-RO" w:eastAsia="ro-RO"/>
              </w:rPr>
            </w:pPr>
          </w:p>
        </w:tc>
        <w:tc>
          <w:tcPr>
            <w:tcW w:w="1984" w:type="dxa"/>
            <w:vAlign w:val="center"/>
          </w:tcPr>
          <w:p w:rsidR="007816A2" w:rsidRPr="00FB42F0" w:rsidRDefault="007816A2" w:rsidP="007816A2">
            <w:pPr>
              <w:jc w:val="center"/>
              <w:rPr>
                <w:rFonts w:ascii="Arial" w:hAnsi="Arial" w:cs="Arial"/>
                <w:noProof w:val="0"/>
                <w:color w:val="000000" w:themeColor="text1"/>
                <w:sz w:val="24"/>
                <w:szCs w:val="24"/>
                <w:lang w:val="ro-RO" w:eastAsia="ro-RO"/>
              </w:rPr>
            </w:pPr>
          </w:p>
        </w:tc>
      </w:tr>
    </w:tbl>
    <w:p w:rsidR="00CE3F92" w:rsidRDefault="00CE3F92" w:rsidP="009F054D">
      <w:pPr>
        <w:pStyle w:val="DefaultText"/>
        <w:widowControl w:val="0"/>
        <w:jc w:val="both"/>
        <w:rPr>
          <w:rFonts w:ascii="Arial" w:hAnsi="Arial" w:cs="Arial"/>
          <w:i/>
          <w:noProof w:val="0"/>
          <w:color w:val="000000" w:themeColor="text1"/>
          <w:sz w:val="18"/>
          <w:szCs w:val="24"/>
          <w:lang w:val="ro-RO"/>
        </w:rPr>
      </w:pPr>
    </w:p>
    <w:p w:rsidR="007816A2" w:rsidRDefault="007816A2" w:rsidP="009F054D">
      <w:pPr>
        <w:pStyle w:val="DefaultText"/>
        <w:widowControl w:val="0"/>
        <w:jc w:val="both"/>
        <w:rPr>
          <w:rFonts w:ascii="Arial" w:hAnsi="Arial" w:cs="Arial"/>
          <w:i/>
          <w:noProof w:val="0"/>
          <w:color w:val="000000" w:themeColor="text1"/>
          <w:sz w:val="18"/>
          <w:szCs w:val="24"/>
          <w:lang w:val="ro-RO"/>
        </w:rPr>
      </w:pPr>
    </w:p>
    <w:p w:rsidR="000C3948" w:rsidRPr="00FB42F0" w:rsidRDefault="000C3948" w:rsidP="009F054D">
      <w:pPr>
        <w:pStyle w:val="DefaultText"/>
        <w:widowControl w:val="0"/>
        <w:jc w:val="both"/>
        <w:rPr>
          <w:rFonts w:ascii="Arial" w:hAnsi="Arial" w:cs="Arial"/>
          <w:i/>
          <w:noProof w:val="0"/>
          <w:color w:val="000000" w:themeColor="text1"/>
          <w:sz w:val="18"/>
          <w:szCs w:val="24"/>
          <w:lang w:val="ro-RO"/>
        </w:rPr>
      </w:pPr>
    </w:p>
    <w:tbl>
      <w:tblPr>
        <w:tblW w:w="0" w:type="auto"/>
        <w:tblLook w:val="01E0" w:firstRow="1" w:lastRow="1" w:firstColumn="1" w:lastColumn="1" w:noHBand="0" w:noVBand="0"/>
      </w:tblPr>
      <w:tblGrid>
        <w:gridCol w:w="1427"/>
        <w:gridCol w:w="3535"/>
        <w:gridCol w:w="1901"/>
        <w:gridCol w:w="2939"/>
      </w:tblGrid>
      <w:tr w:rsidR="007816A2" w:rsidRPr="00FB42F0" w:rsidTr="004D61BC">
        <w:trPr>
          <w:trHeight w:val="263"/>
        </w:trPr>
        <w:tc>
          <w:tcPr>
            <w:tcW w:w="4962" w:type="dxa"/>
            <w:gridSpan w:val="2"/>
            <w:vAlign w:val="center"/>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center"/>
              <w:rPr>
                <w:rFonts w:ascii="Arial" w:hAnsi="Arial" w:cs="Arial"/>
                <w:b/>
                <w:noProof w:val="0"/>
                <w:color w:val="000000" w:themeColor="text1"/>
                <w:spacing w:val="-3"/>
                <w:sz w:val="24"/>
                <w:szCs w:val="24"/>
                <w:lang w:val="ro-RO"/>
              </w:rPr>
            </w:pPr>
            <w:r w:rsidRPr="00FB42F0">
              <w:rPr>
                <w:rFonts w:ascii="Arial" w:hAnsi="Arial" w:cs="Arial"/>
                <w:noProof w:val="0"/>
                <w:color w:val="000000" w:themeColor="text1"/>
                <w:szCs w:val="24"/>
                <w:lang w:val="ro-RO"/>
              </w:rPr>
              <w:t xml:space="preserve">         </w:t>
            </w:r>
            <w:r w:rsidRPr="00FB42F0">
              <w:rPr>
                <w:rFonts w:ascii="Arial" w:hAnsi="Arial" w:cs="Arial"/>
                <w:noProof w:val="0"/>
                <w:color w:val="000000" w:themeColor="text1"/>
                <w:sz w:val="24"/>
                <w:szCs w:val="24"/>
                <w:lang w:val="ro-RO"/>
              </w:rPr>
              <w:t>Semnat de către:</w:t>
            </w:r>
          </w:p>
        </w:tc>
        <w:tc>
          <w:tcPr>
            <w:tcW w:w="4840" w:type="dxa"/>
            <w:gridSpan w:val="2"/>
          </w:tcPr>
          <w:p w:rsidR="007816A2" w:rsidRPr="00FB42F0" w:rsidRDefault="007816A2" w:rsidP="004D61BC">
            <w:pPr>
              <w:pStyle w:val="DefaultText"/>
              <w:widowControl w:val="0"/>
              <w:jc w:val="center"/>
              <w:rPr>
                <w:rFonts w:ascii="Arial" w:hAnsi="Arial" w:cs="Arial"/>
                <w:noProof w:val="0"/>
                <w:color w:val="000000" w:themeColor="text1"/>
                <w:szCs w:val="24"/>
                <w:lang w:val="ro-RO"/>
              </w:rPr>
            </w:pPr>
            <w:r w:rsidRPr="00FB42F0">
              <w:rPr>
                <w:rFonts w:ascii="Arial" w:hAnsi="Arial" w:cs="Arial"/>
                <w:noProof w:val="0"/>
                <w:color w:val="000000" w:themeColor="text1"/>
                <w:szCs w:val="24"/>
                <w:lang w:val="ro-RO"/>
              </w:rPr>
              <w:t>Semnat de către:</w:t>
            </w:r>
          </w:p>
        </w:tc>
      </w:tr>
      <w:tr w:rsidR="007816A2" w:rsidRPr="00FB42F0" w:rsidTr="004D61BC">
        <w:trPr>
          <w:trHeight w:val="263"/>
        </w:trPr>
        <w:tc>
          <w:tcPr>
            <w:tcW w:w="4962" w:type="dxa"/>
            <w:gridSpan w:val="2"/>
            <w:vAlign w:val="center"/>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center"/>
              <w:rPr>
                <w:rFonts w:ascii="Arial" w:hAnsi="Arial" w:cs="Arial"/>
                <w:b/>
                <w:noProof w:val="0"/>
                <w:color w:val="000000" w:themeColor="text1"/>
                <w:spacing w:val="-3"/>
                <w:sz w:val="24"/>
                <w:szCs w:val="24"/>
                <w:lang w:val="ro-RO"/>
              </w:rPr>
            </w:pPr>
            <w:r w:rsidRPr="00FB42F0">
              <w:rPr>
                <w:rFonts w:ascii="Arial" w:hAnsi="Arial" w:cs="Arial"/>
                <w:b/>
                <w:noProof w:val="0"/>
                <w:color w:val="000000" w:themeColor="text1"/>
                <w:spacing w:val="-3"/>
                <w:sz w:val="24"/>
                <w:szCs w:val="24"/>
                <w:lang w:val="ro-RO"/>
              </w:rPr>
              <w:t>INSPECTORATUL GENERAL AL POLIŢIEI DE FRONTIERĂ</w:t>
            </w:r>
          </w:p>
        </w:tc>
        <w:tc>
          <w:tcPr>
            <w:tcW w:w="4840" w:type="dxa"/>
            <w:gridSpan w:val="2"/>
          </w:tcPr>
          <w:p w:rsidR="007816A2" w:rsidRPr="00FB42F0" w:rsidRDefault="007816A2" w:rsidP="004D61BC">
            <w:pPr>
              <w:pStyle w:val="DefaultText"/>
              <w:widowControl w:val="0"/>
              <w:jc w:val="center"/>
              <w:rPr>
                <w:rFonts w:ascii="Arial" w:hAnsi="Arial" w:cs="Arial"/>
                <w:noProof w:val="0"/>
                <w:color w:val="000000" w:themeColor="text1"/>
                <w:szCs w:val="24"/>
                <w:lang w:val="ro-RO"/>
              </w:rPr>
            </w:pPr>
            <w:r>
              <w:rPr>
                <w:rFonts w:ascii="Arial" w:hAnsi="Arial" w:cs="Arial"/>
                <w:noProof w:val="0"/>
                <w:color w:val="000000" w:themeColor="text1"/>
                <w:szCs w:val="24"/>
                <w:lang w:val="ro-RO"/>
              </w:rPr>
              <w:t>...</w:t>
            </w:r>
          </w:p>
        </w:tc>
      </w:tr>
      <w:tr w:rsidR="007816A2" w:rsidRPr="00FB42F0" w:rsidTr="004D61BC">
        <w:tc>
          <w:tcPr>
            <w:tcW w:w="4962" w:type="dxa"/>
            <w:gridSpan w:val="2"/>
          </w:tcPr>
          <w:p w:rsidR="007816A2" w:rsidRPr="00FB42F0" w:rsidRDefault="007816A2" w:rsidP="004D61BC">
            <w:pPr>
              <w:pStyle w:val="DefaultText"/>
              <w:widowControl w:val="0"/>
              <w:jc w:val="both"/>
              <w:rPr>
                <w:rFonts w:ascii="Arial" w:hAnsi="Arial" w:cs="Arial"/>
                <w:noProof w:val="0"/>
                <w:color w:val="000000" w:themeColor="text1"/>
                <w:szCs w:val="24"/>
                <w:lang w:val="ro-RO"/>
              </w:rPr>
            </w:pPr>
            <w:r w:rsidRPr="00FB42F0">
              <w:rPr>
                <w:rFonts w:ascii="Arial" w:hAnsi="Arial" w:cs="Arial"/>
                <w:noProof w:val="0"/>
                <w:color w:val="000000" w:themeColor="text1"/>
                <w:spacing w:val="-3"/>
                <w:szCs w:val="24"/>
                <w:lang w:val="ro-RO"/>
              </w:rPr>
              <w:t xml:space="preserve">Pentru </w:t>
            </w:r>
            <w:proofErr w:type="spellStart"/>
            <w:r w:rsidRPr="00FB42F0">
              <w:rPr>
                <w:rFonts w:ascii="Arial" w:hAnsi="Arial" w:cs="Arial"/>
                <w:noProof w:val="0"/>
                <w:color w:val="000000" w:themeColor="text1"/>
                <w:spacing w:val="-3"/>
                <w:szCs w:val="24"/>
                <w:lang w:val="ro-RO"/>
              </w:rPr>
              <w:t>şi</w:t>
            </w:r>
            <w:proofErr w:type="spellEnd"/>
            <w:r w:rsidRPr="00FB42F0">
              <w:rPr>
                <w:rFonts w:ascii="Arial" w:hAnsi="Arial" w:cs="Arial"/>
                <w:noProof w:val="0"/>
                <w:color w:val="000000" w:themeColor="text1"/>
                <w:spacing w:val="-3"/>
                <w:szCs w:val="24"/>
                <w:lang w:val="ro-RO"/>
              </w:rPr>
              <w:t xml:space="preserve"> în numele </w:t>
            </w:r>
            <w:r w:rsidRPr="00FB42F0">
              <w:rPr>
                <w:rFonts w:ascii="Arial" w:hAnsi="Arial" w:cs="Arial"/>
                <w:b/>
                <w:noProof w:val="0"/>
                <w:color w:val="000000" w:themeColor="text1"/>
                <w:spacing w:val="-3"/>
                <w:szCs w:val="24"/>
                <w:lang w:val="ro-RO"/>
              </w:rPr>
              <w:t>Promitentului</w:t>
            </w:r>
            <w:r w:rsidRPr="00FB42F0">
              <w:rPr>
                <w:rFonts w:ascii="Arial" w:hAnsi="Arial" w:cs="Arial"/>
                <w:noProof w:val="0"/>
                <w:color w:val="000000" w:themeColor="text1"/>
                <w:spacing w:val="-3"/>
                <w:szCs w:val="24"/>
                <w:lang w:val="ro-RO"/>
              </w:rPr>
              <w:t>-</w:t>
            </w:r>
            <w:r w:rsidRPr="00FB42F0">
              <w:rPr>
                <w:rFonts w:ascii="Arial" w:hAnsi="Arial" w:cs="Arial"/>
                <w:b/>
                <w:noProof w:val="0"/>
                <w:color w:val="000000" w:themeColor="text1"/>
                <w:spacing w:val="-3"/>
                <w:szCs w:val="24"/>
                <w:lang w:val="ro-RO"/>
              </w:rPr>
              <w:t>Achizitor</w:t>
            </w:r>
            <w:r w:rsidRPr="00FB42F0">
              <w:rPr>
                <w:rFonts w:ascii="Arial" w:hAnsi="Arial" w:cs="Arial"/>
                <w:noProof w:val="0"/>
                <w:color w:val="000000" w:themeColor="text1"/>
                <w:spacing w:val="-3"/>
                <w:szCs w:val="24"/>
                <w:lang w:val="ro-RO"/>
              </w:rPr>
              <w:t>:</w:t>
            </w:r>
          </w:p>
        </w:tc>
        <w:tc>
          <w:tcPr>
            <w:tcW w:w="4840" w:type="dxa"/>
            <w:gridSpan w:val="2"/>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 xml:space="preserve">Pentru </w:t>
            </w:r>
            <w:proofErr w:type="spellStart"/>
            <w:r w:rsidRPr="00FB42F0">
              <w:rPr>
                <w:rFonts w:ascii="Arial" w:hAnsi="Arial" w:cs="Arial"/>
                <w:noProof w:val="0"/>
                <w:color w:val="000000" w:themeColor="text1"/>
                <w:spacing w:val="-3"/>
                <w:sz w:val="24"/>
                <w:szCs w:val="24"/>
                <w:lang w:val="ro-RO"/>
              </w:rPr>
              <w:t>şi</w:t>
            </w:r>
            <w:proofErr w:type="spellEnd"/>
            <w:r w:rsidRPr="00FB42F0">
              <w:rPr>
                <w:rFonts w:ascii="Arial" w:hAnsi="Arial" w:cs="Arial"/>
                <w:noProof w:val="0"/>
                <w:color w:val="000000" w:themeColor="text1"/>
                <w:spacing w:val="-3"/>
                <w:sz w:val="24"/>
                <w:szCs w:val="24"/>
                <w:lang w:val="ro-RO"/>
              </w:rPr>
              <w:t xml:space="preserve"> în numele </w:t>
            </w:r>
            <w:r w:rsidRPr="00FB42F0">
              <w:rPr>
                <w:rFonts w:ascii="Arial" w:hAnsi="Arial" w:cs="Arial"/>
                <w:b/>
                <w:noProof w:val="0"/>
                <w:color w:val="000000" w:themeColor="text1"/>
                <w:spacing w:val="-3"/>
                <w:sz w:val="24"/>
                <w:szCs w:val="24"/>
                <w:lang w:val="ro-RO"/>
              </w:rPr>
              <w:t>Promitentului</w:t>
            </w:r>
            <w:r w:rsidRPr="00FB42F0">
              <w:rPr>
                <w:rFonts w:ascii="Arial" w:hAnsi="Arial" w:cs="Arial"/>
                <w:noProof w:val="0"/>
                <w:color w:val="000000" w:themeColor="text1"/>
                <w:spacing w:val="-3"/>
                <w:sz w:val="24"/>
                <w:szCs w:val="24"/>
                <w:lang w:val="ro-RO"/>
              </w:rPr>
              <w:t>-</w:t>
            </w:r>
            <w:r w:rsidRPr="00FB42F0">
              <w:rPr>
                <w:rFonts w:ascii="Arial" w:hAnsi="Arial" w:cs="Arial"/>
                <w:b/>
                <w:noProof w:val="0"/>
                <w:color w:val="000000" w:themeColor="text1"/>
                <w:spacing w:val="-3"/>
                <w:sz w:val="24"/>
                <w:szCs w:val="24"/>
                <w:lang w:val="ro-RO"/>
              </w:rPr>
              <w:t>Furnizor</w:t>
            </w:r>
            <w:r w:rsidRPr="00FB42F0">
              <w:rPr>
                <w:rFonts w:ascii="Arial" w:hAnsi="Arial" w:cs="Arial"/>
                <w:noProof w:val="0"/>
                <w:color w:val="000000" w:themeColor="text1"/>
                <w:spacing w:val="-3"/>
                <w:sz w:val="24"/>
                <w:szCs w:val="24"/>
                <w:lang w:val="ro-RO"/>
              </w:rPr>
              <w:t>:</w:t>
            </w:r>
          </w:p>
        </w:tc>
      </w:tr>
      <w:tr w:rsidR="007816A2" w:rsidRPr="00FB42F0" w:rsidTr="004D61BC">
        <w:trPr>
          <w:trHeight w:val="74"/>
        </w:trPr>
        <w:tc>
          <w:tcPr>
            <w:tcW w:w="0" w:type="auto"/>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3535" w:type="dxa"/>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2939" w:type="dxa"/>
          </w:tcPr>
          <w:p w:rsidR="007816A2" w:rsidRPr="00FB42F0" w:rsidRDefault="007816A2" w:rsidP="004D61BC">
            <w:pPr>
              <w:widowControl w:val="0"/>
              <w:tabs>
                <w:tab w:val="left" w:pos="1008"/>
                <w:tab w:val="left" w:pos="1728"/>
                <w:tab w:val="left" w:pos="2160"/>
                <w:tab w:val="left" w:pos="2880"/>
                <w:tab w:val="left" w:pos="3600"/>
              </w:tabs>
              <w:suppressAutoHyphens/>
              <w:ind w:left="34"/>
              <w:jc w:val="both"/>
              <w:rPr>
                <w:rFonts w:ascii="Arial" w:hAnsi="Arial" w:cs="Arial"/>
                <w:b/>
                <w:noProof w:val="0"/>
                <w:color w:val="000000" w:themeColor="text1"/>
                <w:spacing w:val="-3"/>
                <w:sz w:val="24"/>
                <w:szCs w:val="24"/>
                <w:lang w:val="ro-RO"/>
              </w:rPr>
            </w:pPr>
          </w:p>
        </w:tc>
      </w:tr>
      <w:tr w:rsidR="007816A2" w:rsidRPr="00FB42F0" w:rsidTr="004D61BC">
        <w:tc>
          <w:tcPr>
            <w:tcW w:w="0" w:type="auto"/>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3535" w:type="dxa"/>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2939" w:type="dxa"/>
          </w:tcPr>
          <w:p w:rsidR="007816A2" w:rsidRPr="00FB42F0" w:rsidRDefault="007816A2"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7816A2" w:rsidRPr="00FB42F0" w:rsidTr="004D61BC">
        <w:trPr>
          <w:trHeight w:val="80"/>
        </w:trPr>
        <w:tc>
          <w:tcPr>
            <w:tcW w:w="0" w:type="auto"/>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3535" w:type="dxa"/>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2939" w:type="dxa"/>
          </w:tcPr>
          <w:p w:rsidR="007816A2" w:rsidRPr="00FB42F0" w:rsidRDefault="007816A2"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7816A2" w:rsidRPr="00FB42F0" w:rsidTr="004D61BC">
        <w:tc>
          <w:tcPr>
            <w:tcW w:w="0" w:type="auto"/>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3535" w:type="dxa"/>
            <w:vAlign w:val="bottom"/>
          </w:tcPr>
          <w:p w:rsidR="007816A2" w:rsidRPr="00FB42F0" w:rsidRDefault="007816A2"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2939" w:type="dxa"/>
          </w:tcPr>
          <w:p w:rsidR="007816A2" w:rsidRPr="00FB42F0" w:rsidRDefault="007816A2"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7816A2" w:rsidRPr="00FB42F0" w:rsidTr="004D61BC">
        <w:tc>
          <w:tcPr>
            <w:tcW w:w="4962" w:type="dxa"/>
            <w:gridSpan w:val="2"/>
            <w:vAlign w:val="bottom"/>
          </w:tcPr>
          <w:p w:rsidR="007816A2" w:rsidRDefault="007816A2" w:rsidP="007816A2">
            <w:pPr>
              <w:widowControl w:val="0"/>
              <w:tabs>
                <w:tab w:val="left" w:pos="0"/>
                <w:tab w:val="left" w:pos="1008"/>
                <w:tab w:val="left" w:pos="1728"/>
                <w:tab w:val="left" w:pos="2160"/>
                <w:tab w:val="left" w:pos="2880"/>
                <w:tab w:val="left" w:pos="3600"/>
              </w:tabs>
              <w:suppressAutoHyphens/>
              <w:jc w:val="both"/>
              <w:rPr>
                <w:rFonts w:ascii="Arial" w:hAnsi="Arial" w:cs="Arial"/>
                <w:b/>
                <w:bCs/>
                <w:noProof w:val="0"/>
                <w:color w:val="000000" w:themeColor="text1"/>
                <w:spacing w:val="-3"/>
                <w:sz w:val="24"/>
                <w:szCs w:val="24"/>
                <w:lang w:val="ro-RO"/>
              </w:rPr>
            </w:pPr>
          </w:p>
          <w:p w:rsidR="007816A2" w:rsidRPr="00FB42F0" w:rsidRDefault="007816A2" w:rsidP="007816A2">
            <w:pPr>
              <w:widowControl w:val="0"/>
              <w:tabs>
                <w:tab w:val="left" w:pos="0"/>
                <w:tab w:val="left" w:pos="1008"/>
                <w:tab w:val="left" w:pos="1728"/>
                <w:tab w:val="left" w:pos="2160"/>
                <w:tab w:val="left" w:pos="2880"/>
                <w:tab w:val="left" w:pos="3600"/>
              </w:tabs>
              <w:suppressAutoHyphens/>
              <w:jc w:val="both"/>
              <w:rPr>
                <w:rFonts w:ascii="Arial" w:hAnsi="Arial" w:cs="Arial"/>
                <w:b/>
                <w:noProof w:val="0"/>
                <w:color w:val="000000" w:themeColor="text1"/>
                <w:spacing w:val="-3"/>
                <w:sz w:val="24"/>
                <w:szCs w:val="24"/>
                <w:lang w:val="ro-RO"/>
              </w:rPr>
            </w:pPr>
            <w:r w:rsidRPr="00FB42F0">
              <w:rPr>
                <w:rFonts w:ascii="Arial" w:hAnsi="Arial" w:cs="Arial"/>
                <w:b/>
                <w:bCs/>
                <w:noProof w:val="0"/>
                <w:color w:val="000000" w:themeColor="text1"/>
                <w:spacing w:val="-3"/>
                <w:sz w:val="24"/>
                <w:szCs w:val="24"/>
                <w:lang w:val="ro-RO"/>
              </w:rPr>
              <w:t>TEHNIC – D</w:t>
            </w:r>
            <w:r>
              <w:rPr>
                <w:rFonts w:ascii="Arial" w:hAnsi="Arial" w:cs="Arial"/>
                <w:b/>
                <w:bCs/>
                <w:noProof w:val="0"/>
                <w:color w:val="000000" w:themeColor="text1"/>
                <w:spacing w:val="-3"/>
                <w:sz w:val="24"/>
                <w:szCs w:val="24"/>
                <w:lang w:val="ro-RO"/>
              </w:rPr>
              <w:t>IRECȚIA RESURSE UMANE</w:t>
            </w:r>
          </w:p>
        </w:tc>
        <w:tc>
          <w:tcPr>
            <w:tcW w:w="4840" w:type="dxa"/>
            <w:gridSpan w:val="2"/>
          </w:tcPr>
          <w:p w:rsidR="007816A2" w:rsidRDefault="007816A2" w:rsidP="007816A2">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p w:rsidR="007816A2" w:rsidRPr="00FB42F0" w:rsidRDefault="007816A2" w:rsidP="007816A2">
            <w:pPr>
              <w:widowControl w:val="0"/>
              <w:tabs>
                <w:tab w:val="left" w:pos="0"/>
                <w:tab w:val="left" w:pos="1008"/>
                <w:tab w:val="left" w:pos="1728"/>
                <w:tab w:val="left" w:pos="2160"/>
                <w:tab w:val="left" w:pos="2880"/>
                <w:tab w:val="left" w:pos="3600"/>
              </w:tabs>
              <w:suppressAutoHyphens/>
              <w:jc w:val="both"/>
              <w:rPr>
                <w:rFonts w:ascii="Arial" w:hAnsi="Arial" w:cs="Arial"/>
                <w:b/>
                <w:bCs/>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 xml:space="preserve">Pentru </w:t>
            </w:r>
            <w:proofErr w:type="spellStart"/>
            <w:r w:rsidRPr="00FB42F0">
              <w:rPr>
                <w:rFonts w:ascii="Arial" w:hAnsi="Arial" w:cs="Arial"/>
                <w:noProof w:val="0"/>
                <w:color w:val="000000" w:themeColor="text1"/>
                <w:spacing w:val="-3"/>
                <w:sz w:val="24"/>
                <w:szCs w:val="24"/>
                <w:lang w:val="ro-RO"/>
              </w:rPr>
              <w:t>şi</w:t>
            </w:r>
            <w:proofErr w:type="spellEnd"/>
            <w:r w:rsidRPr="00FB42F0">
              <w:rPr>
                <w:rFonts w:ascii="Arial" w:hAnsi="Arial" w:cs="Arial"/>
                <w:noProof w:val="0"/>
                <w:color w:val="000000" w:themeColor="text1"/>
                <w:spacing w:val="-3"/>
                <w:sz w:val="24"/>
                <w:szCs w:val="24"/>
                <w:lang w:val="ro-RO"/>
              </w:rPr>
              <w:t xml:space="preserve"> în numele </w:t>
            </w:r>
            <w:r w:rsidRPr="00FB42F0">
              <w:rPr>
                <w:rFonts w:ascii="Arial" w:hAnsi="Arial" w:cs="Arial"/>
                <w:b/>
                <w:noProof w:val="0"/>
                <w:color w:val="000000" w:themeColor="text1"/>
                <w:spacing w:val="-3"/>
                <w:sz w:val="24"/>
                <w:szCs w:val="24"/>
                <w:lang w:val="ro-RO"/>
              </w:rPr>
              <w:t>Promitentului</w:t>
            </w:r>
            <w:r w:rsidRPr="00FB42F0">
              <w:rPr>
                <w:rFonts w:ascii="Arial" w:hAnsi="Arial" w:cs="Arial"/>
                <w:noProof w:val="0"/>
                <w:color w:val="000000" w:themeColor="text1"/>
                <w:spacing w:val="-3"/>
                <w:sz w:val="24"/>
                <w:szCs w:val="24"/>
                <w:lang w:val="ro-RO"/>
              </w:rPr>
              <w:t>-</w:t>
            </w:r>
            <w:r w:rsidRPr="00FB42F0">
              <w:rPr>
                <w:rFonts w:ascii="Arial" w:hAnsi="Arial" w:cs="Arial"/>
                <w:b/>
                <w:noProof w:val="0"/>
                <w:color w:val="000000" w:themeColor="text1"/>
                <w:spacing w:val="-3"/>
                <w:sz w:val="24"/>
                <w:szCs w:val="24"/>
                <w:lang w:val="ro-RO"/>
              </w:rPr>
              <w:t>Furnizor</w:t>
            </w:r>
            <w:r w:rsidRPr="00FB42F0">
              <w:rPr>
                <w:rFonts w:ascii="Arial" w:hAnsi="Arial" w:cs="Arial"/>
                <w:noProof w:val="0"/>
                <w:color w:val="000000" w:themeColor="text1"/>
                <w:spacing w:val="-3"/>
                <w:sz w:val="24"/>
                <w:szCs w:val="24"/>
                <w:lang w:val="ro-RO"/>
              </w:rPr>
              <w:t>:</w:t>
            </w:r>
          </w:p>
        </w:tc>
      </w:tr>
      <w:tr w:rsidR="007816A2" w:rsidRPr="00FB42F0" w:rsidTr="004D61BC">
        <w:tc>
          <w:tcPr>
            <w:tcW w:w="0" w:type="auto"/>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3535" w:type="dxa"/>
            <w:vAlign w:val="bottom"/>
          </w:tcPr>
          <w:p w:rsidR="007816A2" w:rsidRPr="00FB42F0" w:rsidRDefault="007816A2" w:rsidP="004D61BC">
            <w:pPr>
              <w:widowControl w:val="0"/>
              <w:tabs>
                <w:tab w:val="left" w:pos="1008"/>
                <w:tab w:val="left" w:pos="1728"/>
                <w:tab w:val="left" w:pos="2160"/>
                <w:tab w:val="left" w:pos="2880"/>
                <w:tab w:val="left" w:pos="3600"/>
              </w:tabs>
              <w:suppressAutoHyphens/>
              <w:ind w:left="34"/>
              <w:jc w:val="both"/>
              <w:rPr>
                <w:rFonts w:ascii="Arial" w:hAnsi="Arial" w:cs="Arial"/>
                <w:b/>
                <w:noProof w:val="0"/>
                <w:color w:val="000000" w:themeColor="text1"/>
                <w:spacing w:val="-3"/>
                <w:sz w:val="24"/>
                <w:szCs w:val="24"/>
                <w:lang w:val="ro-RO"/>
              </w:rPr>
            </w:pPr>
          </w:p>
        </w:tc>
        <w:tc>
          <w:tcPr>
            <w:tcW w:w="1901" w:type="dxa"/>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2939" w:type="dxa"/>
          </w:tcPr>
          <w:p w:rsidR="007816A2" w:rsidRPr="00FB42F0" w:rsidRDefault="007816A2" w:rsidP="004D61BC">
            <w:pPr>
              <w:widowControl w:val="0"/>
              <w:tabs>
                <w:tab w:val="left" w:pos="1008"/>
                <w:tab w:val="left" w:pos="1728"/>
                <w:tab w:val="left" w:pos="2160"/>
                <w:tab w:val="left" w:pos="2880"/>
                <w:tab w:val="left" w:pos="3600"/>
              </w:tabs>
              <w:suppressAutoHyphens/>
              <w:ind w:left="34"/>
              <w:jc w:val="both"/>
              <w:rPr>
                <w:rFonts w:ascii="Arial" w:hAnsi="Arial" w:cs="Arial"/>
                <w:b/>
                <w:noProof w:val="0"/>
                <w:color w:val="000000" w:themeColor="text1"/>
                <w:spacing w:val="-3"/>
                <w:sz w:val="24"/>
                <w:szCs w:val="24"/>
                <w:lang w:val="ro-RO"/>
              </w:rPr>
            </w:pPr>
          </w:p>
        </w:tc>
      </w:tr>
      <w:tr w:rsidR="007816A2" w:rsidRPr="00FB42F0" w:rsidTr="004D61BC">
        <w:tc>
          <w:tcPr>
            <w:tcW w:w="0" w:type="auto"/>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3535" w:type="dxa"/>
            <w:vAlign w:val="bottom"/>
          </w:tcPr>
          <w:p w:rsidR="007816A2" w:rsidRPr="00FB42F0" w:rsidRDefault="007816A2"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2939" w:type="dxa"/>
          </w:tcPr>
          <w:p w:rsidR="007816A2" w:rsidRPr="00FB42F0" w:rsidRDefault="007816A2"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7816A2" w:rsidRPr="00FB42F0" w:rsidTr="004D61BC">
        <w:tc>
          <w:tcPr>
            <w:tcW w:w="0" w:type="auto"/>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3535" w:type="dxa"/>
            <w:vAlign w:val="bottom"/>
          </w:tcPr>
          <w:p w:rsidR="007816A2" w:rsidRPr="00FB42F0" w:rsidRDefault="007816A2"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2939" w:type="dxa"/>
          </w:tcPr>
          <w:p w:rsidR="007816A2" w:rsidRPr="00FB42F0" w:rsidRDefault="007816A2"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7816A2" w:rsidRPr="00FB42F0" w:rsidTr="004D61BC">
        <w:tc>
          <w:tcPr>
            <w:tcW w:w="0" w:type="auto"/>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3535" w:type="dxa"/>
            <w:vAlign w:val="bottom"/>
          </w:tcPr>
          <w:p w:rsidR="007816A2" w:rsidRPr="00FB42F0" w:rsidRDefault="007816A2"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7816A2" w:rsidRPr="00FB42F0" w:rsidRDefault="007816A2"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2939" w:type="dxa"/>
          </w:tcPr>
          <w:p w:rsidR="007816A2" w:rsidRPr="00FB42F0" w:rsidRDefault="007816A2"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c>
          <w:tcPr>
            <w:tcW w:w="0" w:type="auto"/>
            <w:vAlign w:val="bottom"/>
          </w:tcPr>
          <w:p w:rsidR="00B04F73" w:rsidRPr="00FB42F0" w:rsidRDefault="00B04F73"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3535" w:type="dxa"/>
            <w:vAlign w:val="bottom"/>
          </w:tcPr>
          <w:p w:rsidR="00B04F73" w:rsidRPr="00FB42F0" w:rsidRDefault="00B04F73"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B04F73" w:rsidRPr="00FB42F0" w:rsidRDefault="00B04F73"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2939" w:type="dxa"/>
          </w:tcPr>
          <w:p w:rsidR="00B04F73" w:rsidRPr="00FB42F0" w:rsidRDefault="00B04F73"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FB419F">
        <w:tc>
          <w:tcPr>
            <w:tcW w:w="4962" w:type="dxa"/>
            <w:gridSpan w:val="2"/>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b/>
                <w:bCs/>
                <w:noProof w:val="0"/>
                <w:color w:val="000000" w:themeColor="text1"/>
                <w:spacing w:val="-3"/>
                <w:sz w:val="24"/>
                <w:szCs w:val="24"/>
                <w:lang w:val="ro-RO"/>
              </w:rPr>
              <w:t>TEHNIC – D</w:t>
            </w:r>
            <w:r>
              <w:rPr>
                <w:rFonts w:ascii="Arial" w:hAnsi="Arial" w:cs="Arial"/>
                <w:b/>
                <w:bCs/>
                <w:noProof w:val="0"/>
                <w:color w:val="000000" w:themeColor="text1"/>
                <w:spacing w:val="-3"/>
                <w:sz w:val="24"/>
                <w:szCs w:val="24"/>
                <w:lang w:val="ro-RO"/>
              </w:rPr>
              <w:t>IRECȚIA LOGISTICĂ</w:t>
            </w:r>
          </w:p>
        </w:tc>
        <w:tc>
          <w:tcPr>
            <w:tcW w:w="1901" w:type="dxa"/>
            <w:vAlign w:val="bottom"/>
          </w:tcPr>
          <w:p w:rsidR="00B04F73" w:rsidRPr="00FB42F0" w:rsidRDefault="00B04F73" w:rsidP="004D61BC">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2939" w:type="dxa"/>
          </w:tcPr>
          <w:p w:rsidR="00B04F73" w:rsidRPr="00FB42F0" w:rsidRDefault="00B04F73" w:rsidP="004D61BC">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c>
          <w:tcPr>
            <w:tcW w:w="0" w:type="auto"/>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3535" w:type="dxa"/>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2939" w:type="dxa"/>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c>
          <w:tcPr>
            <w:tcW w:w="0" w:type="auto"/>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3535" w:type="dxa"/>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2939" w:type="dxa"/>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c>
          <w:tcPr>
            <w:tcW w:w="0" w:type="auto"/>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3535" w:type="dxa"/>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2939" w:type="dxa"/>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c>
          <w:tcPr>
            <w:tcW w:w="0" w:type="auto"/>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3535" w:type="dxa"/>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2939" w:type="dxa"/>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c>
          <w:tcPr>
            <w:tcW w:w="4962" w:type="dxa"/>
            <w:gridSpan w:val="2"/>
            <w:vAlign w:val="bottom"/>
          </w:tcPr>
          <w:p w:rsidR="00B04F73"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b/>
                <w:bCs/>
                <w:noProof w:val="0"/>
                <w:color w:val="000000" w:themeColor="text1"/>
                <w:spacing w:val="-3"/>
                <w:sz w:val="24"/>
                <w:szCs w:val="24"/>
                <w:lang w:val="ro-RO"/>
              </w:rPr>
            </w:pPr>
          </w:p>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b/>
                <w:bCs/>
                <w:noProof w:val="0"/>
                <w:color w:val="000000" w:themeColor="text1"/>
                <w:spacing w:val="-3"/>
                <w:sz w:val="24"/>
                <w:szCs w:val="24"/>
                <w:lang w:val="ro-RO"/>
              </w:rPr>
              <w:t xml:space="preserve">TEHNIC – </w:t>
            </w:r>
            <w:r>
              <w:rPr>
                <w:rFonts w:ascii="Arial" w:hAnsi="Arial" w:cs="Arial"/>
                <w:b/>
                <w:bCs/>
                <w:noProof w:val="0"/>
                <w:color w:val="000000" w:themeColor="text1"/>
                <w:spacing w:val="-3"/>
                <w:sz w:val="24"/>
                <w:szCs w:val="24"/>
                <w:lang w:val="ro-RO"/>
              </w:rPr>
              <w:t>DIRECȚIA DE ASIGURARE LOGISTICĂ</w:t>
            </w:r>
          </w:p>
        </w:tc>
        <w:tc>
          <w:tcPr>
            <w:tcW w:w="4840" w:type="dxa"/>
            <w:gridSpan w:val="2"/>
          </w:tcPr>
          <w:p w:rsidR="00B04F73"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b/>
                <w:bCs/>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 xml:space="preserve">Pentru </w:t>
            </w:r>
            <w:proofErr w:type="spellStart"/>
            <w:r w:rsidRPr="00FB42F0">
              <w:rPr>
                <w:rFonts w:ascii="Arial" w:hAnsi="Arial" w:cs="Arial"/>
                <w:noProof w:val="0"/>
                <w:color w:val="000000" w:themeColor="text1"/>
                <w:spacing w:val="-3"/>
                <w:sz w:val="24"/>
                <w:szCs w:val="24"/>
                <w:lang w:val="ro-RO"/>
              </w:rPr>
              <w:t>şi</w:t>
            </w:r>
            <w:proofErr w:type="spellEnd"/>
            <w:r w:rsidRPr="00FB42F0">
              <w:rPr>
                <w:rFonts w:ascii="Arial" w:hAnsi="Arial" w:cs="Arial"/>
                <w:noProof w:val="0"/>
                <w:color w:val="000000" w:themeColor="text1"/>
                <w:spacing w:val="-3"/>
                <w:sz w:val="24"/>
                <w:szCs w:val="24"/>
                <w:lang w:val="ro-RO"/>
              </w:rPr>
              <w:t xml:space="preserve"> în numele </w:t>
            </w:r>
            <w:r w:rsidRPr="00FB42F0">
              <w:rPr>
                <w:rFonts w:ascii="Arial" w:hAnsi="Arial" w:cs="Arial"/>
                <w:b/>
                <w:noProof w:val="0"/>
                <w:color w:val="000000" w:themeColor="text1"/>
                <w:spacing w:val="-3"/>
                <w:sz w:val="24"/>
                <w:szCs w:val="24"/>
                <w:lang w:val="ro-RO"/>
              </w:rPr>
              <w:t>Promitentului</w:t>
            </w:r>
            <w:r w:rsidRPr="00FB42F0">
              <w:rPr>
                <w:rFonts w:ascii="Arial" w:hAnsi="Arial" w:cs="Arial"/>
                <w:noProof w:val="0"/>
                <w:color w:val="000000" w:themeColor="text1"/>
                <w:spacing w:val="-3"/>
                <w:sz w:val="24"/>
                <w:szCs w:val="24"/>
                <w:lang w:val="ro-RO"/>
              </w:rPr>
              <w:t>-</w:t>
            </w:r>
            <w:r w:rsidRPr="00FB42F0">
              <w:rPr>
                <w:rFonts w:ascii="Arial" w:hAnsi="Arial" w:cs="Arial"/>
                <w:b/>
                <w:noProof w:val="0"/>
                <w:color w:val="000000" w:themeColor="text1"/>
                <w:spacing w:val="-3"/>
                <w:sz w:val="24"/>
                <w:szCs w:val="24"/>
                <w:lang w:val="ro-RO"/>
              </w:rPr>
              <w:t>Furnizor</w:t>
            </w:r>
            <w:r w:rsidRPr="00FB42F0">
              <w:rPr>
                <w:rFonts w:ascii="Arial" w:hAnsi="Arial" w:cs="Arial"/>
                <w:noProof w:val="0"/>
                <w:color w:val="000000" w:themeColor="text1"/>
                <w:spacing w:val="-3"/>
                <w:sz w:val="24"/>
                <w:szCs w:val="24"/>
                <w:lang w:val="ro-RO"/>
              </w:rPr>
              <w:t>:</w:t>
            </w:r>
          </w:p>
        </w:tc>
      </w:tr>
      <w:tr w:rsidR="00B04F73" w:rsidRPr="00FB42F0" w:rsidTr="004D61BC">
        <w:tc>
          <w:tcPr>
            <w:tcW w:w="0" w:type="auto"/>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3535" w:type="dxa"/>
            <w:vAlign w:val="bottom"/>
          </w:tcPr>
          <w:p w:rsidR="00B04F73" w:rsidRPr="00FB42F0" w:rsidRDefault="00B04F73" w:rsidP="00B04F73">
            <w:pPr>
              <w:widowControl w:val="0"/>
              <w:tabs>
                <w:tab w:val="left" w:pos="-108"/>
                <w:tab w:val="left" w:pos="2160"/>
                <w:tab w:val="left" w:pos="2880"/>
                <w:tab w:val="left" w:pos="3600"/>
              </w:tabs>
              <w:suppressAutoHyphens/>
              <w:ind w:left="-1101"/>
              <w:jc w:val="both"/>
              <w:rPr>
                <w:rFonts w:ascii="Arial" w:hAnsi="Arial" w:cs="Arial"/>
                <w:b/>
                <w:noProof w:val="0"/>
                <w:color w:val="000000" w:themeColor="text1"/>
                <w:spacing w:val="-3"/>
                <w:sz w:val="24"/>
                <w:szCs w:val="24"/>
                <w:lang w:val="ro-RO"/>
              </w:rPr>
            </w:pPr>
          </w:p>
        </w:tc>
        <w:tc>
          <w:tcPr>
            <w:tcW w:w="1901" w:type="dxa"/>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2939" w:type="dxa"/>
          </w:tcPr>
          <w:p w:rsidR="00B04F73" w:rsidRPr="00FB42F0" w:rsidRDefault="00B04F73" w:rsidP="00B04F73">
            <w:pPr>
              <w:widowControl w:val="0"/>
              <w:tabs>
                <w:tab w:val="left" w:pos="-108"/>
                <w:tab w:val="left" w:pos="2160"/>
                <w:tab w:val="left" w:pos="2880"/>
                <w:tab w:val="left" w:pos="3600"/>
              </w:tabs>
              <w:suppressAutoHyphens/>
              <w:ind w:left="-1101"/>
              <w:jc w:val="both"/>
              <w:rPr>
                <w:rFonts w:ascii="Arial" w:hAnsi="Arial" w:cs="Arial"/>
                <w:b/>
                <w:noProof w:val="0"/>
                <w:color w:val="000000" w:themeColor="text1"/>
                <w:spacing w:val="-3"/>
                <w:sz w:val="24"/>
                <w:szCs w:val="24"/>
                <w:lang w:val="ro-RO"/>
              </w:rPr>
            </w:pPr>
          </w:p>
        </w:tc>
      </w:tr>
      <w:tr w:rsidR="00B04F73" w:rsidRPr="00FB42F0" w:rsidTr="004D61BC">
        <w:tc>
          <w:tcPr>
            <w:tcW w:w="0" w:type="auto"/>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3535" w:type="dxa"/>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2939" w:type="dxa"/>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c>
          <w:tcPr>
            <w:tcW w:w="0" w:type="auto"/>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3535" w:type="dxa"/>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2939" w:type="dxa"/>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c>
          <w:tcPr>
            <w:tcW w:w="0" w:type="auto"/>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3535" w:type="dxa"/>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1901" w:type="dxa"/>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2939" w:type="dxa"/>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rPr>
          <w:trHeight w:val="80"/>
        </w:trPr>
        <w:tc>
          <w:tcPr>
            <w:tcW w:w="4962" w:type="dxa"/>
            <w:gridSpan w:val="2"/>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b/>
                <w:noProof w:val="0"/>
                <w:color w:val="000000" w:themeColor="text1"/>
                <w:spacing w:val="-3"/>
                <w:sz w:val="24"/>
                <w:szCs w:val="24"/>
                <w:lang w:val="ro-RO"/>
              </w:rPr>
            </w:pPr>
            <w:r w:rsidRPr="00FB42F0">
              <w:rPr>
                <w:rFonts w:ascii="Arial" w:hAnsi="Arial" w:cs="Arial"/>
                <w:b/>
                <w:bCs/>
                <w:noProof w:val="0"/>
                <w:color w:val="000000" w:themeColor="text1"/>
                <w:spacing w:val="-3"/>
                <w:sz w:val="24"/>
                <w:szCs w:val="24"/>
                <w:lang w:val="ro-RO"/>
              </w:rPr>
              <w:t>SERVICIUL ACHIZIȚII</w:t>
            </w:r>
          </w:p>
        </w:tc>
        <w:tc>
          <w:tcPr>
            <w:tcW w:w="4840" w:type="dxa"/>
            <w:gridSpan w:val="2"/>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c>
          <w:tcPr>
            <w:tcW w:w="0" w:type="auto"/>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Nume:</w:t>
            </w:r>
          </w:p>
        </w:tc>
        <w:tc>
          <w:tcPr>
            <w:tcW w:w="3535" w:type="dxa"/>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c>
          <w:tcPr>
            <w:tcW w:w="0" w:type="auto"/>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Funcţia:</w:t>
            </w:r>
          </w:p>
        </w:tc>
        <w:tc>
          <w:tcPr>
            <w:tcW w:w="3535" w:type="dxa"/>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c>
          <w:tcPr>
            <w:tcW w:w="0" w:type="auto"/>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Semnătura:</w:t>
            </w:r>
          </w:p>
        </w:tc>
        <w:tc>
          <w:tcPr>
            <w:tcW w:w="3535" w:type="dxa"/>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r w:rsidR="00B04F73" w:rsidRPr="00FB42F0" w:rsidTr="004D61BC">
        <w:tc>
          <w:tcPr>
            <w:tcW w:w="0" w:type="auto"/>
            <w:vAlign w:val="bottom"/>
          </w:tcPr>
          <w:p w:rsidR="00B04F73" w:rsidRPr="00FB42F0" w:rsidRDefault="00B04F73" w:rsidP="00B04F73">
            <w:pPr>
              <w:widowControl w:val="0"/>
              <w:tabs>
                <w:tab w:val="left" w:pos="-108"/>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r w:rsidRPr="00FB42F0">
              <w:rPr>
                <w:rFonts w:ascii="Arial" w:hAnsi="Arial" w:cs="Arial"/>
                <w:noProof w:val="0"/>
                <w:color w:val="000000" w:themeColor="text1"/>
                <w:spacing w:val="-3"/>
                <w:sz w:val="24"/>
                <w:szCs w:val="24"/>
                <w:lang w:val="ro-RO"/>
              </w:rPr>
              <w:t>Data:</w:t>
            </w:r>
          </w:p>
        </w:tc>
        <w:tc>
          <w:tcPr>
            <w:tcW w:w="3535" w:type="dxa"/>
            <w:vAlign w:val="bottom"/>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c>
          <w:tcPr>
            <w:tcW w:w="4840" w:type="dxa"/>
            <w:gridSpan w:val="2"/>
          </w:tcPr>
          <w:p w:rsidR="00B04F73" w:rsidRPr="00FB42F0" w:rsidRDefault="00B04F73" w:rsidP="00B04F73">
            <w:pPr>
              <w:widowControl w:val="0"/>
              <w:tabs>
                <w:tab w:val="left" w:pos="0"/>
                <w:tab w:val="left" w:pos="1008"/>
                <w:tab w:val="left" w:pos="1728"/>
                <w:tab w:val="left" w:pos="2160"/>
                <w:tab w:val="left" w:pos="2880"/>
                <w:tab w:val="left" w:pos="3600"/>
              </w:tabs>
              <w:suppressAutoHyphens/>
              <w:jc w:val="both"/>
              <w:rPr>
                <w:rFonts w:ascii="Arial" w:hAnsi="Arial" w:cs="Arial"/>
                <w:noProof w:val="0"/>
                <w:color w:val="000000" w:themeColor="text1"/>
                <w:spacing w:val="-3"/>
                <w:sz w:val="24"/>
                <w:szCs w:val="24"/>
                <w:lang w:val="ro-RO"/>
              </w:rPr>
            </w:pPr>
          </w:p>
        </w:tc>
      </w:tr>
    </w:tbl>
    <w:p w:rsidR="00CE3F92" w:rsidRPr="00FB42F0" w:rsidRDefault="00CE3F92" w:rsidP="009F054D">
      <w:pPr>
        <w:pStyle w:val="DefaultText"/>
        <w:widowControl w:val="0"/>
        <w:jc w:val="both"/>
        <w:rPr>
          <w:rFonts w:ascii="Arial" w:hAnsi="Arial" w:cs="Arial"/>
          <w:i/>
          <w:noProof w:val="0"/>
          <w:color w:val="000000" w:themeColor="text1"/>
          <w:szCs w:val="24"/>
          <w:lang w:val="ro-RO"/>
        </w:rPr>
      </w:pPr>
    </w:p>
    <w:sectPr w:rsidR="00CE3F92" w:rsidRPr="00FB42F0" w:rsidSect="00054E96">
      <w:headerReference w:type="default" r:id="rId9"/>
      <w:footerReference w:type="default" r:id="rId10"/>
      <w:pgSz w:w="11906" w:h="16838"/>
      <w:pgMar w:top="567" w:right="686" w:bottom="726" w:left="1418" w:header="646" w:footer="4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057" w:rsidRDefault="002A0057">
      <w:r>
        <w:separator/>
      </w:r>
    </w:p>
  </w:endnote>
  <w:endnote w:type="continuationSeparator" w:id="0">
    <w:p w:rsidR="002A0057" w:rsidRDefault="002A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9B" w:rsidRPr="00816006" w:rsidRDefault="00D6499B" w:rsidP="00750B91">
    <w:pPr>
      <w:pStyle w:val="Footer"/>
      <w:jc w:val="center"/>
      <w:rPr>
        <w:rFonts w:ascii="Cambria" w:hAnsi="Cambria"/>
      </w:rPr>
    </w:pPr>
    <w:r w:rsidRPr="00816006">
      <w:rPr>
        <w:rFonts w:ascii="Cambria" w:hAnsi="Cambria"/>
        <w:snapToGrid w:val="0"/>
      </w:rPr>
      <w:t xml:space="preserve">- </w:t>
    </w:r>
    <w:r w:rsidRPr="00816006">
      <w:rPr>
        <w:rFonts w:ascii="Cambria" w:hAnsi="Cambria"/>
        <w:snapToGrid w:val="0"/>
      </w:rPr>
      <w:fldChar w:fldCharType="begin"/>
    </w:r>
    <w:r w:rsidRPr="00816006">
      <w:rPr>
        <w:rFonts w:ascii="Cambria" w:hAnsi="Cambria"/>
        <w:snapToGrid w:val="0"/>
      </w:rPr>
      <w:instrText xml:space="preserve"> PAGE </w:instrText>
    </w:r>
    <w:r w:rsidRPr="00816006">
      <w:rPr>
        <w:rFonts w:ascii="Cambria" w:hAnsi="Cambria"/>
        <w:snapToGrid w:val="0"/>
      </w:rPr>
      <w:fldChar w:fldCharType="separate"/>
    </w:r>
    <w:r w:rsidR="00C445AE">
      <w:rPr>
        <w:rFonts w:ascii="Cambria" w:hAnsi="Cambria"/>
        <w:snapToGrid w:val="0"/>
      </w:rPr>
      <w:t>7</w:t>
    </w:r>
    <w:r w:rsidRPr="00816006">
      <w:rPr>
        <w:rFonts w:ascii="Cambria" w:hAnsi="Cambria"/>
        <w:snapToGrid w:val="0"/>
      </w:rPr>
      <w:fldChar w:fldCharType="end"/>
    </w:r>
    <w:r w:rsidRPr="00816006">
      <w:rPr>
        <w:rFonts w:ascii="Cambria" w:hAnsi="Cambria"/>
        <w:snapToGrid w:val="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057" w:rsidRDefault="002A0057">
      <w:r>
        <w:separator/>
      </w:r>
    </w:p>
  </w:footnote>
  <w:footnote w:type="continuationSeparator" w:id="0">
    <w:p w:rsidR="002A0057" w:rsidRDefault="002A00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374" w:rsidRPr="00054E96" w:rsidRDefault="005902CC" w:rsidP="00054E96">
    <w:pPr>
      <w:pStyle w:val="Header"/>
      <w:jc w:val="center"/>
      <w:rPr>
        <w:rFonts w:ascii="Arial" w:hAnsi="Arial" w:cs="Arial"/>
        <w:i/>
      </w:rPr>
    </w:pPr>
    <w:r w:rsidRPr="00054E96">
      <w:rPr>
        <w:rFonts w:ascii="Arial" w:hAnsi="Arial" w:cs="Arial"/>
        <w:i/>
      </w:rPr>
      <w:t>„</w:t>
    </w:r>
    <w:r w:rsidR="00054E96" w:rsidRPr="00054E96">
      <w:rPr>
        <w:rFonts w:ascii="Arial" w:hAnsi="Arial" w:cs="Arial"/>
        <w:i/>
      </w:rPr>
      <w:t>Măști de protecție</w:t>
    </w:r>
    <w:r w:rsidRPr="00054E96">
      <w:rPr>
        <w:rFonts w:ascii="Arial" w:hAnsi="Arial" w:cs="Arial"/>
        <w:i/>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FCA"/>
    <w:multiLevelType w:val="hybridMultilevel"/>
    <w:tmpl w:val="DA64D260"/>
    <w:lvl w:ilvl="0" w:tplc="43AC7A6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93FD6"/>
    <w:multiLevelType w:val="hybridMultilevel"/>
    <w:tmpl w:val="7C9851D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C6"/>
    <w:rsid w:val="00027BF3"/>
    <w:rsid w:val="00040E21"/>
    <w:rsid w:val="00040F18"/>
    <w:rsid w:val="00044873"/>
    <w:rsid w:val="00047D4B"/>
    <w:rsid w:val="00051D49"/>
    <w:rsid w:val="00054E96"/>
    <w:rsid w:val="000559A1"/>
    <w:rsid w:val="00064C60"/>
    <w:rsid w:val="00064FB7"/>
    <w:rsid w:val="00074679"/>
    <w:rsid w:val="000749BE"/>
    <w:rsid w:val="000771B2"/>
    <w:rsid w:val="000A0F02"/>
    <w:rsid w:val="000A179B"/>
    <w:rsid w:val="000A2BA5"/>
    <w:rsid w:val="000A5415"/>
    <w:rsid w:val="000A56DD"/>
    <w:rsid w:val="000B4DA6"/>
    <w:rsid w:val="000C3948"/>
    <w:rsid w:val="000F1096"/>
    <w:rsid w:val="000F2186"/>
    <w:rsid w:val="000F2FD9"/>
    <w:rsid w:val="000F4D19"/>
    <w:rsid w:val="0010540F"/>
    <w:rsid w:val="00106EA2"/>
    <w:rsid w:val="00113F2A"/>
    <w:rsid w:val="00121253"/>
    <w:rsid w:val="00121840"/>
    <w:rsid w:val="001255AA"/>
    <w:rsid w:val="001317B3"/>
    <w:rsid w:val="00132E3B"/>
    <w:rsid w:val="00137EB1"/>
    <w:rsid w:val="00141575"/>
    <w:rsid w:val="00144C1E"/>
    <w:rsid w:val="001547BD"/>
    <w:rsid w:val="00157521"/>
    <w:rsid w:val="00157A78"/>
    <w:rsid w:val="00161CEB"/>
    <w:rsid w:val="0016223D"/>
    <w:rsid w:val="001627DA"/>
    <w:rsid w:val="001648AA"/>
    <w:rsid w:val="00165100"/>
    <w:rsid w:val="00171250"/>
    <w:rsid w:val="0017251C"/>
    <w:rsid w:val="001767DC"/>
    <w:rsid w:val="00176C88"/>
    <w:rsid w:val="00181EC9"/>
    <w:rsid w:val="00184D5E"/>
    <w:rsid w:val="00187EFC"/>
    <w:rsid w:val="001966B6"/>
    <w:rsid w:val="001B02EF"/>
    <w:rsid w:val="001B18CB"/>
    <w:rsid w:val="001B387B"/>
    <w:rsid w:val="001B4706"/>
    <w:rsid w:val="001C3F71"/>
    <w:rsid w:val="001C6C3C"/>
    <w:rsid w:val="001D52DE"/>
    <w:rsid w:val="001F65EC"/>
    <w:rsid w:val="00215A87"/>
    <w:rsid w:val="002230A4"/>
    <w:rsid w:val="0023680A"/>
    <w:rsid w:val="00237213"/>
    <w:rsid w:val="00240361"/>
    <w:rsid w:val="0024629E"/>
    <w:rsid w:val="00250F79"/>
    <w:rsid w:val="00254695"/>
    <w:rsid w:val="00255D3A"/>
    <w:rsid w:val="00260DA0"/>
    <w:rsid w:val="00261F0B"/>
    <w:rsid w:val="002645FD"/>
    <w:rsid w:val="00270B6A"/>
    <w:rsid w:val="002720DE"/>
    <w:rsid w:val="0027491F"/>
    <w:rsid w:val="002775CC"/>
    <w:rsid w:val="00281C81"/>
    <w:rsid w:val="00286E2F"/>
    <w:rsid w:val="00290F6E"/>
    <w:rsid w:val="0029408E"/>
    <w:rsid w:val="002A0057"/>
    <w:rsid w:val="002A4685"/>
    <w:rsid w:val="002A4853"/>
    <w:rsid w:val="002B2C28"/>
    <w:rsid w:val="002B3A55"/>
    <w:rsid w:val="002B75E3"/>
    <w:rsid w:val="002D334B"/>
    <w:rsid w:val="002D551F"/>
    <w:rsid w:val="002E33A8"/>
    <w:rsid w:val="002E6CB5"/>
    <w:rsid w:val="003013C8"/>
    <w:rsid w:val="00302744"/>
    <w:rsid w:val="003120C7"/>
    <w:rsid w:val="00313A25"/>
    <w:rsid w:val="00316637"/>
    <w:rsid w:val="00326935"/>
    <w:rsid w:val="00353EAB"/>
    <w:rsid w:val="00354C3E"/>
    <w:rsid w:val="003564ED"/>
    <w:rsid w:val="00363060"/>
    <w:rsid w:val="003663E3"/>
    <w:rsid w:val="0038431A"/>
    <w:rsid w:val="00394898"/>
    <w:rsid w:val="003A1983"/>
    <w:rsid w:val="003A581F"/>
    <w:rsid w:val="003B1549"/>
    <w:rsid w:val="003B6CE8"/>
    <w:rsid w:val="003C6A9C"/>
    <w:rsid w:val="003C6D04"/>
    <w:rsid w:val="003D22B3"/>
    <w:rsid w:val="003D7A96"/>
    <w:rsid w:val="003E05BE"/>
    <w:rsid w:val="003E1F33"/>
    <w:rsid w:val="003E5384"/>
    <w:rsid w:val="003F478B"/>
    <w:rsid w:val="003F4F69"/>
    <w:rsid w:val="003F68B8"/>
    <w:rsid w:val="00410DF7"/>
    <w:rsid w:val="004167DA"/>
    <w:rsid w:val="004209D9"/>
    <w:rsid w:val="00424BF0"/>
    <w:rsid w:val="0042680E"/>
    <w:rsid w:val="00430054"/>
    <w:rsid w:val="004317EF"/>
    <w:rsid w:val="00446C86"/>
    <w:rsid w:val="004547B6"/>
    <w:rsid w:val="0047004F"/>
    <w:rsid w:val="00471224"/>
    <w:rsid w:val="00492342"/>
    <w:rsid w:val="00492D29"/>
    <w:rsid w:val="004963DF"/>
    <w:rsid w:val="00496794"/>
    <w:rsid w:val="004A4DAA"/>
    <w:rsid w:val="004A7AA8"/>
    <w:rsid w:val="004B0194"/>
    <w:rsid w:val="004B24F0"/>
    <w:rsid w:val="004B5F5B"/>
    <w:rsid w:val="004C26B6"/>
    <w:rsid w:val="004C4BFB"/>
    <w:rsid w:val="004D31B7"/>
    <w:rsid w:val="004D4A49"/>
    <w:rsid w:val="004E3D4B"/>
    <w:rsid w:val="004E72E9"/>
    <w:rsid w:val="004F30D6"/>
    <w:rsid w:val="004F7F51"/>
    <w:rsid w:val="00500638"/>
    <w:rsid w:val="00510758"/>
    <w:rsid w:val="00511422"/>
    <w:rsid w:val="00517415"/>
    <w:rsid w:val="0052155C"/>
    <w:rsid w:val="00522749"/>
    <w:rsid w:val="00525C9A"/>
    <w:rsid w:val="00527A5B"/>
    <w:rsid w:val="005376A7"/>
    <w:rsid w:val="005543FA"/>
    <w:rsid w:val="00557E0E"/>
    <w:rsid w:val="0056572B"/>
    <w:rsid w:val="00567DE4"/>
    <w:rsid w:val="00574DD6"/>
    <w:rsid w:val="00581932"/>
    <w:rsid w:val="005902CC"/>
    <w:rsid w:val="00596332"/>
    <w:rsid w:val="005A2825"/>
    <w:rsid w:val="005A491B"/>
    <w:rsid w:val="005B4AF1"/>
    <w:rsid w:val="005B5CC9"/>
    <w:rsid w:val="005C0088"/>
    <w:rsid w:val="005C0630"/>
    <w:rsid w:val="005C139B"/>
    <w:rsid w:val="005D2483"/>
    <w:rsid w:val="005E076C"/>
    <w:rsid w:val="005E11BA"/>
    <w:rsid w:val="005E159A"/>
    <w:rsid w:val="005E5D92"/>
    <w:rsid w:val="005F0AA9"/>
    <w:rsid w:val="005F1F63"/>
    <w:rsid w:val="00604E5C"/>
    <w:rsid w:val="00612D2B"/>
    <w:rsid w:val="006143A5"/>
    <w:rsid w:val="00615392"/>
    <w:rsid w:val="00616F2A"/>
    <w:rsid w:val="0062134B"/>
    <w:rsid w:val="00621A75"/>
    <w:rsid w:val="006322FE"/>
    <w:rsid w:val="006338A5"/>
    <w:rsid w:val="006363C2"/>
    <w:rsid w:val="00636474"/>
    <w:rsid w:val="00642AE4"/>
    <w:rsid w:val="0066142B"/>
    <w:rsid w:val="0066168D"/>
    <w:rsid w:val="00661859"/>
    <w:rsid w:val="00667360"/>
    <w:rsid w:val="00672EDD"/>
    <w:rsid w:val="006831F8"/>
    <w:rsid w:val="00683EC0"/>
    <w:rsid w:val="00684CA3"/>
    <w:rsid w:val="00685000"/>
    <w:rsid w:val="00697C8E"/>
    <w:rsid w:val="006A1A77"/>
    <w:rsid w:val="006B21CB"/>
    <w:rsid w:val="006C1530"/>
    <w:rsid w:val="006E338F"/>
    <w:rsid w:val="006F1D0D"/>
    <w:rsid w:val="00702ADC"/>
    <w:rsid w:val="00704616"/>
    <w:rsid w:val="00714214"/>
    <w:rsid w:val="0072374C"/>
    <w:rsid w:val="00724CB5"/>
    <w:rsid w:val="00730467"/>
    <w:rsid w:val="0074499A"/>
    <w:rsid w:val="00744D16"/>
    <w:rsid w:val="00750B91"/>
    <w:rsid w:val="00766ABF"/>
    <w:rsid w:val="007774E7"/>
    <w:rsid w:val="00777E88"/>
    <w:rsid w:val="007816A2"/>
    <w:rsid w:val="00782F92"/>
    <w:rsid w:val="007842E4"/>
    <w:rsid w:val="00791A56"/>
    <w:rsid w:val="0079390E"/>
    <w:rsid w:val="00794549"/>
    <w:rsid w:val="007947E6"/>
    <w:rsid w:val="00795457"/>
    <w:rsid w:val="007B3A74"/>
    <w:rsid w:val="007B5CB0"/>
    <w:rsid w:val="007B7A73"/>
    <w:rsid w:val="007D5374"/>
    <w:rsid w:val="007D71D0"/>
    <w:rsid w:val="007E592A"/>
    <w:rsid w:val="00801A3E"/>
    <w:rsid w:val="00810B28"/>
    <w:rsid w:val="00816006"/>
    <w:rsid w:val="00816938"/>
    <w:rsid w:val="00817E9D"/>
    <w:rsid w:val="00835C68"/>
    <w:rsid w:val="008370EE"/>
    <w:rsid w:val="008373F4"/>
    <w:rsid w:val="00837EE6"/>
    <w:rsid w:val="00874B85"/>
    <w:rsid w:val="00877408"/>
    <w:rsid w:val="008803E5"/>
    <w:rsid w:val="00882E78"/>
    <w:rsid w:val="008B0C7C"/>
    <w:rsid w:val="008B2D65"/>
    <w:rsid w:val="008B320D"/>
    <w:rsid w:val="008B5FE3"/>
    <w:rsid w:val="008C0F01"/>
    <w:rsid w:val="008C3FA0"/>
    <w:rsid w:val="008C4470"/>
    <w:rsid w:val="008D3E6F"/>
    <w:rsid w:val="008D4AA9"/>
    <w:rsid w:val="008D5E41"/>
    <w:rsid w:val="008D6CE7"/>
    <w:rsid w:val="008D7E14"/>
    <w:rsid w:val="008E40F5"/>
    <w:rsid w:val="008E7A6E"/>
    <w:rsid w:val="008F2B47"/>
    <w:rsid w:val="008F5F45"/>
    <w:rsid w:val="008F7BB7"/>
    <w:rsid w:val="00900873"/>
    <w:rsid w:val="00931108"/>
    <w:rsid w:val="00940F1E"/>
    <w:rsid w:val="0094294A"/>
    <w:rsid w:val="00951786"/>
    <w:rsid w:val="009527F8"/>
    <w:rsid w:val="0095478E"/>
    <w:rsid w:val="00955C8F"/>
    <w:rsid w:val="0095613F"/>
    <w:rsid w:val="009634A4"/>
    <w:rsid w:val="00971AF4"/>
    <w:rsid w:val="00975077"/>
    <w:rsid w:val="009872DD"/>
    <w:rsid w:val="009903FE"/>
    <w:rsid w:val="00993F33"/>
    <w:rsid w:val="009944D6"/>
    <w:rsid w:val="009969DE"/>
    <w:rsid w:val="00997932"/>
    <w:rsid w:val="009B16BD"/>
    <w:rsid w:val="009B6443"/>
    <w:rsid w:val="009D13E5"/>
    <w:rsid w:val="009D3E0A"/>
    <w:rsid w:val="009D71D1"/>
    <w:rsid w:val="009E36CD"/>
    <w:rsid w:val="009E691A"/>
    <w:rsid w:val="009F054D"/>
    <w:rsid w:val="00A04460"/>
    <w:rsid w:val="00A0700C"/>
    <w:rsid w:val="00A14506"/>
    <w:rsid w:val="00A27447"/>
    <w:rsid w:val="00A34F7E"/>
    <w:rsid w:val="00A40F70"/>
    <w:rsid w:val="00A53E32"/>
    <w:rsid w:val="00A560F3"/>
    <w:rsid w:val="00A63CE1"/>
    <w:rsid w:val="00A70E7F"/>
    <w:rsid w:val="00A72B05"/>
    <w:rsid w:val="00A75A99"/>
    <w:rsid w:val="00A77D2C"/>
    <w:rsid w:val="00A8057E"/>
    <w:rsid w:val="00A87F41"/>
    <w:rsid w:val="00A90BBC"/>
    <w:rsid w:val="00A947C1"/>
    <w:rsid w:val="00A94FCF"/>
    <w:rsid w:val="00A9713A"/>
    <w:rsid w:val="00AA0290"/>
    <w:rsid w:val="00AA4E6F"/>
    <w:rsid w:val="00AA74D7"/>
    <w:rsid w:val="00AB40B9"/>
    <w:rsid w:val="00AC0048"/>
    <w:rsid w:val="00AC6C9F"/>
    <w:rsid w:val="00AC7243"/>
    <w:rsid w:val="00AF1833"/>
    <w:rsid w:val="00AF7B54"/>
    <w:rsid w:val="00B04F73"/>
    <w:rsid w:val="00B063C0"/>
    <w:rsid w:val="00B077C6"/>
    <w:rsid w:val="00B10315"/>
    <w:rsid w:val="00B16C01"/>
    <w:rsid w:val="00B16DE6"/>
    <w:rsid w:val="00B2455B"/>
    <w:rsid w:val="00B42A75"/>
    <w:rsid w:val="00B477F7"/>
    <w:rsid w:val="00B652A8"/>
    <w:rsid w:val="00B82EAE"/>
    <w:rsid w:val="00B84D84"/>
    <w:rsid w:val="00B91BBC"/>
    <w:rsid w:val="00B96252"/>
    <w:rsid w:val="00BA4025"/>
    <w:rsid w:val="00BB2369"/>
    <w:rsid w:val="00BC295B"/>
    <w:rsid w:val="00BC665F"/>
    <w:rsid w:val="00BD0A02"/>
    <w:rsid w:val="00BD1AE0"/>
    <w:rsid w:val="00BE0434"/>
    <w:rsid w:val="00BF5CAB"/>
    <w:rsid w:val="00C0056F"/>
    <w:rsid w:val="00C04BF4"/>
    <w:rsid w:val="00C11EDD"/>
    <w:rsid w:val="00C17078"/>
    <w:rsid w:val="00C32793"/>
    <w:rsid w:val="00C445AE"/>
    <w:rsid w:val="00C46621"/>
    <w:rsid w:val="00C46C10"/>
    <w:rsid w:val="00C53D1F"/>
    <w:rsid w:val="00C6579E"/>
    <w:rsid w:val="00C7252A"/>
    <w:rsid w:val="00C754B9"/>
    <w:rsid w:val="00C87899"/>
    <w:rsid w:val="00C937A7"/>
    <w:rsid w:val="00C942FA"/>
    <w:rsid w:val="00C9588A"/>
    <w:rsid w:val="00CA56FB"/>
    <w:rsid w:val="00CE1B34"/>
    <w:rsid w:val="00CE298D"/>
    <w:rsid w:val="00CE3F92"/>
    <w:rsid w:val="00CE5E92"/>
    <w:rsid w:val="00CF7B1E"/>
    <w:rsid w:val="00D04B79"/>
    <w:rsid w:val="00D07DC7"/>
    <w:rsid w:val="00D15C5E"/>
    <w:rsid w:val="00D23CE0"/>
    <w:rsid w:val="00D24ECA"/>
    <w:rsid w:val="00D33929"/>
    <w:rsid w:val="00D33BC7"/>
    <w:rsid w:val="00D34AAF"/>
    <w:rsid w:val="00D542D8"/>
    <w:rsid w:val="00D60BEC"/>
    <w:rsid w:val="00D6499B"/>
    <w:rsid w:val="00D66549"/>
    <w:rsid w:val="00D804AD"/>
    <w:rsid w:val="00D86E82"/>
    <w:rsid w:val="00D9032C"/>
    <w:rsid w:val="00DA476B"/>
    <w:rsid w:val="00DA7D34"/>
    <w:rsid w:val="00DB4DA6"/>
    <w:rsid w:val="00DC0417"/>
    <w:rsid w:val="00DC175B"/>
    <w:rsid w:val="00DC6883"/>
    <w:rsid w:val="00DD30A8"/>
    <w:rsid w:val="00DE3881"/>
    <w:rsid w:val="00DE3C6A"/>
    <w:rsid w:val="00DE4B50"/>
    <w:rsid w:val="00DE4C91"/>
    <w:rsid w:val="00DF4F75"/>
    <w:rsid w:val="00DF7CE7"/>
    <w:rsid w:val="00E03BA2"/>
    <w:rsid w:val="00E04CA5"/>
    <w:rsid w:val="00E10478"/>
    <w:rsid w:val="00E1566D"/>
    <w:rsid w:val="00E1639C"/>
    <w:rsid w:val="00E163D2"/>
    <w:rsid w:val="00E21CF1"/>
    <w:rsid w:val="00E2221B"/>
    <w:rsid w:val="00E24012"/>
    <w:rsid w:val="00E24ABA"/>
    <w:rsid w:val="00E26DA5"/>
    <w:rsid w:val="00E36F67"/>
    <w:rsid w:val="00E4694C"/>
    <w:rsid w:val="00E573A1"/>
    <w:rsid w:val="00E7160D"/>
    <w:rsid w:val="00E727D6"/>
    <w:rsid w:val="00E769E3"/>
    <w:rsid w:val="00E777AF"/>
    <w:rsid w:val="00E77ED7"/>
    <w:rsid w:val="00E82F79"/>
    <w:rsid w:val="00E85324"/>
    <w:rsid w:val="00E92A33"/>
    <w:rsid w:val="00E93A86"/>
    <w:rsid w:val="00E9648F"/>
    <w:rsid w:val="00EA1720"/>
    <w:rsid w:val="00EB7C35"/>
    <w:rsid w:val="00EC5171"/>
    <w:rsid w:val="00ED3789"/>
    <w:rsid w:val="00ED7EA3"/>
    <w:rsid w:val="00EE0E97"/>
    <w:rsid w:val="00EE1034"/>
    <w:rsid w:val="00EE3037"/>
    <w:rsid w:val="00EE376F"/>
    <w:rsid w:val="00EE6B40"/>
    <w:rsid w:val="00EF047B"/>
    <w:rsid w:val="00EF2233"/>
    <w:rsid w:val="00EF376F"/>
    <w:rsid w:val="00F00C1E"/>
    <w:rsid w:val="00F02B16"/>
    <w:rsid w:val="00F068F8"/>
    <w:rsid w:val="00F11173"/>
    <w:rsid w:val="00F26E06"/>
    <w:rsid w:val="00F36471"/>
    <w:rsid w:val="00F421E1"/>
    <w:rsid w:val="00F43B05"/>
    <w:rsid w:val="00F44705"/>
    <w:rsid w:val="00F452D7"/>
    <w:rsid w:val="00F46A5A"/>
    <w:rsid w:val="00F61DBA"/>
    <w:rsid w:val="00F63D48"/>
    <w:rsid w:val="00F65508"/>
    <w:rsid w:val="00F7571F"/>
    <w:rsid w:val="00F75BE8"/>
    <w:rsid w:val="00F81EE5"/>
    <w:rsid w:val="00F86342"/>
    <w:rsid w:val="00F92108"/>
    <w:rsid w:val="00F93EB5"/>
    <w:rsid w:val="00FA0BE5"/>
    <w:rsid w:val="00FA199C"/>
    <w:rsid w:val="00FB2FFB"/>
    <w:rsid w:val="00FB36AD"/>
    <w:rsid w:val="00FB42F0"/>
    <w:rsid w:val="00FC0271"/>
    <w:rsid w:val="00FC271E"/>
    <w:rsid w:val="00FC3186"/>
    <w:rsid w:val="00FE0D47"/>
    <w:rsid w:val="00FE3BF6"/>
    <w:rsid w:val="00FE5234"/>
    <w:rsid w:val="00FF0988"/>
    <w:rsid w:val="00FF73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942B9"/>
  <w15:chartTrackingRefBased/>
  <w15:docId w15:val="{61097921-15E6-4842-8545-38FB5322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C6"/>
    <w:rPr>
      <w:rFonts w:ascii="MS Sans Serif" w:hAnsi="MS Sans Serif"/>
      <w:noProof/>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qFormat/>
    <w:rsid w:val="00B077C6"/>
    <w:rPr>
      <w:rFonts w:ascii="Times New Roman" w:hAnsi="Times New Roman"/>
      <w:sz w:val="24"/>
    </w:rPr>
  </w:style>
  <w:style w:type="paragraph" w:styleId="Footer">
    <w:name w:val="footer"/>
    <w:basedOn w:val="Normal"/>
    <w:rsid w:val="00B077C6"/>
    <w:pPr>
      <w:tabs>
        <w:tab w:val="center" w:pos="4153"/>
        <w:tab w:val="right" w:pos="8306"/>
      </w:tabs>
    </w:pPr>
  </w:style>
  <w:style w:type="paragraph" w:customStyle="1" w:styleId="CharCharCharCharCharCharCaracter">
    <w:name w:val="Char Char Char Char Char Char Caracter"/>
    <w:basedOn w:val="Normal"/>
    <w:rsid w:val="00B077C6"/>
    <w:rPr>
      <w:rFonts w:ascii="Times New Roman" w:hAnsi="Times New Roman"/>
      <w:noProof w:val="0"/>
      <w:szCs w:val="24"/>
      <w:lang w:val="pl-PL" w:eastAsia="pl-PL"/>
    </w:rPr>
  </w:style>
  <w:style w:type="paragraph" w:styleId="BalloonText">
    <w:name w:val="Balloon Text"/>
    <w:basedOn w:val="Normal"/>
    <w:semiHidden/>
    <w:rsid w:val="00511422"/>
    <w:rPr>
      <w:rFonts w:ascii="Tahoma" w:hAnsi="Tahoma" w:cs="Tahoma"/>
      <w:sz w:val="16"/>
      <w:szCs w:val="16"/>
    </w:rPr>
  </w:style>
  <w:style w:type="paragraph" w:styleId="Header">
    <w:name w:val="header"/>
    <w:basedOn w:val="Normal"/>
    <w:link w:val="HeaderChar"/>
    <w:rsid w:val="00615392"/>
    <w:pPr>
      <w:tabs>
        <w:tab w:val="center" w:pos="4320"/>
        <w:tab w:val="right" w:pos="8640"/>
      </w:tabs>
    </w:pPr>
  </w:style>
  <w:style w:type="character" w:styleId="Strong">
    <w:name w:val="Strong"/>
    <w:qFormat/>
    <w:rsid w:val="00F26E06"/>
    <w:rPr>
      <w:b/>
      <w:bCs/>
    </w:rPr>
  </w:style>
  <w:style w:type="character" w:customStyle="1" w:styleId="DefaultTextChar">
    <w:name w:val="Default Text Char"/>
    <w:link w:val="DefaultText"/>
    <w:rsid w:val="00F26E06"/>
    <w:rPr>
      <w:noProof/>
      <w:sz w:val="24"/>
      <w:lang w:val="en-US" w:eastAsia="en-US" w:bidi="ar-SA"/>
    </w:rPr>
  </w:style>
  <w:style w:type="paragraph" w:customStyle="1" w:styleId="DefaultText1">
    <w:name w:val="Default Text:1"/>
    <w:basedOn w:val="Normal"/>
    <w:link w:val="DefaultText1Char"/>
    <w:rsid w:val="008803E5"/>
    <w:rPr>
      <w:rFonts w:ascii="Times New Roman" w:hAnsi="Times New Roman"/>
      <w:sz w:val="24"/>
    </w:rPr>
  </w:style>
  <w:style w:type="character" w:customStyle="1" w:styleId="DefaultText1Char">
    <w:name w:val="Default Text:1 Char"/>
    <w:link w:val="DefaultText1"/>
    <w:rsid w:val="008803E5"/>
    <w:rPr>
      <w:noProof/>
      <w:sz w:val="24"/>
      <w:lang w:val="en-US" w:eastAsia="en-US" w:bidi="ar-SA"/>
    </w:rPr>
  </w:style>
  <w:style w:type="paragraph" w:customStyle="1" w:styleId="Default">
    <w:name w:val="Default"/>
    <w:rsid w:val="00496794"/>
    <w:pPr>
      <w:widowControl w:val="0"/>
      <w:autoSpaceDE w:val="0"/>
      <w:autoSpaceDN w:val="0"/>
      <w:adjustRightInd w:val="0"/>
    </w:pPr>
    <w:rPr>
      <w:color w:val="000000"/>
      <w:sz w:val="24"/>
      <w:szCs w:val="24"/>
      <w:lang w:bidi="yi-Hebr"/>
    </w:rPr>
  </w:style>
  <w:style w:type="paragraph" w:customStyle="1" w:styleId="CM20">
    <w:name w:val="CM20"/>
    <w:basedOn w:val="Default"/>
    <w:next w:val="Default"/>
    <w:uiPriority w:val="99"/>
    <w:rsid w:val="00496794"/>
    <w:rPr>
      <w:color w:val="auto"/>
      <w:lang w:val="en-US" w:eastAsia="en-US" w:bidi="ar-SA"/>
    </w:rPr>
  </w:style>
  <w:style w:type="paragraph" w:customStyle="1" w:styleId="1">
    <w:name w:val="1"/>
    <w:basedOn w:val="Normal"/>
    <w:rsid w:val="002645FD"/>
    <w:rPr>
      <w:rFonts w:ascii="Times New Roman" w:hAnsi="Times New Roman"/>
      <w:noProof w:val="0"/>
      <w:sz w:val="24"/>
      <w:szCs w:val="24"/>
      <w:lang w:val="pl-PL" w:eastAsia="pl-PL"/>
    </w:rPr>
  </w:style>
  <w:style w:type="character" w:styleId="CommentReference">
    <w:name w:val="annotation reference"/>
    <w:rsid w:val="00AC0048"/>
    <w:rPr>
      <w:sz w:val="16"/>
      <w:szCs w:val="16"/>
    </w:rPr>
  </w:style>
  <w:style w:type="paragraph" w:styleId="CommentText">
    <w:name w:val="annotation text"/>
    <w:basedOn w:val="Normal"/>
    <w:link w:val="CommentTextChar"/>
    <w:rsid w:val="00AC0048"/>
  </w:style>
  <w:style w:type="character" w:customStyle="1" w:styleId="CommentTextChar">
    <w:name w:val="Comment Text Char"/>
    <w:link w:val="CommentText"/>
    <w:rsid w:val="00AC0048"/>
    <w:rPr>
      <w:rFonts w:ascii="MS Sans Serif" w:hAnsi="MS Sans Serif"/>
      <w:noProof/>
    </w:rPr>
  </w:style>
  <w:style w:type="paragraph" w:styleId="CommentSubject">
    <w:name w:val="annotation subject"/>
    <w:basedOn w:val="CommentText"/>
    <w:next w:val="CommentText"/>
    <w:link w:val="CommentSubjectChar"/>
    <w:rsid w:val="00AC0048"/>
    <w:rPr>
      <w:b/>
      <w:bCs/>
    </w:rPr>
  </w:style>
  <w:style w:type="character" w:customStyle="1" w:styleId="CommentSubjectChar">
    <w:name w:val="Comment Subject Char"/>
    <w:link w:val="CommentSubject"/>
    <w:rsid w:val="00AC0048"/>
    <w:rPr>
      <w:rFonts w:ascii="MS Sans Serif" w:hAnsi="MS Sans Serif"/>
      <w:b/>
      <w:bCs/>
      <w:noProof/>
    </w:rPr>
  </w:style>
  <w:style w:type="character" w:styleId="Hyperlink">
    <w:name w:val="Hyperlink"/>
    <w:rsid w:val="004A4DAA"/>
    <w:rPr>
      <w:color w:val="0000FF"/>
      <w:u w:val="single"/>
    </w:rPr>
  </w:style>
  <w:style w:type="character" w:customStyle="1" w:styleId="HeaderChar">
    <w:name w:val="Header Char"/>
    <w:link w:val="Header"/>
    <w:rsid w:val="005902CC"/>
    <w:rPr>
      <w:rFonts w:ascii="MS Sans Serif" w:hAnsi="MS Sans Serif"/>
      <w:noProof/>
    </w:rPr>
  </w:style>
  <w:style w:type="paragraph" w:styleId="ListParagraph">
    <w:name w:val="List Paragraph"/>
    <w:basedOn w:val="Normal"/>
    <w:uiPriority w:val="34"/>
    <w:qFormat/>
    <w:rsid w:val="00E769E3"/>
    <w:pPr>
      <w:ind w:left="720"/>
      <w:contextualSpacing/>
    </w:pPr>
  </w:style>
  <w:style w:type="paragraph" w:customStyle="1" w:styleId="DefaultText2">
    <w:name w:val="Default Text:2"/>
    <w:basedOn w:val="Normal"/>
    <w:rsid w:val="00E03BA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820">
      <w:bodyDiv w:val="1"/>
      <w:marLeft w:val="0"/>
      <w:marRight w:val="0"/>
      <w:marTop w:val="0"/>
      <w:marBottom w:val="0"/>
      <w:divBdr>
        <w:top w:val="none" w:sz="0" w:space="0" w:color="auto"/>
        <w:left w:val="none" w:sz="0" w:space="0" w:color="auto"/>
        <w:bottom w:val="none" w:sz="0" w:space="0" w:color="auto"/>
        <w:right w:val="none" w:sz="0" w:space="0" w:color="auto"/>
      </w:divBdr>
    </w:div>
    <w:div w:id="808670876">
      <w:bodyDiv w:val="1"/>
      <w:marLeft w:val="0"/>
      <w:marRight w:val="0"/>
      <w:marTop w:val="0"/>
      <w:marBottom w:val="0"/>
      <w:divBdr>
        <w:top w:val="none" w:sz="0" w:space="0" w:color="auto"/>
        <w:left w:val="none" w:sz="0" w:space="0" w:color="auto"/>
        <w:bottom w:val="none" w:sz="0" w:space="0" w:color="auto"/>
        <w:right w:val="none" w:sz="0" w:space="0" w:color="auto"/>
      </w:divBdr>
    </w:div>
    <w:div w:id="950892138">
      <w:bodyDiv w:val="1"/>
      <w:marLeft w:val="0"/>
      <w:marRight w:val="0"/>
      <w:marTop w:val="0"/>
      <w:marBottom w:val="0"/>
      <w:divBdr>
        <w:top w:val="none" w:sz="0" w:space="0" w:color="auto"/>
        <w:left w:val="none" w:sz="0" w:space="0" w:color="auto"/>
        <w:bottom w:val="none" w:sz="0" w:space="0" w:color="auto"/>
        <w:right w:val="none" w:sz="0" w:space="0" w:color="auto"/>
      </w:divBdr>
    </w:div>
    <w:div w:id="1062825064">
      <w:bodyDiv w:val="1"/>
      <w:marLeft w:val="0"/>
      <w:marRight w:val="0"/>
      <w:marTop w:val="0"/>
      <w:marBottom w:val="0"/>
      <w:divBdr>
        <w:top w:val="none" w:sz="0" w:space="0" w:color="auto"/>
        <w:left w:val="none" w:sz="0" w:space="0" w:color="auto"/>
        <w:bottom w:val="none" w:sz="0" w:space="0" w:color="auto"/>
        <w:right w:val="none" w:sz="0" w:space="0" w:color="auto"/>
      </w:divBdr>
    </w:div>
    <w:div w:id="1194342115">
      <w:bodyDiv w:val="1"/>
      <w:marLeft w:val="0"/>
      <w:marRight w:val="0"/>
      <w:marTop w:val="0"/>
      <w:marBottom w:val="0"/>
      <w:divBdr>
        <w:top w:val="none" w:sz="0" w:space="0" w:color="auto"/>
        <w:left w:val="none" w:sz="0" w:space="0" w:color="auto"/>
        <w:bottom w:val="none" w:sz="0" w:space="0" w:color="auto"/>
        <w:right w:val="none" w:sz="0" w:space="0" w:color="auto"/>
      </w:divBdr>
    </w:div>
    <w:div w:id="1272779667">
      <w:bodyDiv w:val="1"/>
      <w:marLeft w:val="0"/>
      <w:marRight w:val="0"/>
      <w:marTop w:val="0"/>
      <w:marBottom w:val="0"/>
      <w:divBdr>
        <w:top w:val="none" w:sz="0" w:space="0" w:color="auto"/>
        <w:left w:val="none" w:sz="0" w:space="0" w:color="auto"/>
        <w:bottom w:val="none" w:sz="0" w:space="0" w:color="auto"/>
        <w:right w:val="none" w:sz="0" w:space="0" w:color="auto"/>
      </w:divBdr>
    </w:div>
    <w:div w:id="1504393345">
      <w:bodyDiv w:val="1"/>
      <w:marLeft w:val="0"/>
      <w:marRight w:val="0"/>
      <w:marTop w:val="0"/>
      <w:marBottom w:val="0"/>
      <w:divBdr>
        <w:top w:val="none" w:sz="0" w:space="0" w:color="auto"/>
        <w:left w:val="none" w:sz="0" w:space="0" w:color="auto"/>
        <w:bottom w:val="none" w:sz="0" w:space="0" w:color="auto"/>
        <w:right w:val="none" w:sz="0" w:space="0" w:color="auto"/>
      </w:divBdr>
    </w:div>
    <w:div w:id="21288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izitii.igpf@mai.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74FE-45CB-4330-87D4-0E13B9ED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3419</Words>
  <Characters>19832</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ACORD – CADRU DE PRESTARE DE SERVICII</vt:lpstr>
      <vt:lpstr>ACORD – CADRU DE PRESTARE DE SERVICII</vt:lpstr>
    </vt:vector>
  </TitlesOfParts>
  <Company>PFR</Company>
  <LinksUpToDate>false</LinksUpToDate>
  <CharactersWithSpaces>23205</CharactersWithSpaces>
  <SharedDoc>false</SharedDoc>
  <HLinks>
    <vt:vector size="6" baseType="variant">
      <vt:variant>
        <vt:i4>4390914</vt:i4>
      </vt:variant>
      <vt:variant>
        <vt:i4>0</vt:i4>
      </vt:variant>
      <vt:variant>
        <vt:i4>0</vt:i4>
      </vt:variant>
      <vt:variant>
        <vt:i4>5</vt:i4>
      </vt:variant>
      <vt:variant>
        <vt:lpwstr>mailto:piu_gibp@mai.gov.ro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 – CADRU DE PRESTARE DE SERVICII</dc:title>
  <dc:subject/>
  <dc:creator>Stefan Pavel</dc:creator>
  <cp:keywords>Mentenanta</cp:keywords>
  <cp:lastModifiedBy>Lucian Gogoi</cp:lastModifiedBy>
  <cp:revision>35</cp:revision>
  <cp:lastPrinted>2020-03-27T11:43:00Z</cp:lastPrinted>
  <dcterms:created xsi:type="dcterms:W3CDTF">2020-03-26T13:04:00Z</dcterms:created>
  <dcterms:modified xsi:type="dcterms:W3CDTF">2020-03-30T09:18:00Z</dcterms:modified>
</cp:coreProperties>
</file>