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7084"/>
        <w:gridCol w:w="2667"/>
      </w:tblGrid>
      <w:tr w:rsidR="009C3450" w:rsidRPr="00890D26" w14:paraId="03EC2B47" w14:textId="77777777" w:rsidTr="009C3450">
        <w:tc>
          <w:tcPr>
            <w:tcW w:w="7196" w:type="dxa"/>
            <w:shd w:val="clear" w:color="auto" w:fill="auto"/>
          </w:tcPr>
          <w:p w14:paraId="1702CA17" w14:textId="77777777" w:rsidR="009C3450" w:rsidRPr="00890D26" w:rsidRDefault="009C3450" w:rsidP="00EF530F">
            <w:pPr>
              <w:widowControl w:val="0"/>
              <w:jc w:val="center"/>
              <w:rPr>
                <w:rFonts w:ascii="Arial" w:hAnsi="Arial" w:cs="Arial"/>
              </w:rPr>
            </w:pPr>
            <w:r w:rsidRPr="00890D26">
              <w:rPr>
                <w:rFonts w:ascii="Arial" w:hAnsi="Arial" w:cs="Arial"/>
              </w:rPr>
              <w:t>MINISTERUL AFACERILOR INTERNE</w:t>
            </w:r>
          </w:p>
          <w:p w14:paraId="610F8D86" w14:textId="12850DC3" w:rsidR="009C3450" w:rsidRPr="00890D26" w:rsidRDefault="009C3450" w:rsidP="00EF530F">
            <w:pPr>
              <w:widowControl w:val="0"/>
              <w:jc w:val="center"/>
              <w:rPr>
                <w:rFonts w:ascii="Arial" w:hAnsi="Arial" w:cs="Arial"/>
                <w:i/>
              </w:rPr>
            </w:pPr>
            <w:r w:rsidRPr="00890D26">
              <w:rPr>
                <w:rFonts w:ascii="Arial" w:hAnsi="Arial" w:cs="Arial"/>
                <w:b/>
              </w:rPr>
              <w:t>INSPECTORATUL GENERAL AL POLI</w:t>
            </w:r>
            <w:r w:rsidR="005332EB">
              <w:rPr>
                <w:rFonts w:ascii="Arial" w:hAnsi="Arial" w:cs="Arial"/>
                <w:b/>
              </w:rPr>
              <w:t>Ț</w:t>
            </w:r>
            <w:r w:rsidRPr="00890D26">
              <w:rPr>
                <w:rFonts w:ascii="Arial" w:hAnsi="Arial" w:cs="Arial"/>
                <w:b/>
              </w:rPr>
              <w:t>IEI DE FRONTIERĂ</w:t>
            </w:r>
          </w:p>
          <w:p w14:paraId="2CB53E39" w14:textId="77777777" w:rsidR="009C3450" w:rsidRPr="00890D26" w:rsidRDefault="009C3450" w:rsidP="00EF530F">
            <w:pPr>
              <w:widowControl w:val="0"/>
              <w:jc w:val="center"/>
              <w:rPr>
                <w:rFonts w:ascii="Arial" w:hAnsi="Arial" w:cs="Arial"/>
                <w:i/>
              </w:rPr>
            </w:pPr>
            <w:r w:rsidRPr="00890D26">
              <w:rPr>
                <w:rFonts w:ascii="Arial" w:hAnsi="Arial" w:cs="Arial"/>
                <w:noProof/>
                <w:lang w:eastAsia="ro-RO"/>
              </w:rPr>
              <w:drawing>
                <wp:anchor distT="0" distB="0" distL="114300" distR="114300" simplePos="0" relativeHeight="251669504" behindDoc="1" locked="0" layoutInCell="1" allowOverlap="1" wp14:anchorId="164507F4" wp14:editId="714EE837">
                  <wp:simplePos x="0" y="0"/>
                  <wp:positionH relativeFrom="column">
                    <wp:posOffset>1941368</wp:posOffset>
                  </wp:positionH>
                  <wp:positionV relativeFrom="paragraph">
                    <wp:posOffset>45019</wp:posOffset>
                  </wp:positionV>
                  <wp:extent cx="495664" cy="669851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664" cy="669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020E3CE" w14:textId="77777777" w:rsidR="009C3450" w:rsidRPr="00890D26" w:rsidRDefault="009C3450" w:rsidP="00EF530F">
            <w:pPr>
              <w:widowControl w:val="0"/>
              <w:jc w:val="center"/>
              <w:rPr>
                <w:rFonts w:ascii="Arial" w:hAnsi="Arial" w:cs="Arial"/>
                <w:b/>
                <w:i/>
              </w:rPr>
            </w:pPr>
          </w:p>
          <w:p w14:paraId="48D01A2C" w14:textId="77777777" w:rsidR="009C3450" w:rsidRPr="00890D26" w:rsidRDefault="009C3450" w:rsidP="00EF530F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  <w:p w14:paraId="069EFE17" w14:textId="61783D7D" w:rsidR="009C3450" w:rsidRPr="00890D26" w:rsidRDefault="009C3450" w:rsidP="00EF530F">
            <w:pPr>
              <w:widowControl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693" w:type="dxa"/>
            <w:shd w:val="clear" w:color="auto" w:fill="auto"/>
          </w:tcPr>
          <w:p w14:paraId="1C8667F0" w14:textId="77777777" w:rsidR="009C3450" w:rsidRPr="00890D26" w:rsidRDefault="009C3450" w:rsidP="00EF530F">
            <w:pPr>
              <w:widowControl w:val="0"/>
              <w:rPr>
                <w:rFonts w:ascii="Arial" w:hAnsi="Arial" w:cs="Arial"/>
                <w:b/>
              </w:rPr>
            </w:pPr>
            <w:r w:rsidRPr="00890D26">
              <w:rPr>
                <w:rFonts w:ascii="Arial" w:hAnsi="Arial" w:cs="Arial"/>
              </w:rPr>
              <w:t>NESECRET</w:t>
            </w:r>
          </w:p>
          <w:p w14:paraId="6B4E22C6" w14:textId="77777777" w:rsidR="009C3450" w:rsidRPr="00890D26" w:rsidRDefault="009C3450" w:rsidP="00EF530F">
            <w:pPr>
              <w:widowControl w:val="0"/>
              <w:rPr>
                <w:rFonts w:ascii="Arial" w:hAnsi="Arial" w:cs="Arial"/>
                <w:b/>
              </w:rPr>
            </w:pPr>
            <w:r w:rsidRPr="00890D26">
              <w:rPr>
                <w:rFonts w:ascii="Arial" w:hAnsi="Arial" w:cs="Arial"/>
              </w:rPr>
              <w:t xml:space="preserve">GML/Nr. </w:t>
            </w:r>
          </w:p>
          <w:p w14:paraId="2F98F5CD" w14:textId="5E855E70" w:rsidR="009C3450" w:rsidRPr="00890D26" w:rsidRDefault="009C3450" w:rsidP="00EF530F">
            <w:pPr>
              <w:widowControl w:val="0"/>
              <w:rPr>
                <w:rFonts w:ascii="Arial" w:hAnsi="Arial" w:cs="Arial"/>
                <w:i/>
              </w:rPr>
            </w:pPr>
            <w:r w:rsidRPr="00890D26">
              <w:rPr>
                <w:rFonts w:ascii="Arial" w:hAnsi="Arial" w:cs="Arial"/>
              </w:rPr>
              <w:t>Bucure</w:t>
            </w:r>
            <w:r w:rsidR="005332EB">
              <w:rPr>
                <w:rFonts w:ascii="Arial" w:hAnsi="Arial" w:cs="Arial"/>
              </w:rPr>
              <w:t>ș</w:t>
            </w:r>
            <w:r w:rsidRPr="00890D26">
              <w:rPr>
                <w:rFonts w:ascii="Arial" w:hAnsi="Arial" w:cs="Arial"/>
              </w:rPr>
              <w:t>ti,</w:t>
            </w:r>
          </w:p>
          <w:p w14:paraId="1A1A744B" w14:textId="77777777" w:rsidR="009C3450" w:rsidRPr="00890D26" w:rsidRDefault="009C3450" w:rsidP="00EF530F">
            <w:pPr>
              <w:widowControl w:val="0"/>
              <w:rPr>
                <w:rFonts w:ascii="Arial" w:hAnsi="Arial" w:cs="Arial"/>
                <w:b/>
              </w:rPr>
            </w:pPr>
            <w:r w:rsidRPr="00890D26">
              <w:rPr>
                <w:rFonts w:ascii="Arial" w:hAnsi="Arial" w:cs="Arial"/>
              </w:rPr>
              <w:t>Exemplar unic</w:t>
            </w:r>
          </w:p>
        </w:tc>
      </w:tr>
    </w:tbl>
    <w:p w14:paraId="4FB5E45F" w14:textId="77777777" w:rsidR="009C3450" w:rsidRPr="00890D26" w:rsidRDefault="009C3450" w:rsidP="00EF530F">
      <w:pPr>
        <w:pStyle w:val="NormalWeb"/>
        <w:widowControl w:val="0"/>
        <w:tabs>
          <w:tab w:val="left" w:pos="3555"/>
        </w:tabs>
        <w:spacing w:before="0" w:beforeAutospacing="0" w:after="0" w:afterAutospacing="0"/>
        <w:rPr>
          <w:rFonts w:ascii="Arial" w:hAnsi="Arial" w:cs="Arial"/>
          <w:lang w:val="ro-RO"/>
        </w:rPr>
      </w:pPr>
    </w:p>
    <w:p w14:paraId="515D0A75" w14:textId="7967181F" w:rsidR="00496EAF" w:rsidRPr="00890D26" w:rsidRDefault="00496EAF" w:rsidP="00EF530F">
      <w:pPr>
        <w:pStyle w:val="Default"/>
        <w:widowControl w:val="0"/>
        <w:jc w:val="center"/>
        <w:rPr>
          <w:rFonts w:ascii="Arial" w:hAnsi="Arial" w:cs="Arial"/>
          <w:b/>
          <w:bCs/>
          <w:color w:val="auto"/>
          <w:lang w:val="ro-RO"/>
        </w:rPr>
      </w:pPr>
    </w:p>
    <w:p w14:paraId="03155381" w14:textId="77777777" w:rsidR="00496EAF" w:rsidRPr="00890D26" w:rsidRDefault="00496EAF" w:rsidP="00EF530F">
      <w:pPr>
        <w:pStyle w:val="Default"/>
        <w:widowControl w:val="0"/>
        <w:jc w:val="center"/>
        <w:rPr>
          <w:rFonts w:ascii="Arial" w:hAnsi="Arial" w:cs="Arial"/>
          <w:b/>
          <w:bCs/>
          <w:color w:val="auto"/>
          <w:lang w:val="ro-RO"/>
        </w:rPr>
      </w:pPr>
    </w:p>
    <w:p w14:paraId="391D367A" w14:textId="77777777" w:rsidR="00F410C3" w:rsidRPr="00890D26" w:rsidRDefault="00F410C3" w:rsidP="00EF530F">
      <w:pPr>
        <w:pStyle w:val="Default"/>
        <w:widowControl w:val="0"/>
        <w:jc w:val="center"/>
        <w:rPr>
          <w:rFonts w:ascii="Arial" w:hAnsi="Arial" w:cs="Arial"/>
          <w:b/>
          <w:bCs/>
          <w:color w:val="auto"/>
          <w:lang w:val="ro-RO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84"/>
        <w:gridCol w:w="4759"/>
      </w:tblGrid>
      <w:tr w:rsidR="00890D26" w:rsidRPr="00890D26" w14:paraId="1A57E2BC" w14:textId="77777777" w:rsidTr="00890D26">
        <w:tc>
          <w:tcPr>
            <w:tcW w:w="4884" w:type="dxa"/>
            <w:shd w:val="clear" w:color="auto" w:fill="auto"/>
          </w:tcPr>
          <w:p w14:paraId="05A11C85" w14:textId="77777777" w:rsidR="00890D26" w:rsidRPr="00890D26" w:rsidRDefault="00890D26" w:rsidP="005332EB">
            <w:pPr>
              <w:jc w:val="both"/>
              <w:rPr>
                <w:rFonts w:ascii="Arial" w:hAnsi="Arial" w:cs="Arial"/>
                <w:b/>
              </w:rPr>
            </w:pPr>
            <w:r w:rsidRPr="00890D26">
              <w:rPr>
                <w:rFonts w:ascii="Arial" w:hAnsi="Arial" w:cs="Arial"/>
              </w:rPr>
              <w:t xml:space="preserve">                       </w:t>
            </w:r>
            <w:r w:rsidRPr="00890D26">
              <w:rPr>
                <w:rFonts w:ascii="Arial" w:hAnsi="Arial" w:cs="Arial"/>
                <w:b/>
              </w:rPr>
              <w:t xml:space="preserve">                   </w:t>
            </w:r>
          </w:p>
          <w:p w14:paraId="10CFC6E7" w14:textId="77777777" w:rsidR="00890D26" w:rsidRPr="00890D26" w:rsidRDefault="00890D26" w:rsidP="005332E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759" w:type="dxa"/>
            <w:shd w:val="clear" w:color="auto" w:fill="auto"/>
          </w:tcPr>
          <w:p w14:paraId="0E0E4252" w14:textId="77777777" w:rsidR="00890D26" w:rsidRPr="00890D26" w:rsidRDefault="00890D26" w:rsidP="005332E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890D26">
              <w:rPr>
                <w:rFonts w:ascii="Arial" w:hAnsi="Arial" w:cs="Arial"/>
                <w:b/>
                <w:u w:val="single"/>
              </w:rPr>
              <w:t>APROB,</w:t>
            </w:r>
          </w:p>
          <w:p w14:paraId="5412F252" w14:textId="77777777" w:rsidR="00890D26" w:rsidRPr="00890D26" w:rsidRDefault="00890D26" w:rsidP="005332EB">
            <w:pPr>
              <w:jc w:val="center"/>
              <w:rPr>
                <w:rFonts w:ascii="Arial" w:hAnsi="Arial" w:cs="Arial"/>
                <w:b/>
              </w:rPr>
            </w:pPr>
            <w:r w:rsidRPr="00890D26">
              <w:rPr>
                <w:rFonts w:ascii="Arial" w:hAnsi="Arial" w:cs="Arial"/>
                <w:b/>
              </w:rPr>
              <w:t>INSPECTOR GENERAL</w:t>
            </w:r>
          </w:p>
          <w:p w14:paraId="75E705E8" w14:textId="29A86EE5" w:rsidR="00890D26" w:rsidRPr="00890D26" w:rsidRDefault="00890D26" w:rsidP="005332EB">
            <w:pPr>
              <w:jc w:val="center"/>
              <w:rPr>
                <w:rFonts w:ascii="Arial" w:hAnsi="Arial" w:cs="Arial"/>
                <w:i/>
              </w:rPr>
            </w:pPr>
            <w:r w:rsidRPr="00890D26">
              <w:rPr>
                <w:rFonts w:ascii="Arial" w:hAnsi="Arial" w:cs="Arial"/>
                <w:i/>
              </w:rPr>
              <w:t>Chestor general de poli</w:t>
            </w:r>
            <w:r w:rsidR="005332EB">
              <w:rPr>
                <w:rFonts w:ascii="Arial" w:hAnsi="Arial" w:cs="Arial"/>
                <w:i/>
              </w:rPr>
              <w:t>ț</w:t>
            </w:r>
            <w:r w:rsidRPr="00890D26">
              <w:rPr>
                <w:rFonts w:ascii="Arial" w:hAnsi="Arial" w:cs="Arial"/>
                <w:i/>
              </w:rPr>
              <w:t>ie</w:t>
            </w:r>
          </w:p>
          <w:p w14:paraId="3ADA987B" w14:textId="77777777" w:rsidR="00890D26" w:rsidRPr="00890D26" w:rsidRDefault="00890D26" w:rsidP="005332EB">
            <w:pPr>
              <w:jc w:val="center"/>
              <w:rPr>
                <w:rFonts w:ascii="Arial" w:hAnsi="Arial" w:cs="Arial"/>
              </w:rPr>
            </w:pPr>
          </w:p>
          <w:p w14:paraId="6F18829E" w14:textId="77777777" w:rsidR="00890D26" w:rsidRPr="00890D26" w:rsidRDefault="00890D26" w:rsidP="005332EB">
            <w:pPr>
              <w:jc w:val="center"/>
              <w:rPr>
                <w:rFonts w:ascii="Arial" w:hAnsi="Arial" w:cs="Arial"/>
                <w:b/>
              </w:rPr>
            </w:pPr>
            <w:r w:rsidRPr="00890D26">
              <w:rPr>
                <w:rFonts w:ascii="Arial" w:hAnsi="Arial" w:cs="Arial"/>
                <w:b/>
              </w:rPr>
              <w:t xml:space="preserve">Ioan BUDA </w:t>
            </w:r>
          </w:p>
        </w:tc>
      </w:tr>
      <w:tr w:rsidR="00890D26" w:rsidRPr="00890D26" w14:paraId="0F3F2DF7" w14:textId="77777777" w:rsidTr="00890D26">
        <w:tc>
          <w:tcPr>
            <w:tcW w:w="9643" w:type="dxa"/>
            <w:gridSpan w:val="2"/>
            <w:shd w:val="clear" w:color="auto" w:fill="auto"/>
          </w:tcPr>
          <w:p w14:paraId="38A1F92D" w14:textId="77777777" w:rsidR="00890D26" w:rsidRPr="00890D26" w:rsidRDefault="00890D26" w:rsidP="00890D26">
            <w:pPr>
              <w:rPr>
                <w:rFonts w:ascii="Arial" w:hAnsi="Arial" w:cs="Arial"/>
                <w:b/>
              </w:rPr>
            </w:pPr>
          </w:p>
          <w:p w14:paraId="28EF8836" w14:textId="77777777" w:rsidR="00890D26" w:rsidRPr="00890D26" w:rsidRDefault="00890D26" w:rsidP="00890D26">
            <w:pPr>
              <w:rPr>
                <w:rFonts w:ascii="Arial" w:hAnsi="Arial" w:cs="Arial"/>
                <w:b/>
              </w:rPr>
            </w:pPr>
            <w:r w:rsidRPr="00890D26">
              <w:rPr>
                <w:rFonts w:ascii="Arial" w:hAnsi="Arial" w:cs="Arial"/>
                <w:b/>
              </w:rPr>
              <w:t>ADJUNCT AL INSPECTORULUI GENERAL</w:t>
            </w:r>
          </w:p>
          <w:p w14:paraId="08494AD9" w14:textId="77777777" w:rsidR="00890D26" w:rsidRPr="00890D26" w:rsidRDefault="00890D26" w:rsidP="00890D26">
            <w:pPr>
              <w:rPr>
                <w:rFonts w:ascii="Arial" w:hAnsi="Arial" w:cs="Arial"/>
                <w:b/>
              </w:rPr>
            </w:pPr>
            <w:r w:rsidRPr="00890D26">
              <w:rPr>
                <w:rFonts w:ascii="Arial" w:hAnsi="Arial" w:cs="Arial"/>
                <w:b/>
              </w:rPr>
              <w:t>MANAGER DE PROIECT</w:t>
            </w:r>
          </w:p>
          <w:p w14:paraId="7EC92864" w14:textId="17F67066" w:rsidR="00890D26" w:rsidRPr="00890D26" w:rsidRDefault="00890D26" w:rsidP="00890D26">
            <w:pPr>
              <w:rPr>
                <w:rFonts w:ascii="Arial" w:hAnsi="Arial" w:cs="Arial"/>
                <w:i/>
              </w:rPr>
            </w:pPr>
            <w:r w:rsidRPr="00890D26">
              <w:rPr>
                <w:rFonts w:ascii="Arial" w:hAnsi="Arial" w:cs="Arial"/>
                <w:i/>
              </w:rPr>
              <w:t>Chestor principal de poli</w:t>
            </w:r>
            <w:r w:rsidR="005332EB">
              <w:rPr>
                <w:rFonts w:ascii="Arial" w:hAnsi="Arial" w:cs="Arial"/>
                <w:i/>
              </w:rPr>
              <w:t>ț</w:t>
            </w:r>
            <w:r w:rsidRPr="00890D26">
              <w:rPr>
                <w:rFonts w:ascii="Arial" w:hAnsi="Arial" w:cs="Arial"/>
                <w:i/>
              </w:rPr>
              <w:t>ie</w:t>
            </w:r>
          </w:p>
          <w:p w14:paraId="061F8210" w14:textId="77777777" w:rsidR="00890D26" w:rsidRPr="00890D26" w:rsidRDefault="00890D26" w:rsidP="00890D26">
            <w:pPr>
              <w:rPr>
                <w:rFonts w:ascii="Arial" w:hAnsi="Arial" w:cs="Arial"/>
                <w:i/>
              </w:rPr>
            </w:pPr>
          </w:p>
          <w:p w14:paraId="01CD4B80" w14:textId="77777777" w:rsidR="00890D26" w:rsidRPr="00890D26" w:rsidRDefault="00890D26" w:rsidP="00890D26">
            <w:pPr>
              <w:rPr>
                <w:rFonts w:ascii="Arial" w:hAnsi="Arial" w:cs="Arial"/>
                <w:b/>
              </w:rPr>
            </w:pPr>
            <w:r w:rsidRPr="00890D26">
              <w:rPr>
                <w:rFonts w:ascii="Arial" w:hAnsi="Arial" w:cs="Arial"/>
                <w:b/>
              </w:rPr>
              <w:t>Bogdan – Mihail IVĂNESCU</w:t>
            </w:r>
          </w:p>
          <w:p w14:paraId="3BD61D01" w14:textId="77777777" w:rsidR="00890D26" w:rsidRPr="00890D26" w:rsidRDefault="00890D26" w:rsidP="00890D26">
            <w:pPr>
              <w:rPr>
                <w:rFonts w:ascii="Arial" w:hAnsi="Arial" w:cs="Arial"/>
                <w:b/>
                <w:u w:val="single"/>
              </w:rPr>
            </w:pPr>
          </w:p>
          <w:p w14:paraId="20238F5A" w14:textId="77777777" w:rsidR="00890D26" w:rsidRPr="00890D26" w:rsidRDefault="00890D26" w:rsidP="00890D26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125C0F81" w14:textId="77777777" w:rsidR="00890D26" w:rsidRPr="00890D26" w:rsidRDefault="00890D26" w:rsidP="00EF530F">
      <w:pPr>
        <w:pStyle w:val="Default"/>
        <w:widowControl w:val="0"/>
        <w:jc w:val="center"/>
        <w:rPr>
          <w:rFonts w:ascii="Arial" w:hAnsi="Arial" w:cs="Arial"/>
          <w:b/>
          <w:bCs/>
          <w:color w:val="auto"/>
          <w:sz w:val="40"/>
          <w:lang w:val="ro-RO"/>
        </w:rPr>
      </w:pPr>
    </w:p>
    <w:p w14:paraId="4FBFE579" w14:textId="77777777" w:rsidR="00496EAF" w:rsidRPr="00890D26" w:rsidRDefault="00496EAF" w:rsidP="00EF530F">
      <w:pPr>
        <w:pStyle w:val="Default"/>
        <w:widowControl w:val="0"/>
        <w:jc w:val="center"/>
        <w:rPr>
          <w:rFonts w:ascii="Arial" w:hAnsi="Arial" w:cs="Arial"/>
          <w:b/>
          <w:bCs/>
          <w:color w:val="auto"/>
          <w:sz w:val="40"/>
          <w:lang w:val="ro-RO"/>
        </w:rPr>
      </w:pPr>
    </w:p>
    <w:p w14:paraId="30BFA93C" w14:textId="01C3CDEE" w:rsidR="00F410C3" w:rsidRPr="00890D26" w:rsidRDefault="00496EAF" w:rsidP="00EF530F">
      <w:pPr>
        <w:pStyle w:val="Default"/>
        <w:widowControl w:val="0"/>
        <w:jc w:val="center"/>
        <w:rPr>
          <w:rFonts w:ascii="Arial" w:hAnsi="Arial" w:cs="Arial"/>
          <w:b/>
          <w:bCs/>
          <w:color w:val="auto"/>
          <w:sz w:val="40"/>
          <w:lang w:val="ro-RO"/>
        </w:rPr>
      </w:pPr>
      <w:r w:rsidRPr="00890D26">
        <w:rPr>
          <w:rFonts w:ascii="Arial" w:hAnsi="Arial" w:cs="Arial"/>
          <w:b/>
          <w:bCs/>
          <w:color w:val="auto"/>
          <w:sz w:val="40"/>
          <w:lang w:val="ro-RO"/>
        </w:rPr>
        <w:t>CAIET DE SARCINI</w:t>
      </w:r>
    </w:p>
    <w:p w14:paraId="43CC1E24" w14:textId="77777777" w:rsidR="00F410C3" w:rsidRPr="00890D26" w:rsidRDefault="00F410C3" w:rsidP="00EF530F">
      <w:pPr>
        <w:pStyle w:val="Default"/>
        <w:widowControl w:val="0"/>
        <w:jc w:val="center"/>
        <w:rPr>
          <w:rFonts w:ascii="Arial" w:hAnsi="Arial" w:cs="Arial"/>
          <w:b/>
          <w:bCs/>
          <w:color w:val="auto"/>
          <w:lang w:val="ro-RO"/>
        </w:rPr>
      </w:pPr>
    </w:p>
    <w:p w14:paraId="08AD1F87" w14:textId="2E3544DE" w:rsidR="00F410C3" w:rsidRPr="00890D26" w:rsidRDefault="00496EAF" w:rsidP="00EF530F">
      <w:pPr>
        <w:pStyle w:val="MediumGrid21"/>
        <w:widowControl w:val="0"/>
        <w:spacing w:after="0"/>
        <w:jc w:val="center"/>
        <w:rPr>
          <w:rStyle w:val="noticeheading31"/>
          <w:color w:val="auto"/>
          <w:sz w:val="24"/>
          <w:szCs w:val="24"/>
          <w:lang w:val="ro-RO"/>
        </w:rPr>
      </w:pPr>
      <w:r w:rsidRPr="00890D26">
        <w:rPr>
          <w:rFonts w:cs="Arial"/>
          <w:bCs/>
          <w:iCs/>
          <w:color w:val="000000"/>
          <w:sz w:val="40"/>
          <w:szCs w:val="24"/>
          <w:lang w:val="ro-RO"/>
        </w:rPr>
        <w:t>MĂ</w:t>
      </w:r>
      <w:r w:rsidR="005332EB">
        <w:rPr>
          <w:rFonts w:cs="Arial"/>
          <w:bCs/>
          <w:iCs/>
          <w:color w:val="000000"/>
          <w:sz w:val="40"/>
          <w:szCs w:val="24"/>
          <w:lang w:val="ro-RO"/>
        </w:rPr>
        <w:t>Ș</w:t>
      </w:r>
      <w:r w:rsidRPr="00890D26">
        <w:rPr>
          <w:rFonts w:cs="Arial"/>
          <w:bCs/>
          <w:iCs/>
          <w:color w:val="000000"/>
          <w:sz w:val="40"/>
          <w:szCs w:val="24"/>
          <w:lang w:val="ro-RO"/>
        </w:rPr>
        <w:t>TI DE PROTEC</w:t>
      </w:r>
      <w:r w:rsidR="005332EB">
        <w:rPr>
          <w:rFonts w:cs="Arial"/>
          <w:bCs/>
          <w:iCs/>
          <w:color w:val="000000"/>
          <w:sz w:val="40"/>
          <w:szCs w:val="24"/>
          <w:lang w:val="ro-RO"/>
        </w:rPr>
        <w:t>Ț</w:t>
      </w:r>
      <w:r w:rsidRPr="00890D26">
        <w:rPr>
          <w:rFonts w:cs="Arial"/>
          <w:bCs/>
          <w:iCs/>
          <w:color w:val="000000"/>
          <w:sz w:val="40"/>
          <w:szCs w:val="24"/>
          <w:lang w:val="ro-RO"/>
        </w:rPr>
        <w:t>IE</w:t>
      </w:r>
      <w:r w:rsidRPr="00890D26">
        <w:rPr>
          <w:rStyle w:val="noticeheading31"/>
          <w:color w:val="auto"/>
          <w:sz w:val="24"/>
          <w:szCs w:val="24"/>
          <w:lang w:val="ro-RO"/>
        </w:rPr>
        <w:t xml:space="preserve"> </w:t>
      </w:r>
    </w:p>
    <w:p w14:paraId="749F265A" w14:textId="77777777" w:rsidR="00F410C3" w:rsidRPr="00890D26" w:rsidRDefault="00F410C3" w:rsidP="00EF530F">
      <w:pPr>
        <w:pStyle w:val="MediumGrid21"/>
        <w:widowControl w:val="0"/>
        <w:spacing w:after="0"/>
        <w:jc w:val="center"/>
        <w:rPr>
          <w:rStyle w:val="noticeheading31"/>
          <w:b/>
          <w:bCs w:val="0"/>
          <w:color w:val="auto"/>
          <w:sz w:val="24"/>
          <w:szCs w:val="24"/>
          <w:lang w:val="ro-RO"/>
        </w:rPr>
      </w:pPr>
      <w:r w:rsidRPr="00890D26">
        <w:rPr>
          <w:rStyle w:val="noticeheading31"/>
          <w:color w:val="auto"/>
          <w:sz w:val="24"/>
          <w:szCs w:val="24"/>
          <w:lang w:val="ro-RO"/>
        </w:rPr>
        <w:t>Cod CPV:  33100000-1 - Echipamente medicale</w:t>
      </w:r>
    </w:p>
    <w:p w14:paraId="188F4043" w14:textId="77777777" w:rsidR="00F410C3" w:rsidRPr="00890D26" w:rsidRDefault="00F410C3" w:rsidP="00EF530F">
      <w:pPr>
        <w:pStyle w:val="Default"/>
        <w:widowControl w:val="0"/>
        <w:jc w:val="both"/>
        <w:rPr>
          <w:rFonts w:ascii="Arial" w:hAnsi="Arial" w:cs="Arial"/>
          <w:b/>
          <w:bCs/>
          <w:color w:val="auto"/>
          <w:lang w:val="ro-RO"/>
        </w:rPr>
      </w:pPr>
    </w:p>
    <w:p w14:paraId="4AA0FDAA" w14:textId="48E67170" w:rsidR="00F410C3" w:rsidRDefault="00F410C3" w:rsidP="00EF530F">
      <w:pPr>
        <w:pStyle w:val="Default"/>
        <w:widowControl w:val="0"/>
        <w:jc w:val="both"/>
        <w:rPr>
          <w:rFonts w:ascii="Arial" w:hAnsi="Arial" w:cs="Arial"/>
          <w:b/>
          <w:bCs/>
          <w:color w:val="auto"/>
          <w:lang w:val="ro-RO"/>
        </w:rPr>
      </w:pPr>
    </w:p>
    <w:p w14:paraId="4B9AB957" w14:textId="127E3D64" w:rsidR="001003A9" w:rsidRDefault="001003A9" w:rsidP="001003A9">
      <w:pPr>
        <w:pStyle w:val="Default"/>
        <w:widowControl w:val="0"/>
        <w:jc w:val="center"/>
        <w:rPr>
          <w:rFonts w:ascii="Arial" w:hAnsi="Arial" w:cs="Arial"/>
          <w:b/>
          <w:bCs/>
          <w:color w:val="auto"/>
          <w:lang w:val="ro-RO"/>
        </w:rPr>
      </w:pPr>
      <w:r w:rsidRPr="001003A9">
        <w:rPr>
          <w:rFonts w:ascii="Arial" w:hAnsi="Arial" w:cs="Arial"/>
          <w:b/>
          <w:bCs/>
          <w:color w:val="auto"/>
          <w:lang w:val="ro-RO"/>
        </w:rPr>
        <w:t>RESPIR</w:t>
      </w:r>
      <w:r>
        <w:rPr>
          <w:rFonts w:ascii="Arial" w:hAnsi="Arial" w:cs="Arial"/>
          <w:b/>
          <w:bCs/>
          <w:color w:val="auto"/>
          <w:lang w:val="ro-RO"/>
        </w:rPr>
        <w:t>ATORIE PENTRU DOMENIUL MEDICAL</w:t>
      </w:r>
    </w:p>
    <w:p w14:paraId="1005E9D1" w14:textId="6B38A47C" w:rsidR="001003A9" w:rsidRPr="00890D26" w:rsidRDefault="001003A9" w:rsidP="001003A9">
      <w:pPr>
        <w:pStyle w:val="Default"/>
        <w:widowControl w:val="0"/>
        <w:jc w:val="center"/>
        <w:rPr>
          <w:rFonts w:ascii="Arial" w:hAnsi="Arial" w:cs="Arial"/>
          <w:b/>
          <w:bCs/>
          <w:color w:val="auto"/>
          <w:lang w:val="ro-RO"/>
        </w:rPr>
      </w:pPr>
      <w:r>
        <w:rPr>
          <w:rFonts w:ascii="Arial" w:hAnsi="Arial" w:cs="Arial"/>
          <w:b/>
          <w:bCs/>
          <w:color w:val="auto"/>
          <w:lang w:val="ro-RO"/>
        </w:rPr>
        <w:t>DE UNICĂ FOLOSINȚĂ</w:t>
      </w:r>
    </w:p>
    <w:p w14:paraId="1D304CDC" w14:textId="77777777" w:rsidR="00F410C3" w:rsidRPr="00890D26" w:rsidRDefault="00F410C3" w:rsidP="001003A9">
      <w:pPr>
        <w:pStyle w:val="Default"/>
        <w:widowControl w:val="0"/>
        <w:jc w:val="center"/>
        <w:rPr>
          <w:rFonts w:ascii="Arial" w:hAnsi="Arial" w:cs="Arial"/>
          <w:b/>
          <w:bCs/>
          <w:color w:val="auto"/>
          <w:lang w:val="ro-RO"/>
        </w:rPr>
      </w:pPr>
    </w:p>
    <w:p w14:paraId="61014F30" w14:textId="77777777" w:rsidR="00F410C3" w:rsidRPr="00890D26" w:rsidRDefault="00F410C3" w:rsidP="00EF530F">
      <w:pPr>
        <w:pStyle w:val="Default"/>
        <w:widowControl w:val="0"/>
        <w:jc w:val="both"/>
        <w:rPr>
          <w:rFonts w:ascii="Arial" w:hAnsi="Arial" w:cs="Arial"/>
          <w:b/>
          <w:bCs/>
          <w:color w:val="auto"/>
          <w:lang w:val="ro-RO"/>
        </w:rPr>
      </w:pPr>
    </w:p>
    <w:p w14:paraId="09CC3662" w14:textId="40210C4B" w:rsidR="00076D67" w:rsidRPr="00890D26" w:rsidRDefault="00076D67" w:rsidP="00EF530F">
      <w:pPr>
        <w:pStyle w:val="Default"/>
        <w:widowControl w:val="0"/>
        <w:jc w:val="both"/>
        <w:rPr>
          <w:rFonts w:ascii="Arial" w:hAnsi="Arial" w:cs="Arial"/>
          <w:b/>
          <w:bCs/>
          <w:color w:val="auto"/>
          <w:lang w:val="ro-RO"/>
        </w:rPr>
      </w:pPr>
    </w:p>
    <w:p w14:paraId="4EE16A05" w14:textId="568DC27E" w:rsidR="00890D26" w:rsidRPr="00890D26" w:rsidRDefault="00890D26" w:rsidP="00EF530F">
      <w:pPr>
        <w:pStyle w:val="Default"/>
        <w:widowControl w:val="0"/>
        <w:jc w:val="both"/>
        <w:rPr>
          <w:rFonts w:ascii="Arial" w:hAnsi="Arial" w:cs="Arial"/>
          <w:b/>
          <w:bCs/>
          <w:color w:val="auto"/>
          <w:lang w:val="ro-RO"/>
        </w:rPr>
      </w:pPr>
    </w:p>
    <w:p w14:paraId="6BAC17B8" w14:textId="4416F10B" w:rsidR="00890D26" w:rsidRPr="00890D26" w:rsidRDefault="00890D26" w:rsidP="00EF530F">
      <w:pPr>
        <w:pStyle w:val="Default"/>
        <w:widowControl w:val="0"/>
        <w:jc w:val="both"/>
        <w:rPr>
          <w:rFonts w:ascii="Arial" w:hAnsi="Arial" w:cs="Arial"/>
          <w:b/>
          <w:bCs/>
          <w:color w:val="auto"/>
          <w:lang w:val="ro-RO"/>
        </w:rPr>
      </w:pPr>
    </w:p>
    <w:p w14:paraId="3F2A0EEF" w14:textId="4B8BBBCB" w:rsidR="00890D26" w:rsidRPr="00890D26" w:rsidRDefault="00890D26" w:rsidP="00EF530F">
      <w:pPr>
        <w:pStyle w:val="Default"/>
        <w:widowControl w:val="0"/>
        <w:jc w:val="both"/>
        <w:rPr>
          <w:rFonts w:ascii="Arial" w:hAnsi="Arial" w:cs="Arial"/>
          <w:b/>
          <w:bCs/>
          <w:color w:val="auto"/>
          <w:lang w:val="ro-RO"/>
        </w:rPr>
      </w:pPr>
    </w:p>
    <w:p w14:paraId="4AB033D6" w14:textId="64C17175" w:rsidR="00890D26" w:rsidRPr="00890D26" w:rsidRDefault="00890D26" w:rsidP="00EF530F">
      <w:pPr>
        <w:pStyle w:val="Default"/>
        <w:widowControl w:val="0"/>
        <w:jc w:val="both"/>
        <w:rPr>
          <w:rFonts w:ascii="Arial" w:hAnsi="Arial" w:cs="Arial"/>
          <w:b/>
          <w:bCs/>
          <w:color w:val="auto"/>
          <w:lang w:val="ro-RO"/>
        </w:rPr>
      </w:pPr>
    </w:p>
    <w:p w14:paraId="6C2A71BD" w14:textId="335A5081" w:rsidR="00890D26" w:rsidRPr="00890D26" w:rsidRDefault="00890D26" w:rsidP="00EF530F">
      <w:pPr>
        <w:pStyle w:val="Default"/>
        <w:widowControl w:val="0"/>
        <w:jc w:val="both"/>
        <w:rPr>
          <w:rFonts w:ascii="Arial" w:hAnsi="Arial" w:cs="Arial"/>
          <w:b/>
          <w:bCs/>
          <w:color w:val="auto"/>
          <w:lang w:val="ro-RO"/>
        </w:rPr>
      </w:pPr>
    </w:p>
    <w:p w14:paraId="2ACF2D9F" w14:textId="6915EE8C" w:rsidR="00890D26" w:rsidRPr="00890D26" w:rsidRDefault="00890D26" w:rsidP="00EF530F">
      <w:pPr>
        <w:pStyle w:val="Default"/>
        <w:widowControl w:val="0"/>
        <w:jc w:val="both"/>
        <w:rPr>
          <w:rFonts w:ascii="Arial" w:hAnsi="Arial" w:cs="Arial"/>
          <w:b/>
          <w:bCs/>
          <w:color w:val="auto"/>
          <w:lang w:val="ro-RO"/>
        </w:rPr>
      </w:pPr>
    </w:p>
    <w:p w14:paraId="096D5D22" w14:textId="439AA6E3" w:rsidR="00890D26" w:rsidRPr="00890D26" w:rsidRDefault="00890D26" w:rsidP="00EF530F">
      <w:pPr>
        <w:pStyle w:val="Default"/>
        <w:widowControl w:val="0"/>
        <w:jc w:val="both"/>
        <w:rPr>
          <w:rFonts w:ascii="Arial" w:hAnsi="Arial" w:cs="Arial"/>
          <w:b/>
          <w:bCs/>
          <w:color w:val="auto"/>
          <w:lang w:val="ro-RO"/>
        </w:rPr>
      </w:pPr>
    </w:p>
    <w:p w14:paraId="1F011B86" w14:textId="08899AFB" w:rsidR="00890D26" w:rsidRPr="00890D26" w:rsidRDefault="00890D26" w:rsidP="00EF530F">
      <w:pPr>
        <w:pStyle w:val="Default"/>
        <w:widowControl w:val="0"/>
        <w:jc w:val="both"/>
        <w:rPr>
          <w:rFonts w:ascii="Arial" w:hAnsi="Arial" w:cs="Arial"/>
          <w:b/>
          <w:bCs/>
          <w:color w:val="auto"/>
          <w:lang w:val="ro-RO"/>
        </w:rPr>
      </w:pPr>
    </w:p>
    <w:p w14:paraId="220B449C" w14:textId="2553DBB5" w:rsidR="00890D26" w:rsidRPr="00890D26" w:rsidRDefault="00890D26" w:rsidP="00EF530F">
      <w:pPr>
        <w:pStyle w:val="Default"/>
        <w:widowControl w:val="0"/>
        <w:jc w:val="both"/>
        <w:rPr>
          <w:rFonts w:ascii="Arial" w:hAnsi="Arial" w:cs="Arial"/>
          <w:b/>
          <w:bCs/>
          <w:color w:val="auto"/>
          <w:lang w:val="ro-RO"/>
        </w:rPr>
      </w:pPr>
    </w:p>
    <w:p w14:paraId="1D2069BA" w14:textId="7F84B62B" w:rsidR="00890D26" w:rsidRPr="00890D26" w:rsidRDefault="00890D26" w:rsidP="00EF530F">
      <w:pPr>
        <w:pStyle w:val="Default"/>
        <w:widowControl w:val="0"/>
        <w:jc w:val="both"/>
        <w:rPr>
          <w:rFonts w:ascii="Arial" w:hAnsi="Arial" w:cs="Arial"/>
          <w:b/>
          <w:bCs/>
          <w:color w:val="auto"/>
          <w:lang w:val="ro-RO"/>
        </w:rPr>
      </w:pPr>
    </w:p>
    <w:p w14:paraId="214D9944" w14:textId="38FD931B" w:rsidR="00890D26" w:rsidRPr="00890D26" w:rsidRDefault="00890D26" w:rsidP="00EF530F">
      <w:pPr>
        <w:pStyle w:val="Default"/>
        <w:widowControl w:val="0"/>
        <w:jc w:val="both"/>
        <w:rPr>
          <w:rFonts w:ascii="Arial" w:hAnsi="Arial" w:cs="Arial"/>
          <w:b/>
          <w:bCs/>
          <w:color w:val="auto"/>
          <w:lang w:val="ro-RO"/>
        </w:rPr>
      </w:pPr>
    </w:p>
    <w:p w14:paraId="73013EA2" w14:textId="11CCC62A" w:rsidR="00890D26" w:rsidRPr="00890D26" w:rsidRDefault="00890D26" w:rsidP="00EF530F">
      <w:pPr>
        <w:pStyle w:val="Default"/>
        <w:widowControl w:val="0"/>
        <w:jc w:val="both"/>
        <w:rPr>
          <w:rFonts w:ascii="Arial" w:hAnsi="Arial" w:cs="Arial"/>
          <w:b/>
          <w:bCs/>
          <w:color w:val="auto"/>
          <w:lang w:val="ro-RO"/>
        </w:rPr>
      </w:pPr>
    </w:p>
    <w:p w14:paraId="77DAEFBA" w14:textId="252BB4CC" w:rsidR="00890D26" w:rsidRPr="00890D26" w:rsidRDefault="00890D26" w:rsidP="00EF530F">
      <w:pPr>
        <w:pStyle w:val="Default"/>
        <w:widowControl w:val="0"/>
        <w:jc w:val="both"/>
        <w:rPr>
          <w:rFonts w:ascii="Arial" w:hAnsi="Arial" w:cs="Arial"/>
          <w:b/>
          <w:bCs/>
          <w:color w:val="auto"/>
          <w:lang w:val="ro-RO"/>
        </w:rPr>
      </w:pPr>
    </w:p>
    <w:p w14:paraId="18C3C443" w14:textId="294D0320" w:rsidR="00890D26" w:rsidRPr="00890D26" w:rsidRDefault="00890D26" w:rsidP="00EF530F">
      <w:pPr>
        <w:pStyle w:val="Default"/>
        <w:widowControl w:val="0"/>
        <w:jc w:val="both"/>
        <w:rPr>
          <w:rFonts w:ascii="Arial" w:hAnsi="Arial" w:cs="Arial"/>
          <w:b/>
          <w:bCs/>
          <w:color w:val="auto"/>
          <w:lang w:val="ro-RO"/>
        </w:rPr>
      </w:pPr>
    </w:p>
    <w:p w14:paraId="0A7DB2BA" w14:textId="133E43B8" w:rsidR="00890D26" w:rsidRPr="00890D26" w:rsidRDefault="00890D26" w:rsidP="00EF530F">
      <w:pPr>
        <w:pStyle w:val="Default"/>
        <w:widowControl w:val="0"/>
        <w:jc w:val="both"/>
        <w:rPr>
          <w:rFonts w:ascii="Arial" w:hAnsi="Arial" w:cs="Arial"/>
          <w:b/>
          <w:bCs/>
          <w:color w:val="auto"/>
          <w:lang w:val="ro-RO"/>
        </w:rPr>
      </w:pPr>
    </w:p>
    <w:p w14:paraId="56B89B85" w14:textId="03332792" w:rsidR="00890D26" w:rsidRPr="00890D26" w:rsidRDefault="00890D26" w:rsidP="00EF530F">
      <w:pPr>
        <w:pStyle w:val="Default"/>
        <w:widowControl w:val="0"/>
        <w:jc w:val="both"/>
        <w:rPr>
          <w:rFonts w:ascii="Arial" w:hAnsi="Arial" w:cs="Arial"/>
          <w:b/>
          <w:bCs/>
          <w:color w:val="auto"/>
          <w:lang w:val="ro-RO"/>
        </w:rPr>
      </w:pPr>
    </w:p>
    <w:p w14:paraId="5C81AEE1" w14:textId="761ED956" w:rsidR="00890D26" w:rsidRPr="00890D26" w:rsidRDefault="00890D26" w:rsidP="00EF530F">
      <w:pPr>
        <w:pStyle w:val="Default"/>
        <w:widowControl w:val="0"/>
        <w:jc w:val="both"/>
        <w:rPr>
          <w:rFonts w:ascii="Arial" w:hAnsi="Arial" w:cs="Arial"/>
          <w:b/>
          <w:bCs/>
          <w:color w:val="auto"/>
          <w:lang w:val="ro-RO"/>
        </w:rPr>
      </w:pPr>
    </w:p>
    <w:p w14:paraId="1884A2CB" w14:textId="3366049D" w:rsidR="00890D26" w:rsidRPr="00890D26" w:rsidRDefault="00890D26" w:rsidP="00EF530F">
      <w:pPr>
        <w:pStyle w:val="Default"/>
        <w:widowControl w:val="0"/>
        <w:jc w:val="both"/>
        <w:rPr>
          <w:rFonts w:ascii="Arial" w:hAnsi="Arial" w:cs="Arial"/>
          <w:b/>
          <w:bCs/>
          <w:color w:val="auto"/>
          <w:lang w:val="ro-RO"/>
        </w:rPr>
      </w:pPr>
    </w:p>
    <w:p w14:paraId="084C7576" w14:textId="7842EF7A" w:rsidR="00CE1FE7" w:rsidRPr="00890D26" w:rsidRDefault="00CE1FE7" w:rsidP="00EF530F">
      <w:pPr>
        <w:pStyle w:val="Default"/>
        <w:widowControl w:val="0"/>
        <w:jc w:val="both"/>
        <w:rPr>
          <w:rFonts w:ascii="Arial" w:hAnsi="Arial" w:cs="Arial"/>
          <w:b/>
          <w:bCs/>
          <w:color w:val="auto"/>
          <w:lang w:val="ro-RO"/>
        </w:rPr>
      </w:pPr>
    </w:p>
    <w:p w14:paraId="3AEA23B1" w14:textId="43680741" w:rsidR="00CE1FE7" w:rsidRPr="00890D26" w:rsidRDefault="00CE1FE7" w:rsidP="00EF530F">
      <w:pPr>
        <w:pStyle w:val="Default"/>
        <w:widowControl w:val="0"/>
        <w:jc w:val="both"/>
        <w:rPr>
          <w:rFonts w:ascii="Arial" w:hAnsi="Arial" w:cs="Arial"/>
          <w:b/>
          <w:bCs/>
          <w:color w:val="auto"/>
          <w:lang w:val="ro-RO"/>
        </w:rPr>
      </w:pPr>
    </w:p>
    <w:p w14:paraId="08EB2D2C" w14:textId="41309B52" w:rsidR="00CE1FE7" w:rsidRPr="00890D26" w:rsidRDefault="00CE1FE7" w:rsidP="00EF530F">
      <w:pPr>
        <w:pStyle w:val="Default"/>
        <w:widowControl w:val="0"/>
        <w:jc w:val="both"/>
        <w:rPr>
          <w:rFonts w:ascii="Arial" w:hAnsi="Arial" w:cs="Arial"/>
          <w:b/>
          <w:bCs/>
          <w:color w:val="auto"/>
          <w:lang w:val="ro-RO"/>
        </w:rPr>
      </w:pPr>
    </w:p>
    <w:sdt>
      <w:sdtPr>
        <w:rPr>
          <w:rFonts w:ascii="Arial" w:eastAsiaTheme="minorHAnsi" w:hAnsi="Arial" w:cs="Arial"/>
          <w:color w:val="FF0000"/>
          <w:lang w:val="ro-RO"/>
        </w:rPr>
        <w:id w:val="945344837"/>
        <w:docPartObj>
          <w:docPartGallery w:val="Table of Contents"/>
          <w:docPartUnique/>
        </w:docPartObj>
      </w:sdtPr>
      <w:sdtEndPr>
        <w:rPr>
          <w:rFonts w:eastAsia="Times New Roman"/>
          <w:b/>
          <w:bCs/>
          <w:color w:val="auto"/>
        </w:rPr>
      </w:sdtEndPr>
      <w:sdtContent>
        <w:p w14:paraId="56CF07AA" w14:textId="77777777" w:rsidR="00F410C3" w:rsidRPr="00890D26" w:rsidRDefault="00F410C3" w:rsidP="00EF530F">
          <w:pPr>
            <w:pStyle w:val="Default"/>
            <w:widowControl w:val="0"/>
            <w:jc w:val="center"/>
            <w:rPr>
              <w:rFonts w:ascii="Arial" w:hAnsi="Arial" w:cs="Arial"/>
              <w:b/>
              <w:bCs/>
              <w:color w:val="auto"/>
              <w:lang w:val="ro-RO"/>
            </w:rPr>
          </w:pPr>
          <w:r w:rsidRPr="00890D26">
            <w:rPr>
              <w:rFonts w:ascii="Arial" w:hAnsi="Arial" w:cs="Arial"/>
              <w:b/>
              <w:bCs/>
              <w:color w:val="auto"/>
              <w:lang w:val="ro-RO"/>
            </w:rPr>
            <w:t>CUPRINS</w:t>
          </w:r>
        </w:p>
        <w:p w14:paraId="5F65EF61" w14:textId="77777777" w:rsidR="00F410C3" w:rsidRPr="00890D26" w:rsidRDefault="00F410C3" w:rsidP="00EF530F">
          <w:pPr>
            <w:pStyle w:val="Default"/>
            <w:widowControl w:val="0"/>
            <w:jc w:val="center"/>
            <w:rPr>
              <w:rFonts w:ascii="Arial" w:hAnsi="Arial" w:cs="Arial"/>
              <w:b/>
              <w:bCs/>
              <w:color w:val="auto"/>
              <w:lang w:val="ro-RO"/>
            </w:rPr>
          </w:pPr>
        </w:p>
        <w:p w14:paraId="6891EC9D" w14:textId="794AA195" w:rsidR="00A927AA" w:rsidRDefault="00F410C3">
          <w:pPr>
            <w:pStyle w:val="TOC1"/>
            <w:rPr>
              <w:rFonts w:eastAsiaTheme="minorEastAsia"/>
              <w:lang w:eastAsia="ro-RO"/>
            </w:rPr>
          </w:pPr>
          <w:r w:rsidRPr="00890D26">
            <w:rPr>
              <w:rFonts w:ascii="Arial" w:hAnsi="Arial" w:cs="Arial"/>
              <w:noProof w:val="0"/>
              <w:color w:val="FF0000"/>
              <w:sz w:val="24"/>
              <w:szCs w:val="24"/>
            </w:rPr>
            <w:fldChar w:fldCharType="begin"/>
          </w:r>
          <w:r w:rsidRPr="00890D26">
            <w:rPr>
              <w:rFonts w:ascii="Arial" w:hAnsi="Arial" w:cs="Arial"/>
              <w:noProof w:val="0"/>
              <w:color w:val="FF0000"/>
              <w:sz w:val="24"/>
              <w:szCs w:val="24"/>
            </w:rPr>
            <w:instrText xml:space="preserve"> TOC \o "1-3" \h \z \u </w:instrText>
          </w:r>
          <w:r w:rsidRPr="00890D26">
            <w:rPr>
              <w:rFonts w:ascii="Arial" w:hAnsi="Arial" w:cs="Arial"/>
              <w:noProof w:val="0"/>
              <w:color w:val="FF0000"/>
              <w:sz w:val="24"/>
              <w:szCs w:val="24"/>
            </w:rPr>
            <w:fldChar w:fldCharType="separate"/>
          </w:r>
          <w:hyperlink w:anchor="_Toc36124845" w:history="1">
            <w:r w:rsidR="00A927AA" w:rsidRPr="00FD3261">
              <w:rPr>
                <w:rStyle w:val="Hyperlink"/>
                <w:rFonts w:ascii="Arial" w:hAnsi="Arial" w:cs="Arial"/>
              </w:rPr>
              <w:t>1. Introducere</w:t>
            </w:r>
            <w:r w:rsidR="00A927AA">
              <w:rPr>
                <w:webHidden/>
              </w:rPr>
              <w:tab/>
            </w:r>
            <w:r w:rsidR="00A927AA">
              <w:rPr>
                <w:webHidden/>
              </w:rPr>
              <w:fldChar w:fldCharType="begin"/>
            </w:r>
            <w:r w:rsidR="00A927AA">
              <w:rPr>
                <w:webHidden/>
              </w:rPr>
              <w:instrText xml:space="preserve"> PAGEREF _Toc36124845 \h </w:instrText>
            </w:r>
            <w:r w:rsidR="00A927AA">
              <w:rPr>
                <w:webHidden/>
              </w:rPr>
            </w:r>
            <w:r w:rsidR="00A927AA">
              <w:rPr>
                <w:webHidden/>
              </w:rPr>
              <w:fldChar w:fldCharType="separate"/>
            </w:r>
            <w:r w:rsidR="002E2948">
              <w:rPr>
                <w:webHidden/>
              </w:rPr>
              <w:t>3</w:t>
            </w:r>
            <w:r w:rsidR="00A927AA">
              <w:rPr>
                <w:webHidden/>
              </w:rPr>
              <w:fldChar w:fldCharType="end"/>
            </w:r>
          </w:hyperlink>
        </w:p>
        <w:p w14:paraId="412F3F1E" w14:textId="55EF75A6" w:rsidR="00A927AA" w:rsidRDefault="000C55CF">
          <w:pPr>
            <w:pStyle w:val="TOC1"/>
            <w:rPr>
              <w:rFonts w:eastAsiaTheme="minorEastAsia"/>
              <w:lang w:eastAsia="ro-RO"/>
            </w:rPr>
          </w:pPr>
          <w:hyperlink w:anchor="_Toc36124846" w:history="1">
            <w:r w:rsidR="00A927AA" w:rsidRPr="00FD3261">
              <w:rPr>
                <w:rStyle w:val="Hyperlink"/>
                <w:rFonts w:ascii="Arial" w:hAnsi="Arial" w:cs="Arial"/>
              </w:rPr>
              <w:t>2. Contextul realizării acestei achiziții de produse</w:t>
            </w:r>
            <w:r w:rsidR="00A927AA">
              <w:rPr>
                <w:webHidden/>
              </w:rPr>
              <w:tab/>
            </w:r>
            <w:r w:rsidR="00A927AA">
              <w:rPr>
                <w:webHidden/>
              </w:rPr>
              <w:fldChar w:fldCharType="begin"/>
            </w:r>
            <w:r w:rsidR="00A927AA">
              <w:rPr>
                <w:webHidden/>
              </w:rPr>
              <w:instrText xml:space="preserve"> PAGEREF _Toc36124846 \h </w:instrText>
            </w:r>
            <w:r w:rsidR="00A927AA">
              <w:rPr>
                <w:webHidden/>
              </w:rPr>
            </w:r>
            <w:r w:rsidR="00A927AA">
              <w:rPr>
                <w:webHidden/>
              </w:rPr>
              <w:fldChar w:fldCharType="separate"/>
            </w:r>
            <w:r w:rsidR="002E2948">
              <w:rPr>
                <w:webHidden/>
              </w:rPr>
              <w:t>3</w:t>
            </w:r>
            <w:r w:rsidR="00A927AA">
              <w:rPr>
                <w:webHidden/>
              </w:rPr>
              <w:fldChar w:fldCharType="end"/>
            </w:r>
          </w:hyperlink>
        </w:p>
        <w:p w14:paraId="4C954AF3" w14:textId="21814CB0" w:rsidR="00A927AA" w:rsidRDefault="000C55CF">
          <w:pPr>
            <w:pStyle w:val="TOC2"/>
            <w:rPr>
              <w:rFonts w:eastAsiaTheme="minorEastAsia"/>
              <w:lang w:eastAsia="ro-RO"/>
            </w:rPr>
          </w:pPr>
          <w:hyperlink w:anchor="_Toc36124847" w:history="1">
            <w:r w:rsidR="00A927AA" w:rsidRPr="00FD3261">
              <w:rPr>
                <w:rStyle w:val="Hyperlink"/>
                <w:rFonts w:ascii="Arial" w:hAnsi="Arial" w:cs="Arial"/>
              </w:rPr>
              <w:t>2.1 Informații despre autoritatea contractantă</w:t>
            </w:r>
            <w:r w:rsidR="00A927AA">
              <w:rPr>
                <w:webHidden/>
              </w:rPr>
              <w:tab/>
            </w:r>
            <w:r w:rsidR="00A927AA">
              <w:rPr>
                <w:webHidden/>
              </w:rPr>
              <w:fldChar w:fldCharType="begin"/>
            </w:r>
            <w:r w:rsidR="00A927AA">
              <w:rPr>
                <w:webHidden/>
              </w:rPr>
              <w:instrText xml:space="preserve"> PAGEREF _Toc36124847 \h </w:instrText>
            </w:r>
            <w:r w:rsidR="00A927AA">
              <w:rPr>
                <w:webHidden/>
              </w:rPr>
            </w:r>
            <w:r w:rsidR="00A927AA">
              <w:rPr>
                <w:webHidden/>
              </w:rPr>
              <w:fldChar w:fldCharType="separate"/>
            </w:r>
            <w:r w:rsidR="002E2948">
              <w:rPr>
                <w:webHidden/>
              </w:rPr>
              <w:t>3</w:t>
            </w:r>
            <w:r w:rsidR="00A927AA">
              <w:rPr>
                <w:webHidden/>
              </w:rPr>
              <w:fldChar w:fldCharType="end"/>
            </w:r>
          </w:hyperlink>
        </w:p>
        <w:p w14:paraId="16691915" w14:textId="41D76C98" w:rsidR="00A927AA" w:rsidRDefault="000C55CF">
          <w:pPr>
            <w:pStyle w:val="TOC2"/>
            <w:rPr>
              <w:rFonts w:eastAsiaTheme="minorEastAsia"/>
              <w:lang w:eastAsia="ro-RO"/>
            </w:rPr>
          </w:pPr>
          <w:hyperlink w:anchor="_Toc36124848" w:history="1">
            <w:r w:rsidR="00A927AA" w:rsidRPr="00FD3261">
              <w:rPr>
                <w:rStyle w:val="Hyperlink"/>
                <w:rFonts w:ascii="Arial" w:hAnsi="Arial" w:cs="Arial"/>
              </w:rPr>
              <w:t>2.2 Contextul realizării achiziției</w:t>
            </w:r>
            <w:r w:rsidR="00A927AA">
              <w:rPr>
                <w:webHidden/>
              </w:rPr>
              <w:tab/>
            </w:r>
            <w:r w:rsidR="00A927AA">
              <w:rPr>
                <w:webHidden/>
              </w:rPr>
              <w:fldChar w:fldCharType="begin"/>
            </w:r>
            <w:r w:rsidR="00A927AA">
              <w:rPr>
                <w:webHidden/>
              </w:rPr>
              <w:instrText xml:space="preserve"> PAGEREF _Toc36124848 \h </w:instrText>
            </w:r>
            <w:r w:rsidR="00A927AA">
              <w:rPr>
                <w:webHidden/>
              </w:rPr>
            </w:r>
            <w:r w:rsidR="00A927AA">
              <w:rPr>
                <w:webHidden/>
              </w:rPr>
              <w:fldChar w:fldCharType="separate"/>
            </w:r>
            <w:r w:rsidR="002E2948">
              <w:rPr>
                <w:webHidden/>
              </w:rPr>
              <w:t>3</w:t>
            </w:r>
            <w:r w:rsidR="00A927AA">
              <w:rPr>
                <w:webHidden/>
              </w:rPr>
              <w:fldChar w:fldCharType="end"/>
            </w:r>
          </w:hyperlink>
        </w:p>
        <w:p w14:paraId="58F3F512" w14:textId="13A94466" w:rsidR="00A927AA" w:rsidRDefault="000C55CF">
          <w:pPr>
            <w:pStyle w:val="TOC2"/>
            <w:rPr>
              <w:rFonts w:eastAsiaTheme="minorEastAsia"/>
              <w:lang w:eastAsia="ro-RO"/>
            </w:rPr>
          </w:pPr>
          <w:hyperlink w:anchor="_Toc36124849" w:history="1">
            <w:r w:rsidR="00A927AA" w:rsidRPr="00FD3261">
              <w:rPr>
                <w:rStyle w:val="Hyperlink"/>
                <w:rFonts w:ascii="Arial" w:hAnsi="Arial" w:cs="Arial"/>
              </w:rPr>
              <w:t>2.3 Informații despre beneficiile anticipate de către Autoritatea contractantă</w:t>
            </w:r>
            <w:r w:rsidR="00A927AA">
              <w:rPr>
                <w:webHidden/>
              </w:rPr>
              <w:tab/>
            </w:r>
            <w:r w:rsidR="00A927AA">
              <w:rPr>
                <w:webHidden/>
              </w:rPr>
              <w:fldChar w:fldCharType="begin"/>
            </w:r>
            <w:r w:rsidR="00A927AA">
              <w:rPr>
                <w:webHidden/>
              </w:rPr>
              <w:instrText xml:space="preserve"> PAGEREF _Toc36124849 \h </w:instrText>
            </w:r>
            <w:r w:rsidR="00A927AA">
              <w:rPr>
                <w:webHidden/>
              </w:rPr>
            </w:r>
            <w:r w:rsidR="00A927AA">
              <w:rPr>
                <w:webHidden/>
              </w:rPr>
              <w:fldChar w:fldCharType="separate"/>
            </w:r>
            <w:r w:rsidR="002E2948">
              <w:rPr>
                <w:webHidden/>
              </w:rPr>
              <w:t>4</w:t>
            </w:r>
            <w:r w:rsidR="00A927AA">
              <w:rPr>
                <w:webHidden/>
              </w:rPr>
              <w:fldChar w:fldCharType="end"/>
            </w:r>
          </w:hyperlink>
        </w:p>
        <w:p w14:paraId="220DA775" w14:textId="3E77F276" w:rsidR="00A927AA" w:rsidRDefault="000C55CF">
          <w:pPr>
            <w:pStyle w:val="TOC2"/>
            <w:rPr>
              <w:rFonts w:eastAsiaTheme="minorEastAsia"/>
              <w:lang w:eastAsia="ro-RO"/>
            </w:rPr>
          </w:pPr>
          <w:hyperlink w:anchor="_Toc36124850" w:history="1">
            <w:r w:rsidR="00A927AA" w:rsidRPr="00FD3261">
              <w:rPr>
                <w:rStyle w:val="Hyperlink"/>
                <w:rFonts w:ascii="Arial" w:hAnsi="Arial" w:cs="Arial"/>
              </w:rPr>
              <w:t>2.4 Alte inițiative/proiecte/programe asociate cu această achiziție de produse, dacă este cazul</w:t>
            </w:r>
            <w:r w:rsidR="00A927AA">
              <w:rPr>
                <w:webHidden/>
              </w:rPr>
              <w:tab/>
            </w:r>
            <w:r w:rsidR="00A927AA">
              <w:rPr>
                <w:webHidden/>
              </w:rPr>
              <w:fldChar w:fldCharType="begin"/>
            </w:r>
            <w:r w:rsidR="00A927AA">
              <w:rPr>
                <w:webHidden/>
              </w:rPr>
              <w:instrText xml:space="preserve"> PAGEREF _Toc36124850 \h </w:instrText>
            </w:r>
            <w:r w:rsidR="00A927AA">
              <w:rPr>
                <w:webHidden/>
              </w:rPr>
            </w:r>
            <w:r w:rsidR="00A927AA">
              <w:rPr>
                <w:webHidden/>
              </w:rPr>
              <w:fldChar w:fldCharType="separate"/>
            </w:r>
            <w:r w:rsidR="002E2948">
              <w:rPr>
                <w:webHidden/>
              </w:rPr>
              <w:t>4</w:t>
            </w:r>
            <w:r w:rsidR="00A927AA">
              <w:rPr>
                <w:webHidden/>
              </w:rPr>
              <w:fldChar w:fldCharType="end"/>
            </w:r>
          </w:hyperlink>
        </w:p>
        <w:p w14:paraId="00DDE6E9" w14:textId="22ED9675" w:rsidR="00A927AA" w:rsidRDefault="000C55CF">
          <w:pPr>
            <w:pStyle w:val="TOC2"/>
            <w:rPr>
              <w:rFonts w:eastAsiaTheme="minorEastAsia"/>
              <w:lang w:eastAsia="ro-RO"/>
            </w:rPr>
          </w:pPr>
          <w:hyperlink w:anchor="_Toc36124851" w:history="1">
            <w:r w:rsidR="00A927AA" w:rsidRPr="00FD3261">
              <w:rPr>
                <w:rStyle w:val="Hyperlink"/>
                <w:rFonts w:ascii="Arial" w:hAnsi="Arial" w:cs="Arial"/>
              </w:rPr>
              <w:t>2.5 Cadrul general al sectorului în care Autoritatea contractantă își desfășoară activitatea</w:t>
            </w:r>
            <w:r w:rsidR="00A927AA">
              <w:rPr>
                <w:webHidden/>
              </w:rPr>
              <w:tab/>
            </w:r>
            <w:r w:rsidR="00A927AA">
              <w:rPr>
                <w:webHidden/>
              </w:rPr>
              <w:fldChar w:fldCharType="begin"/>
            </w:r>
            <w:r w:rsidR="00A927AA">
              <w:rPr>
                <w:webHidden/>
              </w:rPr>
              <w:instrText xml:space="preserve"> PAGEREF _Toc36124851 \h </w:instrText>
            </w:r>
            <w:r w:rsidR="00A927AA">
              <w:rPr>
                <w:webHidden/>
              </w:rPr>
            </w:r>
            <w:r w:rsidR="00A927AA">
              <w:rPr>
                <w:webHidden/>
              </w:rPr>
              <w:fldChar w:fldCharType="separate"/>
            </w:r>
            <w:r w:rsidR="002E2948">
              <w:rPr>
                <w:webHidden/>
              </w:rPr>
              <w:t>4</w:t>
            </w:r>
            <w:r w:rsidR="00A927AA">
              <w:rPr>
                <w:webHidden/>
              </w:rPr>
              <w:fldChar w:fldCharType="end"/>
            </w:r>
          </w:hyperlink>
        </w:p>
        <w:p w14:paraId="5BF01CFC" w14:textId="32BF66C2" w:rsidR="00A927AA" w:rsidRDefault="000C55CF">
          <w:pPr>
            <w:pStyle w:val="TOC2"/>
            <w:rPr>
              <w:rFonts w:eastAsiaTheme="minorEastAsia"/>
              <w:lang w:eastAsia="ro-RO"/>
            </w:rPr>
          </w:pPr>
          <w:hyperlink w:anchor="_Toc36124852" w:history="1">
            <w:r w:rsidR="00A927AA" w:rsidRPr="00FD3261">
              <w:rPr>
                <w:rStyle w:val="Hyperlink"/>
                <w:rFonts w:ascii="Arial" w:hAnsi="Arial" w:cs="Arial"/>
              </w:rPr>
              <w:t>2.6 Factori interesați și rolul acestora, dacă este cazul</w:t>
            </w:r>
            <w:r w:rsidR="00A927AA">
              <w:rPr>
                <w:webHidden/>
              </w:rPr>
              <w:tab/>
            </w:r>
            <w:r w:rsidR="00A927AA">
              <w:rPr>
                <w:webHidden/>
              </w:rPr>
              <w:fldChar w:fldCharType="begin"/>
            </w:r>
            <w:r w:rsidR="00A927AA">
              <w:rPr>
                <w:webHidden/>
              </w:rPr>
              <w:instrText xml:space="preserve"> PAGEREF _Toc36124852 \h </w:instrText>
            </w:r>
            <w:r w:rsidR="00A927AA">
              <w:rPr>
                <w:webHidden/>
              </w:rPr>
            </w:r>
            <w:r w:rsidR="00A927AA">
              <w:rPr>
                <w:webHidden/>
              </w:rPr>
              <w:fldChar w:fldCharType="separate"/>
            </w:r>
            <w:r w:rsidR="002E2948">
              <w:rPr>
                <w:webHidden/>
              </w:rPr>
              <w:t>4</w:t>
            </w:r>
            <w:r w:rsidR="00A927AA">
              <w:rPr>
                <w:webHidden/>
              </w:rPr>
              <w:fldChar w:fldCharType="end"/>
            </w:r>
          </w:hyperlink>
        </w:p>
        <w:p w14:paraId="2594CD0F" w14:textId="71E5731F" w:rsidR="00A927AA" w:rsidRDefault="000C55CF">
          <w:pPr>
            <w:pStyle w:val="TOC1"/>
            <w:rPr>
              <w:rFonts w:eastAsiaTheme="minorEastAsia"/>
              <w:lang w:eastAsia="ro-RO"/>
            </w:rPr>
          </w:pPr>
          <w:hyperlink w:anchor="_Toc36124853" w:history="1">
            <w:r w:rsidR="00A927AA" w:rsidRPr="00FD3261">
              <w:rPr>
                <w:rStyle w:val="Hyperlink"/>
                <w:rFonts w:ascii="Arial" w:hAnsi="Arial" w:cs="Arial"/>
              </w:rPr>
              <w:t>3. Descrierea produselor solicitate</w:t>
            </w:r>
            <w:r w:rsidR="00A927AA">
              <w:rPr>
                <w:webHidden/>
              </w:rPr>
              <w:tab/>
            </w:r>
            <w:r w:rsidR="00A927AA">
              <w:rPr>
                <w:webHidden/>
              </w:rPr>
              <w:fldChar w:fldCharType="begin"/>
            </w:r>
            <w:r w:rsidR="00A927AA">
              <w:rPr>
                <w:webHidden/>
              </w:rPr>
              <w:instrText xml:space="preserve"> PAGEREF _Toc36124853 \h </w:instrText>
            </w:r>
            <w:r w:rsidR="00A927AA">
              <w:rPr>
                <w:webHidden/>
              </w:rPr>
            </w:r>
            <w:r w:rsidR="00A927AA">
              <w:rPr>
                <w:webHidden/>
              </w:rPr>
              <w:fldChar w:fldCharType="separate"/>
            </w:r>
            <w:r w:rsidR="002E2948">
              <w:rPr>
                <w:webHidden/>
              </w:rPr>
              <w:t>4</w:t>
            </w:r>
            <w:r w:rsidR="00A927AA">
              <w:rPr>
                <w:webHidden/>
              </w:rPr>
              <w:fldChar w:fldCharType="end"/>
            </w:r>
          </w:hyperlink>
        </w:p>
        <w:p w14:paraId="588B91C3" w14:textId="2EF72446" w:rsidR="00A927AA" w:rsidRDefault="000C55CF">
          <w:pPr>
            <w:pStyle w:val="TOC2"/>
            <w:rPr>
              <w:rFonts w:eastAsiaTheme="minorEastAsia"/>
              <w:lang w:eastAsia="ro-RO"/>
            </w:rPr>
          </w:pPr>
          <w:hyperlink w:anchor="_Toc36124854" w:history="1">
            <w:r w:rsidR="00A927AA" w:rsidRPr="00FD3261">
              <w:rPr>
                <w:rStyle w:val="Hyperlink"/>
                <w:rFonts w:ascii="Arial" w:hAnsi="Arial" w:cs="Arial"/>
              </w:rPr>
              <w:t>3.1 Descrierea situației actuale</w:t>
            </w:r>
            <w:r w:rsidR="00A927AA">
              <w:rPr>
                <w:webHidden/>
              </w:rPr>
              <w:tab/>
            </w:r>
            <w:r w:rsidR="00A927AA">
              <w:rPr>
                <w:webHidden/>
              </w:rPr>
              <w:fldChar w:fldCharType="begin"/>
            </w:r>
            <w:r w:rsidR="00A927AA">
              <w:rPr>
                <w:webHidden/>
              </w:rPr>
              <w:instrText xml:space="preserve"> PAGEREF _Toc36124854 \h </w:instrText>
            </w:r>
            <w:r w:rsidR="00A927AA">
              <w:rPr>
                <w:webHidden/>
              </w:rPr>
            </w:r>
            <w:r w:rsidR="00A927AA">
              <w:rPr>
                <w:webHidden/>
              </w:rPr>
              <w:fldChar w:fldCharType="separate"/>
            </w:r>
            <w:r w:rsidR="002E2948">
              <w:rPr>
                <w:webHidden/>
              </w:rPr>
              <w:t>4</w:t>
            </w:r>
            <w:r w:rsidR="00A927AA">
              <w:rPr>
                <w:webHidden/>
              </w:rPr>
              <w:fldChar w:fldCharType="end"/>
            </w:r>
          </w:hyperlink>
        </w:p>
        <w:p w14:paraId="7D63D375" w14:textId="16C299CA" w:rsidR="00A927AA" w:rsidRDefault="000C55CF">
          <w:pPr>
            <w:pStyle w:val="TOC2"/>
            <w:rPr>
              <w:rFonts w:eastAsiaTheme="minorEastAsia"/>
              <w:lang w:eastAsia="ro-RO"/>
            </w:rPr>
          </w:pPr>
          <w:hyperlink w:anchor="_Toc36124855" w:history="1">
            <w:r w:rsidR="00A927AA" w:rsidRPr="00FD3261">
              <w:rPr>
                <w:rStyle w:val="Hyperlink"/>
                <w:rFonts w:ascii="Arial" w:hAnsi="Arial" w:cs="Arial"/>
              </w:rPr>
              <w:t>3.2 Obiectivul general la care contribuie furnizarea produselor</w:t>
            </w:r>
            <w:r w:rsidR="00A927AA">
              <w:rPr>
                <w:webHidden/>
              </w:rPr>
              <w:tab/>
            </w:r>
            <w:r w:rsidR="00A927AA">
              <w:rPr>
                <w:webHidden/>
              </w:rPr>
              <w:fldChar w:fldCharType="begin"/>
            </w:r>
            <w:r w:rsidR="00A927AA">
              <w:rPr>
                <w:webHidden/>
              </w:rPr>
              <w:instrText xml:space="preserve"> PAGEREF _Toc36124855 \h </w:instrText>
            </w:r>
            <w:r w:rsidR="00A927AA">
              <w:rPr>
                <w:webHidden/>
              </w:rPr>
            </w:r>
            <w:r w:rsidR="00A927AA">
              <w:rPr>
                <w:webHidden/>
              </w:rPr>
              <w:fldChar w:fldCharType="separate"/>
            </w:r>
            <w:r w:rsidR="002E2948">
              <w:rPr>
                <w:webHidden/>
              </w:rPr>
              <w:t>4</w:t>
            </w:r>
            <w:r w:rsidR="00A927AA">
              <w:rPr>
                <w:webHidden/>
              </w:rPr>
              <w:fldChar w:fldCharType="end"/>
            </w:r>
          </w:hyperlink>
        </w:p>
        <w:p w14:paraId="79B425BD" w14:textId="0E91FD7B" w:rsidR="00A927AA" w:rsidRDefault="000C55CF">
          <w:pPr>
            <w:pStyle w:val="TOC2"/>
            <w:rPr>
              <w:rFonts w:eastAsiaTheme="minorEastAsia"/>
              <w:lang w:eastAsia="ro-RO"/>
            </w:rPr>
          </w:pPr>
          <w:hyperlink w:anchor="_Toc36124856" w:history="1">
            <w:r w:rsidR="00A927AA" w:rsidRPr="00FD3261">
              <w:rPr>
                <w:rStyle w:val="Hyperlink"/>
                <w:rFonts w:ascii="Arial" w:hAnsi="Arial" w:cs="Arial"/>
              </w:rPr>
              <w:t>3.3 Obiectul specific la care contribuie furnizarea produselor</w:t>
            </w:r>
            <w:r w:rsidR="00A927AA">
              <w:rPr>
                <w:webHidden/>
              </w:rPr>
              <w:tab/>
            </w:r>
            <w:r w:rsidR="00A927AA">
              <w:rPr>
                <w:webHidden/>
              </w:rPr>
              <w:fldChar w:fldCharType="begin"/>
            </w:r>
            <w:r w:rsidR="00A927AA">
              <w:rPr>
                <w:webHidden/>
              </w:rPr>
              <w:instrText xml:space="preserve"> PAGEREF _Toc36124856 \h </w:instrText>
            </w:r>
            <w:r w:rsidR="00A927AA">
              <w:rPr>
                <w:webHidden/>
              </w:rPr>
            </w:r>
            <w:r w:rsidR="00A927AA">
              <w:rPr>
                <w:webHidden/>
              </w:rPr>
              <w:fldChar w:fldCharType="separate"/>
            </w:r>
            <w:r w:rsidR="002E2948">
              <w:rPr>
                <w:webHidden/>
              </w:rPr>
              <w:t>4</w:t>
            </w:r>
            <w:r w:rsidR="00A927AA">
              <w:rPr>
                <w:webHidden/>
              </w:rPr>
              <w:fldChar w:fldCharType="end"/>
            </w:r>
          </w:hyperlink>
        </w:p>
        <w:p w14:paraId="0F18B5C7" w14:textId="10BFCB18" w:rsidR="00A927AA" w:rsidRDefault="000C55CF">
          <w:pPr>
            <w:pStyle w:val="TOC2"/>
            <w:rPr>
              <w:rFonts w:eastAsiaTheme="minorEastAsia"/>
              <w:lang w:eastAsia="ro-RO"/>
            </w:rPr>
          </w:pPr>
          <w:hyperlink w:anchor="_Toc36124857" w:history="1">
            <w:r w:rsidR="00A927AA" w:rsidRPr="00FD3261">
              <w:rPr>
                <w:rStyle w:val="Hyperlink"/>
                <w:rFonts w:ascii="Arial" w:hAnsi="Arial" w:cs="Arial"/>
              </w:rPr>
              <w:t>3.4 Produsele solicitate și operațiunile cu titlu accesoriu necesar a fi realizate</w:t>
            </w:r>
            <w:r w:rsidR="00A927AA">
              <w:rPr>
                <w:webHidden/>
              </w:rPr>
              <w:tab/>
            </w:r>
            <w:r w:rsidR="00A927AA">
              <w:rPr>
                <w:webHidden/>
              </w:rPr>
              <w:fldChar w:fldCharType="begin"/>
            </w:r>
            <w:r w:rsidR="00A927AA">
              <w:rPr>
                <w:webHidden/>
              </w:rPr>
              <w:instrText xml:space="preserve"> PAGEREF _Toc36124857 \h </w:instrText>
            </w:r>
            <w:r w:rsidR="00A927AA">
              <w:rPr>
                <w:webHidden/>
              </w:rPr>
            </w:r>
            <w:r w:rsidR="00A927AA">
              <w:rPr>
                <w:webHidden/>
              </w:rPr>
              <w:fldChar w:fldCharType="separate"/>
            </w:r>
            <w:r w:rsidR="002E2948">
              <w:rPr>
                <w:webHidden/>
              </w:rPr>
              <w:t>4</w:t>
            </w:r>
            <w:r w:rsidR="00A927AA">
              <w:rPr>
                <w:webHidden/>
              </w:rPr>
              <w:fldChar w:fldCharType="end"/>
            </w:r>
          </w:hyperlink>
        </w:p>
        <w:p w14:paraId="42025F58" w14:textId="1163DBD4" w:rsidR="00A927AA" w:rsidRDefault="000C55CF">
          <w:pPr>
            <w:pStyle w:val="TOC3"/>
            <w:rPr>
              <w:rFonts w:eastAsiaTheme="minorEastAsia"/>
              <w:lang w:eastAsia="ro-RO"/>
            </w:rPr>
          </w:pPr>
          <w:hyperlink w:anchor="_Toc36124858" w:history="1">
            <w:r w:rsidR="00A927AA" w:rsidRPr="00FD3261">
              <w:rPr>
                <w:rStyle w:val="Hyperlink"/>
                <w:rFonts w:ascii="Arial" w:hAnsi="Arial" w:cs="Arial"/>
              </w:rPr>
              <w:t>3.4.1 Produse care fac obiectul achiziției</w:t>
            </w:r>
            <w:r w:rsidR="00A927AA">
              <w:rPr>
                <w:webHidden/>
              </w:rPr>
              <w:tab/>
            </w:r>
            <w:r w:rsidR="00A927AA">
              <w:rPr>
                <w:webHidden/>
              </w:rPr>
              <w:fldChar w:fldCharType="begin"/>
            </w:r>
            <w:r w:rsidR="00A927AA">
              <w:rPr>
                <w:webHidden/>
              </w:rPr>
              <w:instrText xml:space="preserve"> PAGEREF _Toc36124858 \h </w:instrText>
            </w:r>
            <w:r w:rsidR="00A927AA">
              <w:rPr>
                <w:webHidden/>
              </w:rPr>
            </w:r>
            <w:r w:rsidR="00A927AA">
              <w:rPr>
                <w:webHidden/>
              </w:rPr>
              <w:fldChar w:fldCharType="separate"/>
            </w:r>
            <w:r w:rsidR="002E2948">
              <w:rPr>
                <w:webHidden/>
              </w:rPr>
              <w:t>4</w:t>
            </w:r>
            <w:r w:rsidR="00A927AA">
              <w:rPr>
                <w:webHidden/>
              </w:rPr>
              <w:fldChar w:fldCharType="end"/>
            </w:r>
          </w:hyperlink>
        </w:p>
        <w:p w14:paraId="70109AD1" w14:textId="5A4F9162" w:rsidR="00A927AA" w:rsidRDefault="000C55CF">
          <w:pPr>
            <w:pStyle w:val="TOC3"/>
            <w:rPr>
              <w:rFonts w:eastAsiaTheme="minorEastAsia"/>
              <w:lang w:eastAsia="ro-RO"/>
            </w:rPr>
          </w:pPr>
          <w:hyperlink w:anchor="_Toc36124859" w:history="1">
            <w:r w:rsidR="00A927AA" w:rsidRPr="00FD3261">
              <w:rPr>
                <w:rStyle w:val="Hyperlink"/>
                <w:rFonts w:ascii="Arial" w:hAnsi="Arial" w:cs="Arial"/>
              </w:rPr>
              <w:t>3.4.2 Disponibilitate, dacă este cazul</w:t>
            </w:r>
            <w:r w:rsidR="00A927AA">
              <w:rPr>
                <w:webHidden/>
              </w:rPr>
              <w:tab/>
            </w:r>
            <w:r w:rsidR="00A927AA">
              <w:rPr>
                <w:webHidden/>
              </w:rPr>
              <w:fldChar w:fldCharType="begin"/>
            </w:r>
            <w:r w:rsidR="00A927AA">
              <w:rPr>
                <w:webHidden/>
              </w:rPr>
              <w:instrText xml:space="preserve"> PAGEREF _Toc36124859 \h </w:instrText>
            </w:r>
            <w:r w:rsidR="00A927AA">
              <w:rPr>
                <w:webHidden/>
              </w:rPr>
            </w:r>
            <w:r w:rsidR="00A927AA">
              <w:rPr>
                <w:webHidden/>
              </w:rPr>
              <w:fldChar w:fldCharType="separate"/>
            </w:r>
            <w:r w:rsidR="002E2948">
              <w:rPr>
                <w:webHidden/>
              </w:rPr>
              <w:t>4</w:t>
            </w:r>
            <w:r w:rsidR="00A927AA">
              <w:rPr>
                <w:webHidden/>
              </w:rPr>
              <w:fldChar w:fldCharType="end"/>
            </w:r>
          </w:hyperlink>
        </w:p>
        <w:p w14:paraId="48103AB0" w14:textId="60C6758A" w:rsidR="00A927AA" w:rsidRDefault="000C55CF">
          <w:pPr>
            <w:pStyle w:val="TOC2"/>
            <w:rPr>
              <w:rFonts w:eastAsiaTheme="minorEastAsia"/>
              <w:lang w:eastAsia="ro-RO"/>
            </w:rPr>
          </w:pPr>
          <w:hyperlink w:anchor="_Toc36124860" w:history="1">
            <w:r w:rsidR="00A927AA" w:rsidRPr="00FD3261">
              <w:rPr>
                <w:rStyle w:val="Hyperlink"/>
                <w:rFonts w:ascii="Arial" w:hAnsi="Arial" w:cs="Arial"/>
              </w:rPr>
              <w:t>3.5 Extensibilitate/Modernizare</w:t>
            </w:r>
            <w:r w:rsidR="00A927AA">
              <w:rPr>
                <w:webHidden/>
              </w:rPr>
              <w:tab/>
            </w:r>
            <w:r w:rsidR="00A927AA">
              <w:rPr>
                <w:webHidden/>
              </w:rPr>
              <w:fldChar w:fldCharType="begin"/>
            </w:r>
            <w:r w:rsidR="00A927AA">
              <w:rPr>
                <w:webHidden/>
              </w:rPr>
              <w:instrText xml:space="preserve"> PAGEREF _Toc36124860 \h </w:instrText>
            </w:r>
            <w:r w:rsidR="00A927AA">
              <w:rPr>
                <w:webHidden/>
              </w:rPr>
            </w:r>
            <w:r w:rsidR="00A927AA">
              <w:rPr>
                <w:webHidden/>
              </w:rPr>
              <w:fldChar w:fldCharType="separate"/>
            </w:r>
            <w:r w:rsidR="002E2948">
              <w:rPr>
                <w:webHidden/>
              </w:rPr>
              <w:t>5</w:t>
            </w:r>
            <w:r w:rsidR="00A927AA">
              <w:rPr>
                <w:webHidden/>
              </w:rPr>
              <w:fldChar w:fldCharType="end"/>
            </w:r>
          </w:hyperlink>
        </w:p>
        <w:p w14:paraId="31A84808" w14:textId="3DB0D234" w:rsidR="00A927AA" w:rsidRDefault="000C55CF">
          <w:pPr>
            <w:pStyle w:val="TOC3"/>
            <w:rPr>
              <w:rFonts w:eastAsiaTheme="minorEastAsia"/>
              <w:lang w:eastAsia="ro-RO"/>
            </w:rPr>
          </w:pPr>
          <w:hyperlink w:anchor="_Toc36124861" w:history="1">
            <w:r w:rsidR="00A927AA" w:rsidRPr="00FD3261">
              <w:rPr>
                <w:rStyle w:val="Hyperlink"/>
                <w:rFonts w:ascii="Arial" w:hAnsi="Arial" w:cs="Arial"/>
              </w:rPr>
              <w:t>3.5.1 Garanție</w:t>
            </w:r>
            <w:r w:rsidR="00A927AA">
              <w:rPr>
                <w:webHidden/>
              </w:rPr>
              <w:tab/>
            </w:r>
            <w:r w:rsidR="00A927AA">
              <w:rPr>
                <w:webHidden/>
              </w:rPr>
              <w:fldChar w:fldCharType="begin"/>
            </w:r>
            <w:r w:rsidR="00A927AA">
              <w:rPr>
                <w:webHidden/>
              </w:rPr>
              <w:instrText xml:space="preserve"> PAGEREF _Toc36124861 \h </w:instrText>
            </w:r>
            <w:r w:rsidR="00A927AA">
              <w:rPr>
                <w:webHidden/>
              </w:rPr>
            </w:r>
            <w:r w:rsidR="00A927AA">
              <w:rPr>
                <w:webHidden/>
              </w:rPr>
              <w:fldChar w:fldCharType="separate"/>
            </w:r>
            <w:r w:rsidR="002E2948">
              <w:rPr>
                <w:webHidden/>
              </w:rPr>
              <w:t>5</w:t>
            </w:r>
            <w:r w:rsidR="00A927AA">
              <w:rPr>
                <w:webHidden/>
              </w:rPr>
              <w:fldChar w:fldCharType="end"/>
            </w:r>
          </w:hyperlink>
        </w:p>
        <w:p w14:paraId="1FE0296F" w14:textId="2B88E5FA" w:rsidR="00A927AA" w:rsidRDefault="000C55CF">
          <w:pPr>
            <w:pStyle w:val="TOC3"/>
            <w:rPr>
              <w:rFonts w:eastAsiaTheme="minorEastAsia"/>
              <w:lang w:eastAsia="ro-RO"/>
            </w:rPr>
          </w:pPr>
          <w:hyperlink w:anchor="_Toc36124862" w:history="1">
            <w:r w:rsidR="00A927AA" w:rsidRPr="00FD3261">
              <w:rPr>
                <w:rStyle w:val="Hyperlink"/>
                <w:rFonts w:ascii="Arial" w:hAnsi="Arial" w:cs="Arial"/>
              </w:rPr>
              <w:t>3.5.2 Livrare, ambalare, etichetare, transport și asigurare pe durata transportului</w:t>
            </w:r>
            <w:r w:rsidR="00A927AA">
              <w:rPr>
                <w:webHidden/>
              </w:rPr>
              <w:tab/>
            </w:r>
            <w:r w:rsidR="00A927AA">
              <w:rPr>
                <w:webHidden/>
              </w:rPr>
              <w:fldChar w:fldCharType="begin"/>
            </w:r>
            <w:r w:rsidR="00A927AA">
              <w:rPr>
                <w:webHidden/>
              </w:rPr>
              <w:instrText xml:space="preserve"> PAGEREF _Toc36124862 \h </w:instrText>
            </w:r>
            <w:r w:rsidR="00A927AA">
              <w:rPr>
                <w:webHidden/>
              </w:rPr>
            </w:r>
            <w:r w:rsidR="00A927AA">
              <w:rPr>
                <w:webHidden/>
              </w:rPr>
              <w:fldChar w:fldCharType="separate"/>
            </w:r>
            <w:r w:rsidR="002E2948">
              <w:rPr>
                <w:webHidden/>
              </w:rPr>
              <w:t>5</w:t>
            </w:r>
            <w:r w:rsidR="00A927AA">
              <w:rPr>
                <w:webHidden/>
              </w:rPr>
              <w:fldChar w:fldCharType="end"/>
            </w:r>
          </w:hyperlink>
        </w:p>
        <w:p w14:paraId="75A24895" w14:textId="0CD77938" w:rsidR="00A927AA" w:rsidRDefault="000C55CF">
          <w:pPr>
            <w:pStyle w:val="TOC3"/>
            <w:rPr>
              <w:rFonts w:eastAsiaTheme="minorEastAsia"/>
              <w:lang w:eastAsia="ro-RO"/>
            </w:rPr>
          </w:pPr>
          <w:hyperlink w:anchor="_Toc36124863" w:history="1">
            <w:r w:rsidR="00A927AA" w:rsidRPr="00FD3261">
              <w:rPr>
                <w:rStyle w:val="Hyperlink"/>
                <w:rFonts w:ascii="Arial" w:hAnsi="Arial" w:cs="Arial"/>
              </w:rPr>
              <w:t>3.5.3 Operațiuni cu titlu accesoriu</w:t>
            </w:r>
            <w:r w:rsidR="00A927AA">
              <w:rPr>
                <w:webHidden/>
              </w:rPr>
              <w:tab/>
            </w:r>
            <w:r w:rsidR="00A927AA">
              <w:rPr>
                <w:webHidden/>
              </w:rPr>
              <w:fldChar w:fldCharType="begin"/>
            </w:r>
            <w:r w:rsidR="00A927AA">
              <w:rPr>
                <w:webHidden/>
              </w:rPr>
              <w:instrText xml:space="preserve"> PAGEREF _Toc36124863 \h </w:instrText>
            </w:r>
            <w:r w:rsidR="00A927AA">
              <w:rPr>
                <w:webHidden/>
              </w:rPr>
            </w:r>
            <w:r w:rsidR="00A927AA">
              <w:rPr>
                <w:webHidden/>
              </w:rPr>
              <w:fldChar w:fldCharType="separate"/>
            </w:r>
            <w:r w:rsidR="002E2948">
              <w:rPr>
                <w:webHidden/>
              </w:rPr>
              <w:t>5</w:t>
            </w:r>
            <w:r w:rsidR="00A927AA">
              <w:rPr>
                <w:webHidden/>
              </w:rPr>
              <w:fldChar w:fldCharType="end"/>
            </w:r>
          </w:hyperlink>
        </w:p>
        <w:p w14:paraId="6DC78459" w14:textId="0501B79C" w:rsidR="00A927AA" w:rsidRDefault="000C55CF">
          <w:pPr>
            <w:pStyle w:val="TOC3"/>
            <w:rPr>
              <w:rFonts w:eastAsiaTheme="minorEastAsia"/>
              <w:lang w:eastAsia="ro-RO"/>
            </w:rPr>
          </w:pPr>
          <w:hyperlink w:anchor="_Toc36124864" w:history="1">
            <w:r w:rsidR="00A927AA" w:rsidRPr="00FD3261">
              <w:rPr>
                <w:rStyle w:val="Hyperlink"/>
                <w:rFonts w:ascii="Arial" w:hAnsi="Arial" w:cs="Arial"/>
              </w:rPr>
              <w:t>3.5.4 Mediul în care este operat produsul</w:t>
            </w:r>
            <w:r w:rsidR="00A927AA">
              <w:rPr>
                <w:webHidden/>
              </w:rPr>
              <w:tab/>
            </w:r>
            <w:r w:rsidR="00A927AA">
              <w:rPr>
                <w:webHidden/>
              </w:rPr>
              <w:fldChar w:fldCharType="begin"/>
            </w:r>
            <w:r w:rsidR="00A927AA">
              <w:rPr>
                <w:webHidden/>
              </w:rPr>
              <w:instrText xml:space="preserve"> PAGEREF _Toc36124864 \h </w:instrText>
            </w:r>
            <w:r w:rsidR="00A927AA">
              <w:rPr>
                <w:webHidden/>
              </w:rPr>
            </w:r>
            <w:r w:rsidR="00A927AA">
              <w:rPr>
                <w:webHidden/>
              </w:rPr>
              <w:fldChar w:fldCharType="separate"/>
            </w:r>
            <w:r w:rsidR="002E2948">
              <w:rPr>
                <w:webHidden/>
              </w:rPr>
              <w:t>5</w:t>
            </w:r>
            <w:r w:rsidR="00A927AA">
              <w:rPr>
                <w:webHidden/>
              </w:rPr>
              <w:fldChar w:fldCharType="end"/>
            </w:r>
          </w:hyperlink>
        </w:p>
        <w:p w14:paraId="1A2D2CDE" w14:textId="0DF85236" w:rsidR="00A927AA" w:rsidRDefault="000C55CF">
          <w:pPr>
            <w:pStyle w:val="TOC3"/>
            <w:rPr>
              <w:rFonts w:eastAsiaTheme="minorEastAsia"/>
              <w:lang w:eastAsia="ro-RO"/>
            </w:rPr>
          </w:pPr>
          <w:hyperlink w:anchor="_Toc36124865" w:history="1">
            <w:r w:rsidR="00A927AA" w:rsidRPr="00FD3261">
              <w:rPr>
                <w:rStyle w:val="Hyperlink"/>
                <w:rFonts w:ascii="Arial" w:hAnsi="Arial" w:cs="Arial"/>
              </w:rPr>
              <w:t>3.5.5 Constrângeri privind locația unde se va efectua livrarea/instalarea</w:t>
            </w:r>
            <w:r w:rsidR="00A927AA">
              <w:rPr>
                <w:webHidden/>
              </w:rPr>
              <w:tab/>
            </w:r>
            <w:r w:rsidR="00A927AA">
              <w:rPr>
                <w:webHidden/>
              </w:rPr>
              <w:fldChar w:fldCharType="begin"/>
            </w:r>
            <w:r w:rsidR="00A927AA">
              <w:rPr>
                <w:webHidden/>
              </w:rPr>
              <w:instrText xml:space="preserve"> PAGEREF _Toc36124865 \h </w:instrText>
            </w:r>
            <w:r w:rsidR="00A927AA">
              <w:rPr>
                <w:webHidden/>
              </w:rPr>
            </w:r>
            <w:r w:rsidR="00A927AA">
              <w:rPr>
                <w:webHidden/>
              </w:rPr>
              <w:fldChar w:fldCharType="separate"/>
            </w:r>
            <w:r w:rsidR="002E2948">
              <w:rPr>
                <w:webHidden/>
              </w:rPr>
              <w:t>5</w:t>
            </w:r>
            <w:r w:rsidR="00A927AA">
              <w:rPr>
                <w:webHidden/>
              </w:rPr>
              <w:fldChar w:fldCharType="end"/>
            </w:r>
          </w:hyperlink>
        </w:p>
        <w:p w14:paraId="521EEEBB" w14:textId="04CF0E0A" w:rsidR="00A927AA" w:rsidRDefault="000C55CF">
          <w:pPr>
            <w:pStyle w:val="TOC2"/>
            <w:rPr>
              <w:rFonts w:eastAsiaTheme="minorEastAsia"/>
              <w:lang w:eastAsia="ro-RO"/>
            </w:rPr>
          </w:pPr>
          <w:hyperlink w:anchor="_Toc36124866" w:history="1">
            <w:r w:rsidR="00A927AA" w:rsidRPr="00FD3261">
              <w:rPr>
                <w:rStyle w:val="Hyperlink"/>
                <w:rFonts w:ascii="Arial" w:hAnsi="Arial" w:cs="Arial"/>
              </w:rPr>
              <w:t>3.6 Atribuțiile și responsabilitățile Părților</w:t>
            </w:r>
            <w:r w:rsidR="00A927AA">
              <w:rPr>
                <w:webHidden/>
              </w:rPr>
              <w:tab/>
            </w:r>
            <w:r w:rsidR="00A927AA">
              <w:rPr>
                <w:webHidden/>
              </w:rPr>
              <w:fldChar w:fldCharType="begin"/>
            </w:r>
            <w:r w:rsidR="00A927AA">
              <w:rPr>
                <w:webHidden/>
              </w:rPr>
              <w:instrText xml:space="preserve"> PAGEREF _Toc36124866 \h </w:instrText>
            </w:r>
            <w:r w:rsidR="00A927AA">
              <w:rPr>
                <w:webHidden/>
              </w:rPr>
            </w:r>
            <w:r w:rsidR="00A927AA">
              <w:rPr>
                <w:webHidden/>
              </w:rPr>
              <w:fldChar w:fldCharType="separate"/>
            </w:r>
            <w:r w:rsidR="002E2948">
              <w:rPr>
                <w:webHidden/>
              </w:rPr>
              <w:t>5</w:t>
            </w:r>
            <w:r w:rsidR="00A927AA">
              <w:rPr>
                <w:webHidden/>
              </w:rPr>
              <w:fldChar w:fldCharType="end"/>
            </w:r>
          </w:hyperlink>
        </w:p>
        <w:p w14:paraId="07B94A9D" w14:textId="1E6C0319" w:rsidR="00A927AA" w:rsidRDefault="000C55CF">
          <w:pPr>
            <w:pStyle w:val="TOC1"/>
            <w:rPr>
              <w:rFonts w:eastAsiaTheme="minorEastAsia"/>
              <w:lang w:eastAsia="ro-RO"/>
            </w:rPr>
          </w:pPr>
          <w:hyperlink w:anchor="_Toc36124867" w:history="1">
            <w:r w:rsidR="00A927AA" w:rsidRPr="00FD3261">
              <w:rPr>
                <w:rStyle w:val="Hyperlink"/>
                <w:rFonts w:ascii="Arial" w:hAnsi="Arial" w:cs="Arial"/>
              </w:rPr>
              <w:t>4. Documentații ce trebuie furnizate</w:t>
            </w:r>
            <w:r w:rsidR="00A927AA" w:rsidRPr="00FD3261">
              <w:rPr>
                <w:rStyle w:val="Hyperlink"/>
                <w:rFonts w:ascii="Arial" w:eastAsia="Calibri" w:hAnsi="Arial" w:cs="Arial"/>
              </w:rPr>
              <w:t xml:space="preserve"> </w:t>
            </w:r>
            <w:r w:rsidR="00A927AA" w:rsidRPr="00FD3261">
              <w:rPr>
                <w:rStyle w:val="Hyperlink"/>
                <w:rFonts w:ascii="Arial" w:hAnsi="Arial" w:cs="Arial"/>
              </w:rPr>
              <w:t>în legătură cu produsul</w:t>
            </w:r>
            <w:r w:rsidR="00A927AA">
              <w:rPr>
                <w:webHidden/>
              </w:rPr>
              <w:tab/>
            </w:r>
            <w:r w:rsidR="00A927AA">
              <w:rPr>
                <w:webHidden/>
              </w:rPr>
              <w:fldChar w:fldCharType="begin"/>
            </w:r>
            <w:r w:rsidR="00A927AA">
              <w:rPr>
                <w:webHidden/>
              </w:rPr>
              <w:instrText xml:space="preserve"> PAGEREF _Toc36124867 \h </w:instrText>
            </w:r>
            <w:r w:rsidR="00A927AA">
              <w:rPr>
                <w:webHidden/>
              </w:rPr>
            </w:r>
            <w:r w:rsidR="00A927AA">
              <w:rPr>
                <w:webHidden/>
              </w:rPr>
              <w:fldChar w:fldCharType="separate"/>
            </w:r>
            <w:r w:rsidR="002E2948">
              <w:rPr>
                <w:webHidden/>
              </w:rPr>
              <w:t>6</w:t>
            </w:r>
            <w:r w:rsidR="00A927AA">
              <w:rPr>
                <w:webHidden/>
              </w:rPr>
              <w:fldChar w:fldCharType="end"/>
            </w:r>
          </w:hyperlink>
        </w:p>
        <w:p w14:paraId="6A7011DE" w14:textId="439EEFFC" w:rsidR="00A927AA" w:rsidRDefault="000C55CF">
          <w:pPr>
            <w:pStyle w:val="TOC1"/>
            <w:rPr>
              <w:rFonts w:eastAsiaTheme="minorEastAsia"/>
              <w:lang w:eastAsia="ro-RO"/>
            </w:rPr>
          </w:pPr>
          <w:hyperlink w:anchor="_Toc36124868" w:history="1">
            <w:r w:rsidR="00A927AA" w:rsidRPr="00FD3261">
              <w:rPr>
                <w:rStyle w:val="Hyperlink"/>
                <w:rFonts w:ascii="Arial" w:hAnsi="Arial" w:cs="Arial"/>
              </w:rPr>
              <w:t>5. Modalități și condiții de plată</w:t>
            </w:r>
            <w:r w:rsidR="00A927AA">
              <w:rPr>
                <w:webHidden/>
              </w:rPr>
              <w:tab/>
            </w:r>
            <w:r w:rsidR="00A927AA">
              <w:rPr>
                <w:webHidden/>
              </w:rPr>
              <w:fldChar w:fldCharType="begin"/>
            </w:r>
            <w:r w:rsidR="00A927AA">
              <w:rPr>
                <w:webHidden/>
              </w:rPr>
              <w:instrText xml:space="preserve"> PAGEREF _Toc36124868 \h </w:instrText>
            </w:r>
            <w:r w:rsidR="00A927AA">
              <w:rPr>
                <w:webHidden/>
              </w:rPr>
            </w:r>
            <w:r w:rsidR="00A927AA">
              <w:rPr>
                <w:webHidden/>
              </w:rPr>
              <w:fldChar w:fldCharType="separate"/>
            </w:r>
            <w:r w:rsidR="002E2948">
              <w:rPr>
                <w:webHidden/>
              </w:rPr>
              <w:t>6</w:t>
            </w:r>
            <w:r w:rsidR="00A927AA">
              <w:rPr>
                <w:webHidden/>
              </w:rPr>
              <w:fldChar w:fldCharType="end"/>
            </w:r>
          </w:hyperlink>
        </w:p>
        <w:p w14:paraId="686A71A0" w14:textId="409325EB" w:rsidR="00A927AA" w:rsidRDefault="000C55CF">
          <w:pPr>
            <w:pStyle w:val="TOC1"/>
            <w:rPr>
              <w:rFonts w:eastAsiaTheme="minorEastAsia"/>
              <w:lang w:eastAsia="ro-RO"/>
            </w:rPr>
          </w:pPr>
          <w:hyperlink w:anchor="_Toc36124869" w:history="1">
            <w:r w:rsidR="00A927AA" w:rsidRPr="00FD3261">
              <w:rPr>
                <w:rStyle w:val="Hyperlink"/>
                <w:rFonts w:ascii="Arial" w:hAnsi="Arial" w:cs="Arial"/>
              </w:rPr>
              <w:t>6. Managementul/Gestionarea Contractului și activități de raportare în cadrul Contractului, dacă este cazul</w:t>
            </w:r>
            <w:r w:rsidR="00A927AA">
              <w:rPr>
                <w:webHidden/>
              </w:rPr>
              <w:tab/>
            </w:r>
            <w:r w:rsidR="00A927AA">
              <w:rPr>
                <w:webHidden/>
              </w:rPr>
              <w:fldChar w:fldCharType="begin"/>
            </w:r>
            <w:r w:rsidR="00A927AA">
              <w:rPr>
                <w:webHidden/>
              </w:rPr>
              <w:instrText xml:space="preserve"> PAGEREF _Toc36124869 \h </w:instrText>
            </w:r>
            <w:r w:rsidR="00A927AA">
              <w:rPr>
                <w:webHidden/>
              </w:rPr>
            </w:r>
            <w:r w:rsidR="00A927AA">
              <w:rPr>
                <w:webHidden/>
              </w:rPr>
              <w:fldChar w:fldCharType="separate"/>
            </w:r>
            <w:r w:rsidR="002E2948">
              <w:rPr>
                <w:webHidden/>
              </w:rPr>
              <w:t>6</w:t>
            </w:r>
            <w:r w:rsidR="00A927AA">
              <w:rPr>
                <w:webHidden/>
              </w:rPr>
              <w:fldChar w:fldCharType="end"/>
            </w:r>
          </w:hyperlink>
        </w:p>
        <w:p w14:paraId="5695EA41" w14:textId="1079B151" w:rsidR="00A927AA" w:rsidRDefault="000C55CF">
          <w:pPr>
            <w:pStyle w:val="TOC1"/>
            <w:rPr>
              <w:rFonts w:eastAsiaTheme="minorEastAsia"/>
              <w:lang w:eastAsia="ro-RO"/>
            </w:rPr>
          </w:pPr>
          <w:hyperlink w:anchor="_Toc36124870" w:history="1">
            <w:r w:rsidR="00A927AA" w:rsidRPr="00FD3261">
              <w:rPr>
                <w:rStyle w:val="Hyperlink"/>
                <w:rFonts w:ascii="Arial" w:hAnsi="Arial" w:cs="Arial"/>
              </w:rPr>
              <w:t>7. Anexe</w:t>
            </w:r>
            <w:r w:rsidR="00A927AA">
              <w:rPr>
                <w:webHidden/>
              </w:rPr>
              <w:tab/>
            </w:r>
            <w:r w:rsidR="00A927AA">
              <w:rPr>
                <w:webHidden/>
              </w:rPr>
              <w:fldChar w:fldCharType="begin"/>
            </w:r>
            <w:r w:rsidR="00A927AA">
              <w:rPr>
                <w:webHidden/>
              </w:rPr>
              <w:instrText xml:space="preserve"> PAGEREF _Toc36124870 \h </w:instrText>
            </w:r>
            <w:r w:rsidR="00A927AA">
              <w:rPr>
                <w:webHidden/>
              </w:rPr>
            </w:r>
            <w:r w:rsidR="00A927AA">
              <w:rPr>
                <w:webHidden/>
              </w:rPr>
              <w:fldChar w:fldCharType="separate"/>
            </w:r>
            <w:r w:rsidR="002E2948">
              <w:rPr>
                <w:webHidden/>
              </w:rPr>
              <w:t>6</w:t>
            </w:r>
            <w:r w:rsidR="00A927AA">
              <w:rPr>
                <w:webHidden/>
              </w:rPr>
              <w:fldChar w:fldCharType="end"/>
            </w:r>
          </w:hyperlink>
        </w:p>
        <w:p w14:paraId="4F17C311" w14:textId="025095DD" w:rsidR="00F410C3" w:rsidRPr="00890D26" w:rsidRDefault="00F410C3" w:rsidP="00EF530F">
          <w:pPr>
            <w:widowControl w:val="0"/>
            <w:rPr>
              <w:rFonts w:ascii="Arial" w:hAnsi="Arial" w:cs="Arial"/>
            </w:rPr>
          </w:pPr>
          <w:r w:rsidRPr="00890D26">
            <w:rPr>
              <w:rFonts w:ascii="Arial" w:hAnsi="Arial" w:cs="Arial"/>
              <w:b/>
              <w:bCs/>
              <w:color w:val="FF0000"/>
            </w:rPr>
            <w:fldChar w:fldCharType="end"/>
          </w:r>
        </w:p>
      </w:sdtContent>
    </w:sdt>
    <w:p w14:paraId="338FD51B" w14:textId="77777777" w:rsidR="00496EAF" w:rsidRPr="00890D26" w:rsidRDefault="00496EAF" w:rsidP="00EF530F">
      <w:pPr>
        <w:pStyle w:val="Heading1"/>
        <w:keepNext w:val="0"/>
        <w:widowControl w:val="0"/>
        <w:rPr>
          <w:rFonts w:ascii="Arial" w:hAnsi="Arial" w:cs="Arial"/>
          <w:sz w:val="24"/>
        </w:rPr>
      </w:pPr>
    </w:p>
    <w:p w14:paraId="05C18AA8" w14:textId="21D920FD" w:rsidR="00496EAF" w:rsidRDefault="00496EAF" w:rsidP="00EF530F">
      <w:pPr>
        <w:pStyle w:val="Heading1"/>
        <w:keepNext w:val="0"/>
        <w:widowControl w:val="0"/>
        <w:rPr>
          <w:rFonts w:ascii="Arial" w:hAnsi="Arial" w:cs="Arial"/>
          <w:sz w:val="24"/>
        </w:rPr>
      </w:pPr>
    </w:p>
    <w:p w14:paraId="21D358E3" w14:textId="4405C12D" w:rsidR="00890D26" w:rsidRDefault="00890D26" w:rsidP="00890D26"/>
    <w:p w14:paraId="2BD0A47B" w14:textId="7E42C0F2" w:rsidR="00890D26" w:rsidRDefault="00890D26" w:rsidP="00890D26"/>
    <w:p w14:paraId="61F101F1" w14:textId="75E46878" w:rsidR="00890D26" w:rsidRDefault="00890D26" w:rsidP="00890D26"/>
    <w:p w14:paraId="5688AF57" w14:textId="54BB7E3C" w:rsidR="00890D26" w:rsidRDefault="00890D26" w:rsidP="00890D26"/>
    <w:p w14:paraId="37E6B7A3" w14:textId="291FBB03" w:rsidR="00890D26" w:rsidRDefault="00890D26" w:rsidP="00890D26"/>
    <w:p w14:paraId="415630EA" w14:textId="229F5E25" w:rsidR="00890D26" w:rsidRDefault="00890D26" w:rsidP="00890D26"/>
    <w:p w14:paraId="56EB82D0" w14:textId="24064972" w:rsidR="00890D26" w:rsidRDefault="00890D26" w:rsidP="00890D26"/>
    <w:p w14:paraId="203C52C3" w14:textId="453FCD18" w:rsidR="00890D26" w:rsidRDefault="00890D26" w:rsidP="00890D26"/>
    <w:p w14:paraId="38B8ADA0" w14:textId="1FE9B4FC" w:rsidR="00890D26" w:rsidRDefault="00890D26" w:rsidP="00890D26"/>
    <w:p w14:paraId="63D0E390" w14:textId="5FB6F81B" w:rsidR="00890D26" w:rsidRDefault="00890D26" w:rsidP="00890D26"/>
    <w:p w14:paraId="538E3BA0" w14:textId="2FEF2DEC" w:rsidR="00F410C3" w:rsidRPr="00890D26" w:rsidRDefault="00F410C3" w:rsidP="00EF530F">
      <w:pPr>
        <w:pStyle w:val="Heading1"/>
        <w:keepNext w:val="0"/>
        <w:widowControl w:val="0"/>
        <w:rPr>
          <w:rFonts w:ascii="Arial" w:hAnsi="Arial" w:cs="Arial"/>
          <w:b w:val="0"/>
          <w:bCs w:val="0"/>
          <w:sz w:val="24"/>
        </w:rPr>
      </w:pPr>
      <w:bookmarkStart w:id="0" w:name="_Toc36124845"/>
      <w:r w:rsidRPr="00890D26">
        <w:rPr>
          <w:rFonts w:ascii="Arial" w:hAnsi="Arial" w:cs="Arial"/>
          <w:sz w:val="24"/>
        </w:rPr>
        <w:t>1. Introducere</w:t>
      </w:r>
      <w:bookmarkEnd w:id="0"/>
    </w:p>
    <w:p w14:paraId="129242F8" w14:textId="77777777" w:rsidR="00F410C3" w:rsidRPr="00890D26" w:rsidRDefault="00F410C3" w:rsidP="00EF530F">
      <w:pPr>
        <w:pStyle w:val="Default"/>
        <w:widowControl w:val="0"/>
        <w:jc w:val="both"/>
        <w:rPr>
          <w:rFonts w:ascii="Arial" w:hAnsi="Arial" w:cs="Arial"/>
          <w:b/>
          <w:bCs/>
          <w:color w:val="auto"/>
          <w:lang w:val="ro-RO"/>
        </w:rPr>
      </w:pPr>
    </w:p>
    <w:p w14:paraId="101FCF68" w14:textId="60B8C274" w:rsidR="00F410C3" w:rsidRPr="00890D26" w:rsidRDefault="00F410C3" w:rsidP="00EF530F">
      <w:pPr>
        <w:pStyle w:val="Default"/>
        <w:widowControl w:val="0"/>
        <w:jc w:val="both"/>
        <w:rPr>
          <w:rFonts w:ascii="Arial" w:hAnsi="Arial" w:cs="Arial"/>
          <w:color w:val="auto"/>
          <w:lang w:val="ro-RO"/>
        </w:rPr>
      </w:pPr>
      <w:r w:rsidRPr="00890D26">
        <w:rPr>
          <w:rFonts w:ascii="Arial" w:hAnsi="Arial" w:cs="Arial"/>
          <w:color w:val="auto"/>
          <w:lang w:val="ro-RO"/>
        </w:rPr>
        <w:t>Caietul de sarcini face parte integrantă din documenta</w:t>
      </w:r>
      <w:r w:rsidR="005332EB">
        <w:rPr>
          <w:rFonts w:ascii="Arial" w:hAnsi="Arial" w:cs="Arial"/>
          <w:color w:val="auto"/>
          <w:lang w:val="ro-RO"/>
        </w:rPr>
        <w:t>ț</w:t>
      </w:r>
      <w:r w:rsidRPr="00890D26">
        <w:rPr>
          <w:rFonts w:ascii="Arial" w:hAnsi="Arial" w:cs="Arial"/>
          <w:color w:val="auto"/>
          <w:lang w:val="ro-RO"/>
        </w:rPr>
        <w:t xml:space="preserve">ia de atribuire </w:t>
      </w:r>
      <w:r w:rsidR="005332EB">
        <w:rPr>
          <w:rFonts w:ascii="Arial" w:hAnsi="Arial" w:cs="Arial"/>
          <w:color w:val="auto"/>
          <w:lang w:val="ro-RO"/>
        </w:rPr>
        <w:t>ș</w:t>
      </w:r>
      <w:r w:rsidRPr="00890D26">
        <w:rPr>
          <w:rFonts w:ascii="Arial" w:hAnsi="Arial" w:cs="Arial"/>
          <w:color w:val="auto"/>
          <w:lang w:val="ro-RO"/>
        </w:rPr>
        <w:t>i constituie ansamblul cerin</w:t>
      </w:r>
      <w:r w:rsidR="005332EB">
        <w:rPr>
          <w:rFonts w:ascii="Arial" w:hAnsi="Arial" w:cs="Arial"/>
          <w:color w:val="auto"/>
          <w:lang w:val="ro-RO"/>
        </w:rPr>
        <w:t>ț</w:t>
      </w:r>
      <w:r w:rsidRPr="00890D26">
        <w:rPr>
          <w:rFonts w:ascii="Arial" w:hAnsi="Arial" w:cs="Arial"/>
          <w:color w:val="auto"/>
          <w:lang w:val="ro-RO"/>
        </w:rPr>
        <w:t xml:space="preserve">elor pe baza cărora se elaborează de către fiecare ofertant propunerea tehnică </w:t>
      </w:r>
      <w:r w:rsidR="005332EB">
        <w:rPr>
          <w:rFonts w:ascii="Arial" w:hAnsi="Arial" w:cs="Arial"/>
          <w:color w:val="auto"/>
          <w:lang w:val="ro-RO"/>
        </w:rPr>
        <w:t>ș</w:t>
      </w:r>
      <w:r w:rsidRPr="00890D26">
        <w:rPr>
          <w:rFonts w:ascii="Arial" w:hAnsi="Arial" w:cs="Arial"/>
          <w:color w:val="auto"/>
          <w:lang w:val="ro-RO"/>
        </w:rPr>
        <w:t>i financiară.</w:t>
      </w:r>
    </w:p>
    <w:p w14:paraId="2F647BCF" w14:textId="6C327C3F" w:rsidR="00F410C3" w:rsidRPr="00890D26" w:rsidRDefault="00F410C3" w:rsidP="00EF530F">
      <w:pPr>
        <w:pStyle w:val="Default"/>
        <w:widowControl w:val="0"/>
        <w:jc w:val="both"/>
        <w:rPr>
          <w:rFonts w:ascii="Arial" w:hAnsi="Arial" w:cs="Arial"/>
          <w:color w:val="auto"/>
          <w:lang w:val="ro-RO"/>
        </w:rPr>
      </w:pPr>
      <w:r w:rsidRPr="00890D26">
        <w:rPr>
          <w:rFonts w:ascii="Arial" w:hAnsi="Arial" w:cs="Arial"/>
          <w:color w:val="auto"/>
          <w:lang w:val="ro-RO"/>
        </w:rPr>
        <w:t>Caietul de sarcini con</w:t>
      </w:r>
      <w:r w:rsidR="005332EB">
        <w:rPr>
          <w:rFonts w:ascii="Arial" w:hAnsi="Arial" w:cs="Arial"/>
          <w:color w:val="auto"/>
          <w:lang w:val="ro-RO"/>
        </w:rPr>
        <w:t>ț</w:t>
      </w:r>
      <w:r w:rsidRPr="00890D26">
        <w:rPr>
          <w:rFonts w:ascii="Arial" w:hAnsi="Arial" w:cs="Arial"/>
          <w:color w:val="auto"/>
          <w:lang w:val="ro-RO"/>
        </w:rPr>
        <w:t>ine, specifica</w:t>
      </w:r>
      <w:r w:rsidR="005332EB">
        <w:rPr>
          <w:rFonts w:ascii="Arial" w:hAnsi="Arial" w:cs="Arial"/>
          <w:color w:val="auto"/>
          <w:lang w:val="ro-RO"/>
        </w:rPr>
        <w:t>ț</w:t>
      </w:r>
      <w:r w:rsidRPr="00890D26">
        <w:rPr>
          <w:rFonts w:ascii="Arial" w:hAnsi="Arial" w:cs="Arial"/>
          <w:color w:val="auto"/>
          <w:lang w:val="ro-RO"/>
        </w:rPr>
        <w:t xml:space="preserve">ii tehnice. Acestea definesc, după caz </w:t>
      </w:r>
      <w:r w:rsidR="005332EB">
        <w:rPr>
          <w:rFonts w:ascii="Arial" w:hAnsi="Arial" w:cs="Arial"/>
          <w:color w:val="auto"/>
          <w:lang w:val="ro-RO"/>
        </w:rPr>
        <w:t>ș</w:t>
      </w:r>
      <w:r w:rsidRPr="00890D26">
        <w:rPr>
          <w:rFonts w:ascii="Arial" w:hAnsi="Arial" w:cs="Arial"/>
          <w:color w:val="auto"/>
          <w:lang w:val="ro-RO"/>
        </w:rPr>
        <w:t xml:space="preserve">i fără a se limita la cele ce urmează, caracteristici referitoare la nivelul calitativ, tehnic </w:t>
      </w:r>
      <w:r w:rsidR="005332EB">
        <w:rPr>
          <w:rFonts w:ascii="Arial" w:hAnsi="Arial" w:cs="Arial"/>
          <w:color w:val="auto"/>
          <w:lang w:val="ro-RO"/>
        </w:rPr>
        <w:t>ș</w:t>
      </w:r>
      <w:r w:rsidRPr="00890D26">
        <w:rPr>
          <w:rFonts w:ascii="Arial" w:hAnsi="Arial" w:cs="Arial"/>
          <w:color w:val="auto"/>
          <w:lang w:val="ro-RO"/>
        </w:rPr>
        <w:t>i de performan</w:t>
      </w:r>
      <w:r w:rsidR="005332EB">
        <w:rPr>
          <w:rFonts w:ascii="Arial" w:hAnsi="Arial" w:cs="Arial"/>
          <w:color w:val="auto"/>
          <w:lang w:val="ro-RO"/>
        </w:rPr>
        <w:t>ț</w:t>
      </w:r>
      <w:r w:rsidRPr="00890D26">
        <w:rPr>
          <w:rFonts w:ascii="Arial" w:hAnsi="Arial" w:cs="Arial"/>
          <w:color w:val="auto"/>
          <w:lang w:val="ro-RO"/>
        </w:rPr>
        <w:t>ă ale produselor solicitate.</w:t>
      </w:r>
    </w:p>
    <w:p w14:paraId="3CEE826D" w14:textId="77777777" w:rsidR="00F410C3" w:rsidRPr="00890D26" w:rsidRDefault="00F410C3" w:rsidP="00EF530F">
      <w:pPr>
        <w:widowControl w:val="0"/>
        <w:jc w:val="both"/>
        <w:rPr>
          <w:rFonts w:ascii="Arial" w:hAnsi="Arial" w:cs="Arial"/>
        </w:rPr>
      </w:pPr>
    </w:p>
    <w:p w14:paraId="70D7425D" w14:textId="02D69C6C" w:rsidR="00F410C3" w:rsidRPr="00890D26" w:rsidRDefault="00F410C3" w:rsidP="00EF530F">
      <w:pPr>
        <w:pStyle w:val="Default"/>
        <w:widowControl w:val="0"/>
        <w:jc w:val="both"/>
        <w:rPr>
          <w:rFonts w:ascii="Arial" w:hAnsi="Arial" w:cs="Arial"/>
          <w:color w:val="auto"/>
          <w:lang w:val="ro-RO"/>
        </w:rPr>
      </w:pPr>
      <w:r w:rsidRPr="00890D26">
        <w:rPr>
          <w:rFonts w:ascii="Arial" w:hAnsi="Arial" w:cs="Arial"/>
          <w:color w:val="auto"/>
          <w:lang w:val="ro-RO"/>
        </w:rPr>
        <w:t>Scopul prezentei sec</w:t>
      </w:r>
      <w:r w:rsidR="005332EB">
        <w:rPr>
          <w:rFonts w:ascii="Arial" w:hAnsi="Arial" w:cs="Arial"/>
          <w:color w:val="auto"/>
          <w:lang w:val="ro-RO"/>
        </w:rPr>
        <w:t>ț</w:t>
      </w:r>
      <w:r w:rsidRPr="00890D26">
        <w:rPr>
          <w:rFonts w:ascii="Arial" w:hAnsi="Arial" w:cs="Arial"/>
          <w:color w:val="auto"/>
          <w:lang w:val="ro-RO"/>
        </w:rPr>
        <w:t>iuni a Documenta</w:t>
      </w:r>
      <w:r w:rsidR="005332EB">
        <w:rPr>
          <w:rFonts w:ascii="Arial" w:hAnsi="Arial" w:cs="Arial"/>
          <w:color w:val="auto"/>
          <w:lang w:val="ro-RO"/>
        </w:rPr>
        <w:t>ț</w:t>
      </w:r>
      <w:r w:rsidRPr="00890D26">
        <w:rPr>
          <w:rFonts w:ascii="Arial" w:hAnsi="Arial" w:cs="Arial"/>
          <w:color w:val="auto"/>
          <w:lang w:val="ro-RO"/>
        </w:rPr>
        <w:t>iei de Achizi</w:t>
      </w:r>
      <w:r w:rsidR="005332EB">
        <w:rPr>
          <w:rFonts w:ascii="Arial" w:hAnsi="Arial" w:cs="Arial"/>
          <w:color w:val="auto"/>
          <w:lang w:val="ro-RO"/>
        </w:rPr>
        <w:t>ț</w:t>
      </w:r>
      <w:r w:rsidRPr="00890D26">
        <w:rPr>
          <w:rFonts w:ascii="Arial" w:hAnsi="Arial" w:cs="Arial"/>
          <w:color w:val="auto"/>
          <w:lang w:val="ro-RO"/>
        </w:rPr>
        <w:t xml:space="preserve">ie, respectiv orice activitate descrisă într-un anumit capitol din Caietul de Sarcini </w:t>
      </w:r>
      <w:r w:rsidR="005332EB">
        <w:rPr>
          <w:rFonts w:ascii="Arial" w:hAnsi="Arial" w:cs="Arial"/>
          <w:color w:val="auto"/>
          <w:lang w:val="ro-RO"/>
        </w:rPr>
        <w:t>ș</w:t>
      </w:r>
      <w:r w:rsidRPr="00890D26">
        <w:rPr>
          <w:rFonts w:ascii="Arial" w:hAnsi="Arial" w:cs="Arial"/>
          <w:color w:val="auto"/>
          <w:lang w:val="ro-RO"/>
        </w:rPr>
        <w:t>i nespecificată explicit în alt capitol, trebuie interpretată ca fiind men</w:t>
      </w:r>
      <w:r w:rsidR="005332EB">
        <w:rPr>
          <w:rFonts w:ascii="Arial" w:hAnsi="Arial" w:cs="Arial"/>
          <w:color w:val="auto"/>
          <w:lang w:val="ro-RO"/>
        </w:rPr>
        <w:t>ț</w:t>
      </w:r>
      <w:r w:rsidRPr="00890D26">
        <w:rPr>
          <w:rFonts w:ascii="Arial" w:hAnsi="Arial" w:cs="Arial"/>
          <w:color w:val="auto"/>
          <w:lang w:val="ro-RO"/>
        </w:rPr>
        <w:t>ionată în toate capitolele unde se consideră de către Ofertant că aceasta trebuia men</w:t>
      </w:r>
      <w:r w:rsidR="005332EB">
        <w:rPr>
          <w:rFonts w:ascii="Arial" w:hAnsi="Arial" w:cs="Arial"/>
          <w:color w:val="auto"/>
          <w:lang w:val="ro-RO"/>
        </w:rPr>
        <w:t>ț</w:t>
      </w:r>
      <w:r w:rsidRPr="00890D26">
        <w:rPr>
          <w:rFonts w:ascii="Arial" w:hAnsi="Arial" w:cs="Arial"/>
          <w:color w:val="auto"/>
          <w:lang w:val="ro-RO"/>
        </w:rPr>
        <w:t>ionată pentru asigurarea îndeplinirii obiectului acordului-cadru.</w:t>
      </w:r>
    </w:p>
    <w:p w14:paraId="0D19E4AC" w14:textId="7E6905BA" w:rsidR="00F410C3" w:rsidRPr="00890D26" w:rsidRDefault="00F410C3" w:rsidP="00EF530F">
      <w:pPr>
        <w:pStyle w:val="Default"/>
        <w:widowControl w:val="0"/>
        <w:jc w:val="both"/>
        <w:rPr>
          <w:rFonts w:ascii="Arial" w:hAnsi="Arial" w:cs="Arial"/>
          <w:color w:val="auto"/>
          <w:lang w:val="ro-RO"/>
        </w:rPr>
      </w:pPr>
      <w:r w:rsidRPr="00890D26">
        <w:rPr>
          <w:rFonts w:ascii="Arial" w:hAnsi="Arial" w:cs="Arial"/>
          <w:color w:val="auto"/>
          <w:lang w:val="ro-RO"/>
        </w:rPr>
        <w:t>Cerin</w:t>
      </w:r>
      <w:r w:rsidR="005332EB">
        <w:rPr>
          <w:rFonts w:ascii="Arial" w:hAnsi="Arial" w:cs="Arial"/>
          <w:color w:val="auto"/>
          <w:lang w:val="ro-RO"/>
        </w:rPr>
        <w:t>ț</w:t>
      </w:r>
      <w:r w:rsidRPr="00890D26">
        <w:rPr>
          <w:rFonts w:ascii="Arial" w:hAnsi="Arial" w:cs="Arial"/>
          <w:color w:val="auto"/>
          <w:lang w:val="ro-RO"/>
        </w:rPr>
        <w:t xml:space="preserve">ele impuse vor fi considerate ca fiind minime </w:t>
      </w:r>
      <w:r w:rsidR="005332EB">
        <w:rPr>
          <w:rFonts w:ascii="Arial" w:hAnsi="Arial" w:cs="Arial"/>
          <w:color w:val="auto"/>
          <w:lang w:val="ro-RO"/>
        </w:rPr>
        <w:t>ș</w:t>
      </w:r>
      <w:r w:rsidRPr="00890D26">
        <w:rPr>
          <w:rFonts w:ascii="Arial" w:hAnsi="Arial" w:cs="Arial"/>
          <w:color w:val="auto"/>
          <w:lang w:val="ro-RO"/>
        </w:rPr>
        <w:t>i obligatorii. Oferta care nu respectă cerin</w:t>
      </w:r>
      <w:r w:rsidR="005332EB">
        <w:rPr>
          <w:rFonts w:ascii="Arial" w:hAnsi="Arial" w:cs="Arial"/>
          <w:color w:val="auto"/>
          <w:lang w:val="ro-RO"/>
        </w:rPr>
        <w:t>ț</w:t>
      </w:r>
      <w:r w:rsidRPr="00890D26">
        <w:rPr>
          <w:rFonts w:ascii="Arial" w:hAnsi="Arial" w:cs="Arial"/>
          <w:color w:val="auto"/>
          <w:lang w:val="ro-RO"/>
        </w:rPr>
        <w:t xml:space="preserve">ele minime obligatorii prevăzute în Caietul de sarcini va fi considerată neconformă </w:t>
      </w:r>
      <w:r w:rsidR="005332EB">
        <w:rPr>
          <w:rFonts w:ascii="Arial" w:hAnsi="Arial" w:cs="Arial"/>
          <w:color w:val="auto"/>
          <w:lang w:val="ro-RO"/>
        </w:rPr>
        <w:t>ș</w:t>
      </w:r>
      <w:r w:rsidRPr="00890D26">
        <w:rPr>
          <w:rFonts w:ascii="Arial" w:hAnsi="Arial" w:cs="Arial"/>
          <w:color w:val="auto"/>
          <w:lang w:val="ro-RO"/>
        </w:rPr>
        <w:t>i va fi respinsă.</w:t>
      </w:r>
    </w:p>
    <w:p w14:paraId="356649C4" w14:textId="77777777" w:rsidR="00F410C3" w:rsidRPr="00890D26" w:rsidRDefault="00F410C3" w:rsidP="00EF530F">
      <w:pPr>
        <w:pStyle w:val="Default"/>
        <w:widowControl w:val="0"/>
        <w:jc w:val="both"/>
        <w:rPr>
          <w:rFonts w:ascii="Arial" w:hAnsi="Arial" w:cs="Arial"/>
          <w:color w:val="auto"/>
          <w:lang w:val="ro-RO"/>
        </w:rPr>
      </w:pPr>
    </w:p>
    <w:p w14:paraId="3028AF48" w14:textId="099BAA81" w:rsidR="00F410C3" w:rsidRPr="00890D26" w:rsidRDefault="00F410C3" w:rsidP="00EF530F">
      <w:pPr>
        <w:pStyle w:val="Default"/>
        <w:widowControl w:val="0"/>
        <w:jc w:val="both"/>
        <w:rPr>
          <w:rFonts w:ascii="Arial" w:hAnsi="Arial" w:cs="Arial"/>
          <w:color w:val="auto"/>
          <w:lang w:val="ro-RO"/>
        </w:rPr>
      </w:pPr>
      <w:r w:rsidRPr="00890D26">
        <w:rPr>
          <w:rFonts w:ascii="Arial" w:hAnsi="Arial" w:cs="Arial"/>
          <w:color w:val="auto"/>
          <w:lang w:val="ro-RO"/>
        </w:rPr>
        <w:t>Specifica</w:t>
      </w:r>
      <w:r w:rsidR="005332EB">
        <w:rPr>
          <w:rFonts w:ascii="Arial" w:hAnsi="Arial" w:cs="Arial"/>
          <w:color w:val="auto"/>
          <w:lang w:val="ro-RO"/>
        </w:rPr>
        <w:t>ț</w:t>
      </w:r>
      <w:r w:rsidRPr="00890D26">
        <w:rPr>
          <w:rFonts w:ascii="Arial" w:hAnsi="Arial" w:cs="Arial"/>
          <w:color w:val="auto"/>
          <w:lang w:val="ro-RO"/>
        </w:rPr>
        <w:t>iile tehnice care indică un anumit producător, o anumită origine sau un anumit procedeu ori care se referă la mărci, brevete, tipuri, la o origine sau la o produc</w:t>
      </w:r>
      <w:r w:rsidR="005332EB">
        <w:rPr>
          <w:rFonts w:ascii="Arial" w:hAnsi="Arial" w:cs="Arial"/>
          <w:color w:val="auto"/>
          <w:lang w:val="ro-RO"/>
        </w:rPr>
        <w:t>ț</w:t>
      </w:r>
      <w:r w:rsidRPr="00890D26">
        <w:rPr>
          <w:rFonts w:ascii="Arial" w:hAnsi="Arial" w:cs="Arial"/>
          <w:color w:val="auto"/>
          <w:lang w:val="ro-RO"/>
        </w:rPr>
        <w:t>ie specifică sau la standarde sunt men</w:t>
      </w:r>
      <w:r w:rsidR="005332EB">
        <w:rPr>
          <w:rFonts w:ascii="Arial" w:hAnsi="Arial" w:cs="Arial"/>
          <w:color w:val="auto"/>
          <w:lang w:val="ro-RO"/>
        </w:rPr>
        <w:t>ț</w:t>
      </w:r>
      <w:r w:rsidRPr="00890D26">
        <w:rPr>
          <w:rFonts w:ascii="Arial" w:hAnsi="Arial" w:cs="Arial"/>
          <w:color w:val="auto"/>
          <w:lang w:val="ro-RO"/>
        </w:rPr>
        <w:t>ionate doar pentru identificarea cu u</w:t>
      </w:r>
      <w:r w:rsidR="005332EB">
        <w:rPr>
          <w:rFonts w:ascii="Arial" w:hAnsi="Arial" w:cs="Arial"/>
          <w:color w:val="auto"/>
          <w:lang w:val="ro-RO"/>
        </w:rPr>
        <w:t>ș</w:t>
      </w:r>
      <w:r w:rsidRPr="00890D26">
        <w:rPr>
          <w:rFonts w:ascii="Arial" w:hAnsi="Arial" w:cs="Arial"/>
          <w:color w:val="auto"/>
          <w:lang w:val="ro-RO"/>
        </w:rPr>
        <w:t>urin</w:t>
      </w:r>
      <w:r w:rsidR="005332EB">
        <w:rPr>
          <w:rFonts w:ascii="Arial" w:hAnsi="Arial" w:cs="Arial"/>
          <w:color w:val="auto"/>
          <w:lang w:val="ro-RO"/>
        </w:rPr>
        <w:t>ț</w:t>
      </w:r>
      <w:r w:rsidRPr="00890D26">
        <w:rPr>
          <w:rFonts w:ascii="Arial" w:hAnsi="Arial" w:cs="Arial"/>
          <w:color w:val="auto"/>
          <w:lang w:val="ro-RO"/>
        </w:rPr>
        <w:t>ă a caracteristicilor produselor ce urmează a fi achizi</w:t>
      </w:r>
      <w:r w:rsidR="005332EB">
        <w:rPr>
          <w:rFonts w:ascii="Arial" w:hAnsi="Arial" w:cs="Arial"/>
          <w:color w:val="auto"/>
          <w:lang w:val="ro-RO"/>
        </w:rPr>
        <w:t>ț</w:t>
      </w:r>
      <w:r w:rsidRPr="00890D26">
        <w:rPr>
          <w:rFonts w:ascii="Arial" w:hAnsi="Arial" w:cs="Arial"/>
          <w:color w:val="auto"/>
          <w:lang w:val="ro-RO"/>
        </w:rPr>
        <w:t xml:space="preserve">ionate </w:t>
      </w:r>
      <w:r w:rsidR="005332EB">
        <w:rPr>
          <w:rFonts w:ascii="Arial" w:hAnsi="Arial" w:cs="Arial"/>
          <w:color w:val="auto"/>
          <w:lang w:val="ro-RO"/>
        </w:rPr>
        <w:t>ș</w:t>
      </w:r>
      <w:r w:rsidRPr="00890D26">
        <w:rPr>
          <w:rFonts w:ascii="Arial" w:hAnsi="Arial" w:cs="Arial"/>
          <w:color w:val="auto"/>
          <w:lang w:val="ro-RO"/>
        </w:rPr>
        <w:t>i NU au ca efect favorizarea sau eliminarea anumitor operatori economici. Aceste specifica</w:t>
      </w:r>
      <w:r w:rsidR="005332EB">
        <w:rPr>
          <w:rFonts w:ascii="Arial" w:hAnsi="Arial" w:cs="Arial"/>
          <w:color w:val="auto"/>
          <w:lang w:val="ro-RO"/>
        </w:rPr>
        <w:t>ț</w:t>
      </w:r>
      <w:r w:rsidRPr="00890D26">
        <w:rPr>
          <w:rFonts w:ascii="Arial" w:hAnsi="Arial" w:cs="Arial"/>
          <w:color w:val="auto"/>
          <w:lang w:val="ro-RO"/>
        </w:rPr>
        <w:t>ii vor fi întotdeauna considerate ca având men</w:t>
      </w:r>
      <w:r w:rsidR="005332EB">
        <w:rPr>
          <w:rFonts w:ascii="Arial" w:hAnsi="Arial" w:cs="Arial"/>
          <w:color w:val="auto"/>
          <w:lang w:val="ro-RO"/>
        </w:rPr>
        <w:t>ț</w:t>
      </w:r>
      <w:r w:rsidRPr="00890D26">
        <w:rPr>
          <w:rFonts w:ascii="Arial" w:hAnsi="Arial" w:cs="Arial"/>
          <w:color w:val="auto"/>
          <w:lang w:val="ro-RO"/>
        </w:rPr>
        <w:t>iunea «sau echivalent».</w:t>
      </w:r>
    </w:p>
    <w:p w14:paraId="23D93726" w14:textId="77777777" w:rsidR="00F410C3" w:rsidRPr="00890D26" w:rsidRDefault="00F410C3" w:rsidP="00EF530F">
      <w:pPr>
        <w:pStyle w:val="Default"/>
        <w:widowControl w:val="0"/>
        <w:jc w:val="both"/>
        <w:rPr>
          <w:rFonts w:ascii="Arial" w:hAnsi="Arial" w:cs="Arial"/>
          <w:color w:val="auto"/>
          <w:lang w:val="ro-RO"/>
        </w:rPr>
      </w:pPr>
    </w:p>
    <w:p w14:paraId="5F25660C" w14:textId="4D3695DF" w:rsidR="00F410C3" w:rsidRPr="00890D26" w:rsidRDefault="00F410C3" w:rsidP="00EF530F">
      <w:pPr>
        <w:pStyle w:val="Default"/>
        <w:widowControl w:val="0"/>
        <w:jc w:val="both"/>
        <w:rPr>
          <w:rFonts w:ascii="Arial" w:hAnsi="Arial" w:cs="Arial"/>
          <w:color w:val="auto"/>
          <w:lang w:val="ro-RO"/>
        </w:rPr>
      </w:pPr>
      <w:r w:rsidRPr="00890D26">
        <w:rPr>
          <w:rFonts w:ascii="Arial" w:hAnsi="Arial" w:cs="Arial"/>
          <w:color w:val="auto"/>
          <w:lang w:val="ro-RO"/>
        </w:rPr>
        <w:t xml:space="preserve">Toate produsele oferite trebuie să fie noi, nefolosite. </w:t>
      </w:r>
    </w:p>
    <w:p w14:paraId="38C8D1DF" w14:textId="77777777" w:rsidR="00F410C3" w:rsidRPr="00890D26" w:rsidRDefault="00F410C3" w:rsidP="00EF530F">
      <w:pPr>
        <w:pStyle w:val="Default"/>
        <w:widowControl w:val="0"/>
        <w:jc w:val="both"/>
        <w:rPr>
          <w:rFonts w:ascii="Arial" w:hAnsi="Arial" w:cs="Arial"/>
          <w:color w:val="auto"/>
          <w:lang w:val="ro-RO"/>
        </w:rPr>
      </w:pPr>
    </w:p>
    <w:p w14:paraId="706E4E63" w14:textId="249ABED4" w:rsidR="00F410C3" w:rsidRPr="00890D26" w:rsidRDefault="00F410C3" w:rsidP="00EF530F">
      <w:pPr>
        <w:widowControl w:val="0"/>
        <w:pBdr>
          <w:bottom w:val="single" w:sz="4" w:space="1" w:color="auto"/>
        </w:pBdr>
        <w:jc w:val="both"/>
        <w:rPr>
          <w:rFonts w:ascii="Arial" w:eastAsia="Calibri" w:hAnsi="Arial" w:cs="Arial"/>
          <w:b/>
          <w:bCs/>
        </w:rPr>
      </w:pPr>
      <w:r w:rsidRPr="00890D26">
        <w:rPr>
          <w:rFonts w:ascii="Arial" w:eastAsia="Calibri" w:hAnsi="Arial" w:cs="Arial"/>
          <w:b/>
          <w:bCs/>
        </w:rPr>
        <w:t>Observa</w:t>
      </w:r>
      <w:r w:rsidR="005332EB">
        <w:rPr>
          <w:rFonts w:ascii="Arial" w:eastAsia="Calibri" w:hAnsi="Arial" w:cs="Arial"/>
          <w:b/>
          <w:bCs/>
        </w:rPr>
        <w:t>ț</w:t>
      </w:r>
      <w:r w:rsidRPr="00890D26">
        <w:rPr>
          <w:rFonts w:ascii="Arial" w:eastAsia="Calibri" w:hAnsi="Arial" w:cs="Arial"/>
          <w:b/>
          <w:bCs/>
        </w:rPr>
        <w:t>ii:</w:t>
      </w:r>
    </w:p>
    <w:p w14:paraId="52C23023" w14:textId="0539D6B0" w:rsidR="00F410C3" w:rsidRPr="00890D26" w:rsidRDefault="00F410C3" w:rsidP="00F875D2">
      <w:pPr>
        <w:pStyle w:val="ListParagraph"/>
        <w:widowControl w:val="0"/>
        <w:numPr>
          <w:ilvl w:val="0"/>
          <w:numId w:val="10"/>
        </w:numPr>
        <w:pBdr>
          <w:bottom w:val="single" w:sz="4" w:space="1" w:color="auto"/>
        </w:pBdr>
        <w:ind w:left="0" w:firstLine="0"/>
        <w:jc w:val="both"/>
        <w:rPr>
          <w:rFonts w:ascii="Arial" w:eastAsia="Calibri" w:hAnsi="Arial" w:cs="Arial"/>
        </w:rPr>
      </w:pPr>
      <w:r w:rsidRPr="00890D26">
        <w:rPr>
          <w:rFonts w:ascii="Arial" w:eastAsia="Calibri" w:hAnsi="Arial" w:cs="Arial"/>
        </w:rPr>
        <w:t xml:space="preserve">Propunerea tehnică se va elabora în sensul asumării </w:t>
      </w:r>
      <w:r w:rsidR="005332EB">
        <w:rPr>
          <w:rFonts w:ascii="Arial" w:eastAsia="Calibri" w:hAnsi="Arial" w:cs="Arial"/>
        </w:rPr>
        <w:t>ș</w:t>
      </w:r>
      <w:r w:rsidRPr="00890D26">
        <w:rPr>
          <w:rFonts w:ascii="Arial" w:eastAsia="Calibri" w:hAnsi="Arial" w:cs="Arial"/>
        </w:rPr>
        <w:t>i detalierii cerin</w:t>
      </w:r>
      <w:r w:rsidR="005332EB">
        <w:rPr>
          <w:rFonts w:ascii="Arial" w:eastAsia="Calibri" w:hAnsi="Arial" w:cs="Arial"/>
        </w:rPr>
        <w:t>ț</w:t>
      </w:r>
      <w:r w:rsidRPr="00890D26">
        <w:rPr>
          <w:rFonts w:ascii="Arial" w:eastAsia="Calibri" w:hAnsi="Arial" w:cs="Arial"/>
        </w:rPr>
        <w:t>elor din caietul de sarcini, respectiv propunerea tehnică prezentată.</w:t>
      </w:r>
    </w:p>
    <w:p w14:paraId="7EBD986F" w14:textId="49217C69" w:rsidR="00F410C3" w:rsidRPr="00890D26" w:rsidRDefault="00F410C3" w:rsidP="00F875D2">
      <w:pPr>
        <w:pStyle w:val="ListParagraph"/>
        <w:widowControl w:val="0"/>
        <w:numPr>
          <w:ilvl w:val="0"/>
          <w:numId w:val="10"/>
        </w:numPr>
        <w:pBdr>
          <w:bottom w:val="single" w:sz="4" w:space="1" w:color="auto"/>
        </w:pBdr>
        <w:ind w:left="0" w:firstLine="0"/>
        <w:jc w:val="both"/>
        <w:rPr>
          <w:rFonts w:ascii="Arial" w:eastAsia="Calibri" w:hAnsi="Arial" w:cs="Arial"/>
        </w:rPr>
      </w:pPr>
      <w:r w:rsidRPr="00890D26">
        <w:rPr>
          <w:rFonts w:ascii="Arial" w:eastAsia="Calibri" w:hAnsi="Arial" w:cs="Arial"/>
        </w:rPr>
        <w:t>Simpla copiere a specifica</w:t>
      </w:r>
      <w:r w:rsidR="005332EB">
        <w:rPr>
          <w:rFonts w:ascii="Arial" w:eastAsia="Calibri" w:hAnsi="Arial" w:cs="Arial"/>
        </w:rPr>
        <w:t>ț</w:t>
      </w:r>
      <w:r w:rsidRPr="00890D26">
        <w:rPr>
          <w:rFonts w:ascii="Arial" w:eastAsia="Calibri" w:hAnsi="Arial" w:cs="Arial"/>
        </w:rPr>
        <w:t>iilor tehnice NU presupune întocmirea propunerii tehnice.</w:t>
      </w:r>
    </w:p>
    <w:p w14:paraId="40B74B56" w14:textId="40BECF55" w:rsidR="00F410C3" w:rsidRPr="00890D26" w:rsidRDefault="00F410C3" w:rsidP="00EF530F">
      <w:pPr>
        <w:pStyle w:val="Heading1"/>
        <w:keepNext w:val="0"/>
        <w:widowControl w:val="0"/>
        <w:rPr>
          <w:rFonts w:ascii="Arial" w:hAnsi="Arial" w:cs="Arial"/>
          <w:b w:val="0"/>
          <w:bCs w:val="0"/>
          <w:sz w:val="24"/>
        </w:rPr>
      </w:pPr>
    </w:p>
    <w:p w14:paraId="7324C7FE" w14:textId="77777777" w:rsidR="004621FB" w:rsidRPr="00890D26" w:rsidRDefault="004621FB" w:rsidP="00EF530F">
      <w:pPr>
        <w:rPr>
          <w:rFonts w:ascii="Arial" w:hAnsi="Arial" w:cs="Arial"/>
        </w:rPr>
      </w:pPr>
    </w:p>
    <w:p w14:paraId="52D2011A" w14:textId="5CA29A09" w:rsidR="00F410C3" w:rsidRPr="00890D26" w:rsidRDefault="00F410C3" w:rsidP="00EF530F">
      <w:pPr>
        <w:pStyle w:val="Heading1"/>
        <w:keepNext w:val="0"/>
        <w:widowControl w:val="0"/>
        <w:rPr>
          <w:rFonts w:ascii="Arial" w:hAnsi="Arial" w:cs="Arial"/>
          <w:b w:val="0"/>
          <w:bCs w:val="0"/>
          <w:sz w:val="24"/>
        </w:rPr>
      </w:pPr>
      <w:bookmarkStart w:id="1" w:name="_Toc36124846"/>
      <w:r w:rsidRPr="00890D26">
        <w:rPr>
          <w:rFonts w:ascii="Arial" w:hAnsi="Arial" w:cs="Arial"/>
          <w:sz w:val="24"/>
        </w:rPr>
        <w:t>2. Contextul realizării acestei achizi</w:t>
      </w:r>
      <w:r w:rsidR="005332EB">
        <w:rPr>
          <w:rFonts w:ascii="Arial" w:hAnsi="Arial" w:cs="Arial"/>
          <w:sz w:val="24"/>
        </w:rPr>
        <w:t>ț</w:t>
      </w:r>
      <w:r w:rsidRPr="00890D26">
        <w:rPr>
          <w:rFonts w:ascii="Arial" w:hAnsi="Arial" w:cs="Arial"/>
          <w:sz w:val="24"/>
        </w:rPr>
        <w:t>ii de produse</w:t>
      </w:r>
      <w:bookmarkEnd w:id="1"/>
    </w:p>
    <w:p w14:paraId="5D811AA2" w14:textId="3795DB71" w:rsidR="00F410C3" w:rsidRPr="00890D26" w:rsidRDefault="00F410C3" w:rsidP="00EF530F">
      <w:pPr>
        <w:pStyle w:val="Heading2"/>
        <w:keepNext w:val="0"/>
        <w:widowControl w:val="0"/>
        <w:rPr>
          <w:rFonts w:ascii="Arial" w:hAnsi="Arial" w:cs="Arial"/>
          <w:sz w:val="24"/>
        </w:rPr>
      </w:pPr>
      <w:bookmarkStart w:id="2" w:name="_Toc36124847"/>
      <w:r w:rsidRPr="00890D26">
        <w:rPr>
          <w:rFonts w:ascii="Arial" w:hAnsi="Arial" w:cs="Arial"/>
          <w:sz w:val="24"/>
        </w:rPr>
        <w:t>2.1 Informa</w:t>
      </w:r>
      <w:r w:rsidR="005332EB">
        <w:rPr>
          <w:rFonts w:ascii="Arial" w:hAnsi="Arial" w:cs="Arial"/>
          <w:sz w:val="24"/>
        </w:rPr>
        <w:t>ț</w:t>
      </w:r>
      <w:r w:rsidRPr="00890D26">
        <w:rPr>
          <w:rFonts w:ascii="Arial" w:hAnsi="Arial" w:cs="Arial"/>
          <w:sz w:val="24"/>
        </w:rPr>
        <w:t>ii despre autoritatea contractantă</w:t>
      </w:r>
      <w:bookmarkEnd w:id="2"/>
    </w:p>
    <w:p w14:paraId="3CE7B109" w14:textId="09F7DACF" w:rsidR="00F410C3" w:rsidRPr="00890D26" w:rsidRDefault="00F410C3" w:rsidP="00EF530F">
      <w:pPr>
        <w:pStyle w:val="Default"/>
        <w:widowControl w:val="0"/>
        <w:jc w:val="both"/>
        <w:rPr>
          <w:rFonts w:ascii="Arial" w:hAnsi="Arial" w:cs="Arial"/>
          <w:color w:val="auto"/>
          <w:shd w:val="clear" w:color="auto" w:fill="FFFFFF"/>
          <w:lang w:val="ro-RO"/>
        </w:rPr>
      </w:pPr>
      <w:r w:rsidRPr="00890D26">
        <w:rPr>
          <w:rFonts w:ascii="Arial" w:hAnsi="Arial" w:cs="Arial"/>
          <w:color w:val="auto"/>
          <w:lang w:val="ro-RO"/>
        </w:rPr>
        <w:t xml:space="preserve">Autoritate contractantă: </w:t>
      </w:r>
      <w:r w:rsidR="004621FB" w:rsidRPr="00890D26">
        <w:rPr>
          <w:rFonts w:ascii="Arial" w:hAnsi="Arial" w:cs="Arial"/>
          <w:color w:val="auto"/>
          <w:lang w:val="ro-RO"/>
        </w:rPr>
        <w:t>INSPECTORATUL GENERAL AL POLI</w:t>
      </w:r>
      <w:r w:rsidR="005332EB">
        <w:rPr>
          <w:rFonts w:ascii="Arial" w:hAnsi="Arial" w:cs="Arial"/>
          <w:color w:val="auto"/>
          <w:lang w:val="ro-RO"/>
        </w:rPr>
        <w:t>Ț</w:t>
      </w:r>
      <w:r w:rsidR="004621FB" w:rsidRPr="00890D26">
        <w:rPr>
          <w:rFonts w:ascii="Arial" w:hAnsi="Arial" w:cs="Arial"/>
          <w:color w:val="auto"/>
          <w:lang w:val="ro-RO"/>
        </w:rPr>
        <w:t>IEI DE FRONTIERĂ</w:t>
      </w:r>
      <w:r w:rsidRPr="00890D26">
        <w:rPr>
          <w:rFonts w:ascii="Arial" w:hAnsi="Arial" w:cs="Arial"/>
          <w:color w:val="auto"/>
          <w:shd w:val="clear" w:color="auto" w:fill="FFFFFF"/>
          <w:lang w:val="ro-RO"/>
        </w:rPr>
        <w:t xml:space="preserve"> </w:t>
      </w:r>
    </w:p>
    <w:p w14:paraId="5341F2B1" w14:textId="6AF87FC6" w:rsidR="000A593C" w:rsidRPr="00890D26" w:rsidRDefault="00F410C3" w:rsidP="00EF530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90D26">
        <w:rPr>
          <w:rFonts w:ascii="Arial" w:hAnsi="Arial" w:cs="Arial"/>
        </w:rPr>
        <w:t xml:space="preserve">Adresa sediu: </w:t>
      </w:r>
      <w:proofErr w:type="spellStart"/>
      <w:r w:rsidR="000A593C" w:rsidRPr="00890D26">
        <w:rPr>
          <w:rFonts w:ascii="Arial" w:hAnsi="Arial" w:cs="Arial"/>
          <w:color w:val="000000"/>
        </w:rPr>
        <w:t>Bdul</w:t>
      </w:r>
      <w:proofErr w:type="spellEnd"/>
      <w:r w:rsidR="000A593C" w:rsidRPr="00890D26">
        <w:rPr>
          <w:rFonts w:ascii="Arial" w:hAnsi="Arial" w:cs="Arial"/>
          <w:color w:val="000000"/>
        </w:rPr>
        <w:t xml:space="preserve"> Geniului nr. 42C, Sector 6, localitatea: Bucure</w:t>
      </w:r>
      <w:r w:rsidR="005332EB">
        <w:rPr>
          <w:rFonts w:ascii="Arial" w:hAnsi="Arial" w:cs="Arial"/>
          <w:color w:val="000000"/>
        </w:rPr>
        <w:t>ș</w:t>
      </w:r>
      <w:r w:rsidR="000A593C" w:rsidRPr="00890D26">
        <w:rPr>
          <w:rFonts w:ascii="Arial" w:hAnsi="Arial" w:cs="Arial"/>
          <w:color w:val="000000"/>
        </w:rPr>
        <w:t>ti, Cod po</w:t>
      </w:r>
      <w:r w:rsidR="005332EB">
        <w:rPr>
          <w:rFonts w:ascii="Arial" w:hAnsi="Arial" w:cs="Arial"/>
          <w:color w:val="000000"/>
        </w:rPr>
        <w:t>ș</w:t>
      </w:r>
      <w:r w:rsidR="000A593C" w:rsidRPr="00890D26">
        <w:rPr>
          <w:rFonts w:ascii="Arial" w:hAnsi="Arial" w:cs="Arial"/>
          <w:color w:val="000000"/>
        </w:rPr>
        <w:t>tal: 060117, România, tel. +40 213162598/19360/19362, fax:+40 214087425.</w:t>
      </w:r>
    </w:p>
    <w:p w14:paraId="24084652" w14:textId="370B6FDE" w:rsidR="000A593C" w:rsidRPr="00890D26" w:rsidRDefault="000A593C" w:rsidP="00EF530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90D26">
        <w:rPr>
          <w:rFonts w:ascii="Arial" w:hAnsi="Arial" w:cs="Arial"/>
          <w:b/>
          <w:color w:val="000000"/>
        </w:rPr>
        <w:t>E-mail:</w:t>
      </w:r>
      <w:r w:rsidRPr="00890D26">
        <w:rPr>
          <w:rFonts w:ascii="Arial" w:hAnsi="Arial" w:cs="Arial"/>
          <w:color w:val="000000"/>
        </w:rPr>
        <w:t xml:space="preserve"> </w:t>
      </w:r>
      <w:hyperlink r:id="rId9" w:history="1">
        <w:r w:rsidRPr="00890D26">
          <w:rPr>
            <w:rStyle w:val="Hyperlink"/>
            <w:rFonts w:ascii="Arial" w:hAnsi="Arial" w:cs="Arial"/>
          </w:rPr>
          <w:t>achizitii.igpf@mai.gov.ro</w:t>
        </w:r>
      </w:hyperlink>
      <w:r w:rsidRPr="00890D26">
        <w:rPr>
          <w:rFonts w:ascii="Arial" w:hAnsi="Arial" w:cs="Arial"/>
          <w:color w:val="000000"/>
        </w:rPr>
        <w:t xml:space="preserve"> </w:t>
      </w:r>
    </w:p>
    <w:p w14:paraId="7B67EC90" w14:textId="6EB38BB2" w:rsidR="00F410C3" w:rsidRPr="00890D26" w:rsidRDefault="00F410C3" w:rsidP="00EF530F">
      <w:pPr>
        <w:pStyle w:val="Default"/>
        <w:widowControl w:val="0"/>
        <w:jc w:val="both"/>
        <w:rPr>
          <w:rFonts w:ascii="Arial" w:hAnsi="Arial" w:cs="Arial"/>
          <w:color w:val="auto"/>
          <w:lang w:val="ro-RO"/>
        </w:rPr>
      </w:pPr>
      <w:r w:rsidRPr="00890D26">
        <w:rPr>
          <w:rFonts w:ascii="Arial" w:hAnsi="Arial" w:cs="Arial"/>
          <w:color w:val="auto"/>
          <w:lang w:val="ro-RO"/>
        </w:rPr>
        <w:t>Adresă de coresponden</w:t>
      </w:r>
      <w:r w:rsidR="005332EB">
        <w:rPr>
          <w:rFonts w:ascii="Arial" w:hAnsi="Arial" w:cs="Arial"/>
          <w:color w:val="auto"/>
          <w:lang w:val="ro-RO"/>
        </w:rPr>
        <w:t>ț</w:t>
      </w:r>
      <w:r w:rsidRPr="00890D26">
        <w:rPr>
          <w:rFonts w:ascii="Arial" w:hAnsi="Arial" w:cs="Arial"/>
          <w:color w:val="auto"/>
          <w:lang w:val="ro-RO"/>
        </w:rPr>
        <w:t xml:space="preserve">ă: </w:t>
      </w:r>
      <w:hyperlink r:id="rId10" w:history="1">
        <w:r w:rsidR="000A593C" w:rsidRPr="00890D26">
          <w:rPr>
            <w:rStyle w:val="Hyperlink"/>
            <w:rFonts w:ascii="Arial" w:hAnsi="Arial" w:cs="Arial"/>
            <w:lang w:val="ro-RO"/>
          </w:rPr>
          <w:t>achizitii.igpf@mai.gov.ro</w:t>
        </w:r>
      </w:hyperlink>
      <w:r w:rsidR="000A593C" w:rsidRPr="00890D26">
        <w:rPr>
          <w:rFonts w:ascii="Arial" w:hAnsi="Arial" w:cs="Arial"/>
          <w:lang w:val="ro-RO"/>
        </w:rPr>
        <w:t xml:space="preserve"> </w:t>
      </w:r>
    </w:p>
    <w:p w14:paraId="7E9177D8" w14:textId="77777777" w:rsidR="00F410C3" w:rsidRPr="00890D26" w:rsidRDefault="00F410C3" w:rsidP="00EF530F">
      <w:pPr>
        <w:pStyle w:val="Default"/>
        <w:widowControl w:val="0"/>
        <w:jc w:val="both"/>
        <w:rPr>
          <w:rFonts w:ascii="Arial" w:hAnsi="Arial" w:cs="Arial"/>
          <w:color w:val="auto"/>
          <w:lang w:val="ro-RO"/>
        </w:rPr>
      </w:pPr>
    </w:p>
    <w:p w14:paraId="5A9D8F32" w14:textId="62534191" w:rsidR="00F410C3" w:rsidRPr="00890D26" w:rsidRDefault="004621FB" w:rsidP="00EF530F">
      <w:pPr>
        <w:pStyle w:val="Default"/>
        <w:widowControl w:val="0"/>
        <w:jc w:val="both"/>
        <w:rPr>
          <w:rFonts w:ascii="Arial" w:eastAsia="Times New Roman" w:hAnsi="Arial" w:cs="Arial"/>
          <w:color w:val="auto"/>
          <w:lang w:val="ro-RO" w:eastAsia="ro-RO"/>
        </w:rPr>
      </w:pPr>
      <w:r w:rsidRPr="00890D26">
        <w:rPr>
          <w:rFonts w:ascii="Arial" w:eastAsia="Times New Roman" w:hAnsi="Arial" w:cs="Arial"/>
          <w:color w:val="auto"/>
          <w:lang w:val="ro-RO" w:eastAsia="ro-RO"/>
        </w:rPr>
        <w:t>Inspectoratul General al Poli</w:t>
      </w:r>
      <w:r w:rsidR="005332EB">
        <w:rPr>
          <w:rFonts w:ascii="Arial" w:eastAsia="Times New Roman" w:hAnsi="Arial" w:cs="Arial"/>
          <w:color w:val="auto"/>
          <w:lang w:val="ro-RO" w:eastAsia="ro-RO"/>
        </w:rPr>
        <w:t>ț</w:t>
      </w:r>
      <w:r w:rsidRPr="00890D26">
        <w:rPr>
          <w:rFonts w:ascii="Arial" w:eastAsia="Times New Roman" w:hAnsi="Arial" w:cs="Arial"/>
          <w:color w:val="auto"/>
          <w:lang w:val="ro-RO" w:eastAsia="ro-RO"/>
        </w:rPr>
        <w:t>iei de Frontieră este unitatea centrală a Poli</w:t>
      </w:r>
      <w:r w:rsidR="005332EB">
        <w:rPr>
          <w:rFonts w:ascii="Arial" w:eastAsia="Times New Roman" w:hAnsi="Arial" w:cs="Arial"/>
          <w:color w:val="auto"/>
          <w:lang w:val="ro-RO" w:eastAsia="ro-RO"/>
        </w:rPr>
        <w:t>ț</w:t>
      </w:r>
      <w:r w:rsidRPr="00890D26">
        <w:rPr>
          <w:rFonts w:ascii="Arial" w:eastAsia="Times New Roman" w:hAnsi="Arial" w:cs="Arial"/>
          <w:color w:val="auto"/>
          <w:lang w:val="ro-RO" w:eastAsia="ro-RO"/>
        </w:rPr>
        <w:t xml:space="preserve">iei de Frontieră Române (PFR), cu personalitate juridică </w:t>
      </w:r>
      <w:r w:rsidR="005332EB">
        <w:rPr>
          <w:rFonts w:ascii="Arial" w:eastAsia="Times New Roman" w:hAnsi="Arial" w:cs="Arial"/>
          <w:color w:val="auto"/>
          <w:lang w:val="ro-RO" w:eastAsia="ro-RO"/>
        </w:rPr>
        <w:t>ș</w:t>
      </w:r>
      <w:r w:rsidRPr="00890D26">
        <w:rPr>
          <w:rFonts w:ascii="Arial" w:eastAsia="Times New Roman" w:hAnsi="Arial" w:cs="Arial"/>
          <w:color w:val="auto"/>
          <w:lang w:val="ro-RO" w:eastAsia="ro-RO"/>
        </w:rPr>
        <w:t>i competen</w:t>
      </w:r>
      <w:r w:rsidR="005332EB">
        <w:rPr>
          <w:rFonts w:ascii="Arial" w:eastAsia="Times New Roman" w:hAnsi="Arial" w:cs="Arial"/>
          <w:color w:val="auto"/>
          <w:lang w:val="ro-RO" w:eastAsia="ro-RO"/>
        </w:rPr>
        <w:t>ț</w:t>
      </w:r>
      <w:r w:rsidRPr="00890D26">
        <w:rPr>
          <w:rFonts w:ascii="Arial" w:eastAsia="Times New Roman" w:hAnsi="Arial" w:cs="Arial"/>
          <w:color w:val="auto"/>
          <w:lang w:val="ro-RO" w:eastAsia="ro-RO"/>
        </w:rPr>
        <w:t>ă teritorială pentru întreaga zonă de responsabilitate a Poli</w:t>
      </w:r>
      <w:r w:rsidR="005332EB">
        <w:rPr>
          <w:rFonts w:ascii="Arial" w:eastAsia="Times New Roman" w:hAnsi="Arial" w:cs="Arial"/>
          <w:color w:val="auto"/>
          <w:lang w:val="ro-RO" w:eastAsia="ro-RO"/>
        </w:rPr>
        <w:t>ț</w:t>
      </w:r>
      <w:r w:rsidRPr="00890D26">
        <w:rPr>
          <w:rFonts w:ascii="Arial" w:eastAsia="Times New Roman" w:hAnsi="Arial" w:cs="Arial"/>
          <w:color w:val="auto"/>
          <w:lang w:val="ro-RO" w:eastAsia="ro-RO"/>
        </w:rPr>
        <w:t xml:space="preserve">iei de Frontieră, care exercită conducerea </w:t>
      </w:r>
      <w:r w:rsidR="005332EB">
        <w:rPr>
          <w:rFonts w:ascii="Arial" w:eastAsia="Times New Roman" w:hAnsi="Arial" w:cs="Arial"/>
          <w:color w:val="auto"/>
          <w:lang w:val="ro-RO" w:eastAsia="ro-RO"/>
        </w:rPr>
        <w:t>ș</w:t>
      </w:r>
      <w:r w:rsidRPr="00890D26">
        <w:rPr>
          <w:rFonts w:ascii="Arial" w:eastAsia="Times New Roman" w:hAnsi="Arial" w:cs="Arial"/>
          <w:color w:val="auto"/>
          <w:lang w:val="ro-RO" w:eastAsia="ro-RO"/>
        </w:rPr>
        <w:t>i răspunde de întreaga activitate a poli</w:t>
      </w:r>
      <w:r w:rsidR="005332EB">
        <w:rPr>
          <w:rFonts w:ascii="Arial" w:eastAsia="Times New Roman" w:hAnsi="Arial" w:cs="Arial"/>
          <w:color w:val="auto"/>
          <w:lang w:val="ro-RO" w:eastAsia="ro-RO"/>
        </w:rPr>
        <w:t>ț</w:t>
      </w:r>
      <w:r w:rsidRPr="00890D26">
        <w:rPr>
          <w:rFonts w:ascii="Arial" w:eastAsia="Times New Roman" w:hAnsi="Arial" w:cs="Arial"/>
          <w:color w:val="auto"/>
          <w:lang w:val="ro-RO" w:eastAsia="ro-RO"/>
        </w:rPr>
        <w:t>iei de frontieră, desfă</w:t>
      </w:r>
      <w:r w:rsidR="005332EB">
        <w:rPr>
          <w:rFonts w:ascii="Arial" w:eastAsia="Times New Roman" w:hAnsi="Arial" w:cs="Arial"/>
          <w:color w:val="auto"/>
          <w:lang w:val="ro-RO" w:eastAsia="ro-RO"/>
        </w:rPr>
        <w:t>ș</w:t>
      </w:r>
      <w:r w:rsidRPr="00890D26">
        <w:rPr>
          <w:rFonts w:ascii="Arial" w:eastAsia="Times New Roman" w:hAnsi="Arial" w:cs="Arial"/>
          <w:color w:val="auto"/>
          <w:lang w:val="ro-RO" w:eastAsia="ro-RO"/>
        </w:rPr>
        <w:t>oară activită</w:t>
      </w:r>
      <w:r w:rsidR="005332EB">
        <w:rPr>
          <w:rFonts w:ascii="Arial" w:eastAsia="Times New Roman" w:hAnsi="Arial" w:cs="Arial"/>
          <w:color w:val="auto"/>
          <w:lang w:val="ro-RO" w:eastAsia="ro-RO"/>
        </w:rPr>
        <w:t>ț</w:t>
      </w:r>
      <w:r w:rsidRPr="00890D26">
        <w:rPr>
          <w:rFonts w:ascii="Arial" w:eastAsia="Times New Roman" w:hAnsi="Arial" w:cs="Arial"/>
          <w:color w:val="auto"/>
          <w:lang w:val="ro-RO" w:eastAsia="ro-RO"/>
        </w:rPr>
        <w:t xml:space="preserve">i de investigare </w:t>
      </w:r>
      <w:r w:rsidR="005332EB">
        <w:rPr>
          <w:rFonts w:ascii="Arial" w:eastAsia="Times New Roman" w:hAnsi="Arial" w:cs="Arial"/>
          <w:color w:val="auto"/>
          <w:lang w:val="ro-RO" w:eastAsia="ro-RO"/>
        </w:rPr>
        <w:t>ș</w:t>
      </w:r>
      <w:r w:rsidRPr="00890D26">
        <w:rPr>
          <w:rFonts w:ascii="Arial" w:eastAsia="Times New Roman" w:hAnsi="Arial" w:cs="Arial"/>
          <w:color w:val="auto"/>
          <w:lang w:val="ro-RO" w:eastAsia="ro-RO"/>
        </w:rPr>
        <w:t>i cercetare a infrac</w:t>
      </w:r>
      <w:r w:rsidR="005332EB">
        <w:rPr>
          <w:rFonts w:ascii="Arial" w:eastAsia="Times New Roman" w:hAnsi="Arial" w:cs="Arial"/>
          <w:color w:val="auto"/>
          <w:lang w:val="ro-RO" w:eastAsia="ro-RO"/>
        </w:rPr>
        <w:t>ț</w:t>
      </w:r>
      <w:r w:rsidRPr="00890D26">
        <w:rPr>
          <w:rFonts w:ascii="Arial" w:eastAsia="Times New Roman" w:hAnsi="Arial" w:cs="Arial"/>
          <w:color w:val="auto"/>
          <w:lang w:val="ro-RO" w:eastAsia="ro-RO"/>
        </w:rPr>
        <w:t>iunilor deosebit de grave circumscrise crimei organizate, migra</w:t>
      </w:r>
      <w:r w:rsidR="005332EB">
        <w:rPr>
          <w:rFonts w:ascii="Arial" w:eastAsia="Times New Roman" w:hAnsi="Arial" w:cs="Arial"/>
          <w:color w:val="auto"/>
          <w:lang w:val="ro-RO" w:eastAsia="ro-RO"/>
        </w:rPr>
        <w:t>ț</w:t>
      </w:r>
      <w:r w:rsidRPr="00890D26">
        <w:rPr>
          <w:rFonts w:ascii="Arial" w:eastAsia="Times New Roman" w:hAnsi="Arial" w:cs="Arial"/>
          <w:color w:val="auto"/>
          <w:lang w:val="ro-RO" w:eastAsia="ro-RO"/>
        </w:rPr>
        <w:t>iei ilegale si criminalită</w:t>
      </w:r>
      <w:r w:rsidR="005332EB">
        <w:rPr>
          <w:rFonts w:ascii="Arial" w:eastAsia="Times New Roman" w:hAnsi="Arial" w:cs="Arial"/>
          <w:color w:val="auto"/>
          <w:lang w:val="ro-RO" w:eastAsia="ro-RO"/>
        </w:rPr>
        <w:t>ț</w:t>
      </w:r>
      <w:r w:rsidRPr="00890D26">
        <w:rPr>
          <w:rFonts w:ascii="Arial" w:eastAsia="Times New Roman" w:hAnsi="Arial" w:cs="Arial"/>
          <w:color w:val="auto"/>
          <w:lang w:val="ro-RO" w:eastAsia="ro-RO"/>
        </w:rPr>
        <w:t>ii transfrontaliere comise în zona de competen</w:t>
      </w:r>
      <w:r w:rsidR="005332EB">
        <w:rPr>
          <w:rFonts w:ascii="Arial" w:eastAsia="Times New Roman" w:hAnsi="Arial" w:cs="Arial"/>
          <w:color w:val="auto"/>
          <w:lang w:val="ro-RO" w:eastAsia="ro-RO"/>
        </w:rPr>
        <w:t>ț</w:t>
      </w:r>
      <w:r w:rsidRPr="00890D26">
        <w:rPr>
          <w:rFonts w:ascii="Arial" w:eastAsia="Times New Roman" w:hAnsi="Arial" w:cs="Arial"/>
          <w:color w:val="auto"/>
          <w:lang w:val="ro-RO" w:eastAsia="ro-RO"/>
        </w:rPr>
        <w:t>ă teritorială a Poli</w:t>
      </w:r>
      <w:r w:rsidR="005332EB">
        <w:rPr>
          <w:rFonts w:ascii="Arial" w:eastAsia="Times New Roman" w:hAnsi="Arial" w:cs="Arial"/>
          <w:color w:val="auto"/>
          <w:lang w:val="ro-RO" w:eastAsia="ro-RO"/>
        </w:rPr>
        <w:t>ț</w:t>
      </w:r>
      <w:r w:rsidRPr="00890D26">
        <w:rPr>
          <w:rFonts w:ascii="Arial" w:eastAsia="Times New Roman" w:hAnsi="Arial" w:cs="Arial"/>
          <w:color w:val="auto"/>
          <w:lang w:val="ro-RO" w:eastAsia="ro-RO"/>
        </w:rPr>
        <w:t xml:space="preserve">iei de Frontieră, precum </w:t>
      </w:r>
      <w:r w:rsidR="005332EB">
        <w:rPr>
          <w:rFonts w:ascii="Arial" w:eastAsia="Times New Roman" w:hAnsi="Arial" w:cs="Arial"/>
          <w:color w:val="auto"/>
          <w:lang w:val="ro-RO" w:eastAsia="ro-RO"/>
        </w:rPr>
        <w:t>ș</w:t>
      </w:r>
      <w:r w:rsidRPr="00890D26">
        <w:rPr>
          <w:rFonts w:ascii="Arial" w:eastAsia="Times New Roman" w:hAnsi="Arial" w:cs="Arial"/>
          <w:color w:val="auto"/>
          <w:lang w:val="ro-RO" w:eastAsia="ro-RO"/>
        </w:rPr>
        <w:t>i orice alte atribu</w:t>
      </w:r>
      <w:r w:rsidR="005332EB">
        <w:rPr>
          <w:rFonts w:ascii="Arial" w:eastAsia="Times New Roman" w:hAnsi="Arial" w:cs="Arial"/>
          <w:color w:val="auto"/>
          <w:lang w:val="ro-RO" w:eastAsia="ro-RO"/>
        </w:rPr>
        <w:t>ț</w:t>
      </w:r>
      <w:r w:rsidRPr="00890D26">
        <w:rPr>
          <w:rFonts w:ascii="Arial" w:eastAsia="Times New Roman" w:hAnsi="Arial" w:cs="Arial"/>
          <w:color w:val="auto"/>
          <w:lang w:val="ro-RO" w:eastAsia="ro-RO"/>
        </w:rPr>
        <w:t>ii date în competen</w:t>
      </w:r>
      <w:r w:rsidR="005332EB">
        <w:rPr>
          <w:rFonts w:ascii="Arial" w:eastAsia="Times New Roman" w:hAnsi="Arial" w:cs="Arial"/>
          <w:color w:val="auto"/>
          <w:lang w:val="ro-RO" w:eastAsia="ro-RO"/>
        </w:rPr>
        <w:t>ț</w:t>
      </w:r>
      <w:r w:rsidRPr="00890D26">
        <w:rPr>
          <w:rFonts w:ascii="Arial" w:eastAsia="Times New Roman" w:hAnsi="Arial" w:cs="Arial"/>
          <w:color w:val="auto"/>
          <w:lang w:val="ro-RO" w:eastAsia="ro-RO"/>
        </w:rPr>
        <w:t>a sa prin lege.</w:t>
      </w:r>
    </w:p>
    <w:p w14:paraId="3EFA7435" w14:textId="31072EA0" w:rsidR="00F410C3" w:rsidRPr="00890D26" w:rsidRDefault="00F410C3" w:rsidP="00EF530F">
      <w:pPr>
        <w:pStyle w:val="Default"/>
        <w:widowControl w:val="0"/>
        <w:jc w:val="both"/>
        <w:rPr>
          <w:rFonts w:ascii="Arial" w:hAnsi="Arial" w:cs="Arial"/>
          <w:color w:val="auto"/>
          <w:lang w:val="ro-RO"/>
        </w:rPr>
      </w:pPr>
    </w:p>
    <w:p w14:paraId="2948DE50" w14:textId="61B928A3" w:rsidR="00F410C3" w:rsidRPr="00890D26" w:rsidRDefault="00F410C3" w:rsidP="00EF530F">
      <w:pPr>
        <w:pStyle w:val="Heading2"/>
        <w:keepNext w:val="0"/>
        <w:widowControl w:val="0"/>
        <w:rPr>
          <w:rFonts w:ascii="Arial" w:hAnsi="Arial" w:cs="Arial"/>
          <w:sz w:val="24"/>
        </w:rPr>
      </w:pPr>
      <w:bookmarkStart w:id="3" w:name="_Toc36124848"/>
      <w:r w:rsidRPr="00890D26">
        <w:rPr>
          <w:rFonts w:ascii="Arial" w:hAnsi="Arial" w:cs="Arial"/>
          <w:sz w:val="24"/>
        </w:rPr>
        <w:t>2.2 Contextul realizării achizi</w:t>
      </w:r>
      <w:r w:rsidR="005332EB">
        <w:rPr>
          <w:rFonts w:ascii="Arial" w:hAnsi="Arial" w:cs="Arial"/>
          <w:sz w:val="24"/>
        </w:rPr>
        <w:t>ț</w:t>
      </w:r>
      <w:r w:rsidRPr="00890D26">
        <w:rPr>
          <w:rFonts w:ascii="Arial" w:hAnsi="Arial" w:cs="Arial"/>
          <w:sz w:val="24"/>
        </w:rPr>
        <w:t>iei</w:t>
      </w:r>
      <w:bookmarkEnd w:id="3"/>
    </w:p>
    <w:p w14:paraId="6B855A5B" w14:textId="2AB0DE9C" w:rsidR="00F410C3" w:rsidRPr="00890D26" w:rsidRDefault="00F410C3" w:rsidP="00EF530F">
      <w:pPr>
        <w:widowControl w:val="0"/>
        <w:jc w:val="both"/>
        <w:rPr>
          <w:rFonts w:ascii="Arial" w:hAnsi="Arial" w:cs="Arial"/>
        </w:rPr>
      </w:pPr>
      <w:r w:rsidRPr="00890D26">
        <w:rPr>
          <w:rFonts w:ascii="Arial" w:hAnsi="Arial" w:cs="Arial"/>
        </w:rPr>
        <w:t>În data de 30.01.2020, Organiza</w:t>
      </w:r>
      <w:r w:rsidR="005332EB">
        <w:rPr>
          <w:rFonts w:ascii="Arial" w:hAnsi="Arial" w:cs="Arial"/>
        </w:rPr>
        <w:t>ț</w:t>
      </w:r>
      <w:r w:rsidRPr="00890D26">
        <w:rPr>
          <w:rFonts w:ascii="Arial" w:hAnsi="Arial" w:cs="Arial"/>
        </w:rPr>
        <w:t>ia Mondială a Sănătă</w:t>
      </w:r>
      <w:r w:rsidR="005332EB">
        <w:rPr>
          <w:rFonts w:ascii="Arial" w:hAnsi="Arial" w:cs="Arial"/>
        </w:rPr>
        <w:t>ț</w:t>
      </w:r>
      <w:r w:rsidRPr="00890D26">
        <w:rPr>
          <w:rFonts w:ascii="Arial" w:hAnsi="Arial" w:cs="Arial"/>
        </w:rPr>
        <w:t>ii a declarat stare de urgen</w:t>
      </w:r>
      <w:r w:rsidR="005332EB">
        <w:rPr>
          <w:rFonts w:ascii="Arial" w:hAnsi="Arial" w:cs="Arial"/>
        </w:rPr>
        <w:t>ț</w:t>
      </w:r>
      <w:r w:rsidRPr="00890D26">
        <w:rPr>
          <w:rFonts w:ascii="Arial" w:hAnsi="Arial" w:cs="Arial"/>
        </w:rPr>
        <w:t>ă pentru sănătatea publică la nivel interna</w:t>
      </w:r>
      <w:r w:rsidR="005332EB">
        <w:rPr>
          <w:rFonts w:ascii="Arial" w:hAnsi="Arial" w:cs="Arial"/>
        </w:rPr>
        <w:t>ț</w:t>
      </w:r>
      <w:r w:rsidRPr="00890D26">
        <w:rPr>
          <w:rFonts w:ascii="Arial" w:hAnsi="Arial" w:cs="Arial"/>
        </w:rPr>
        <w:t>ional din cauza infec</w:t>
      </w:r>
      <w:r w:rsidR="005332EB">
        <w:rPr>
          <w:rFonts w:ascii="Arial" w:hAnsi="Arial" w:cs="Arial"/>
        </w:rPr>
        <w:t>ț</w:t>
      </w:r>
      <w:r w:rsidRPr="00890D26">
        <w:rPr>
          <w:rFonts w:ascii="Arial" w:hAnsi="Arial" w:cs="Arial"/>
        </w:rPr>
        <w:t xml:space="preserve">iilor cu noul </w:t>
      </w:r>
      <w:proofErr w:type="spellStart"/>
      <w:r w:rsidRPr="00890D26">
        <w:rPr>
          <w:rFonts w:ascii="Arial" w:hAnsi="Arial" w:cs="Arial"/>
        </w:rPr>
        <w:t>Coronavirus</w:t>
      </w:r>
      <w:proofErr w:type="spellEnd"/>
      <w:r w:rsidRPr="00890D26">
        <w:rPr>
          <w:rFonts w:ascii="Arial" w:hAnsi="Arial" w:cs="Arial"/>
        </w:rPr>
        <w:t xml:space="preserve"> apărute în Regiunea </w:t>
      </w:r>
      <w:proofErr w:type="spellStart"/>
      <w:r w:rsidRPr="00890D26">
        <w:rPr>
          <w:rFonts w:ascii="Arial" w:hAnsi="Arial" w:cs="Arial"/>
        </w:rPr>
        <w:t>Wuhan</w:t>
      </w:r>
      <w:proofErr w:type="spellEnd"/>
      <w:r w:rsidRPr="00890D26">
        <w:rPr>
          <w:rFonts w:ascii="Arial" w:hAnsi="Arial" w:cs="Arial"/>
        </w:rPr>
        <w:t xml:space="preserve">, din Republica Populară Chineză, recomandând tuturor </w:t>
      </w:r>
      <w:r w:rsidR="005332EB">
        <w:rPr>
          <w:rFonts w:ascii="Arial" w:hAnsi="Arial" w:cs="Arial"/>
        </w:rPr>
        <w:t>ț</w:t>
      </w:r>
      <w:r w:rsidRPr="00890D26">
        <w:rPr>
          <w:rFonts w:ascii="Arial" w:hAnsi="Arial" w:cs="Arial"/>
        </w:rPr>
        <w:t xml:space="preserve">ărilor să fie pregătite să ia măsuri pentru a stopa epidemia, inclusiv prin supravegherea activă, depistarea </w:t>
      </w:r>
      <w:r w:rsidRPr="00890D26">
        <w:rPr>
          <w:rFonts w:ascii="Arial" w:hAnsi="Arial" w:cs="Arial"/>
        </w:rPr>
        <w:lastRenderedPageBreak/>
        <w:t xml:space="preserve">timpurie, izolarea </w:t>
      </w:r>
      <w:r w:rsidR="005332EB">
        <w:rPr>
          <w:rFonts w:ascii="Arial" w:hAnsi="Arial" w:cs="Arial"/>
        </w:rPr>
        <w:t>ș</w:t>
      </w:r>
      <w:r w:rsidRPr="00890D26">
        <w:rPr>
          <w:rFonts w:ascii="Arial" w:hAnsi="Arial" w:cs="Arial"/>
        </w:rPr>
        <w:t xml:space="preserve">i tratarea cazurilor, urmărirea contactelor </w:t>
      </w:r>
      <w:r w:rsidR="005332EB">
        <w:rPr>
          <w:rFonts w:ascii="Arial" w:hAnsi="Arial" w:cs="Arial"/>
        </w:rPr>
        <w:t>ș</w:t>
      </w:r>
      <w:r w:rsidRPr="00890D26">
        <w:rPr>
          <w:rFonts w:ascii="Arial" w:hAnsi="Arial" w:cs="Arial"/>
        </w:rPr>
        <w:t>i prevenirea răspândirii în conti</w:t>
      </w:r>
      <w:r w:rsidR="003B2E4C" w:rsidRPr="00890D26">
        <w:rPr>
          <w:rFonts w:ascii="Arial" w:hAnsi="Arial" w:cs="Arial"/>
        </w:rPr>
        <w:t>nuare a infec</w:t>
      </w:r>
      <w:r w:rsidR="005332EB">
        <w:rPr>
          <w:rFonts w:ascii="Arial" w:hAnsi="Arial" w:cs="Arial"/>
        </w:rPr>
        <w:t>ț</w:t>
      </w:r>
      <w:r w:rsidR="003B2E4C" w:rsidRPr="00890D26">
        <w:rPr>
          <w:rFonts w:ascii="Arial" w:hAnsi="Arial" w:cs="Arial"/>
        </w:rPr>
        <w:t>iei cu SARS-CoV-2.</w:t>
      </w:r>
    </w:p>
    <w:p w14:paraId="590B5000" w14:textId="2461AF81" w:rsidR="00120DA9" w:rsidRPr="00890D26" w:rsidRDefault="00120DA9" w:rsidP="00EF530F">
      <w:pPr>
        <w:widowControl w:val="0"/>
        <w:jc w:val="both"/>
        <w:rPr>
          <w:rFonts w:ascii="Arial" w:hAnsi="Arial" w:cs="Arial"/>
          <w:b/>
        </w:rPr>
      </w:pPr>
      <w:r w:rsidRPr="00890D26">
        <w:rPr>
          <w:rFonts w:ascii="Arial" w:hAnsi="Arial" w:cs="Arial"/>
          <w:b/>
          <w:lang w:eastAsia="ro-RO"/>
        </w:rPr>
        <w:t>În această perioadă, începând cu 16.03.2020, a fost decretată starea de urgen</w:t>
      </w:r>
      <w:r w:rsidR="005332EB">
        <w:rPr>
          <w:rFonts w:ascii="Arial" w:hAnsi="Arial" w:cs="Arial"/>
          <w:b/>
          <w:lang w:eastAsia="ro-RO"/>
        </w:rPr>
        <w:t>ț</w:t>
      </w:r>
      <w:r w:rsidRPr="00890D26">
        <w:rPr>
          <w:rFonts w:ascii="Arial" w:hAnsi="Arial" w:cs="Arial"/>
          <w:b/>
          <w:lang w:eastAsia="ro-RO"/>
        </w:rPr>
        <w:t>ă pentru luarea măsurilor ce se impun pentru prevenirea răspândirii epidemiei de</w:t>
      </w:r>
      <w:r w:rsidRPr="00890D26">
        <w:rPr>
          <w:rFonts w:ascii="Arial" w:hAnsi="Arial" w:cs="Arial"/>
          <w:b/>
        </w:rPr>
        <w:t xml:space="preserve"> </w:t>
      </w:r>
      <w:proofErr w:type="spellStart"/>
      <w:r w:rsidRPr="00890D26">
        <w:rPr>
          <w:rFonts w:ascii="Arial" w:hAnsi="Arial" w:cs="Arial"/>
          <w:b/>
        </w:rPr>
        <w:t>coronavirus</w:t>
      </w:r>
      <w:proofErr w:type="spellEnd"/>
      <w:r w:rsidRPr="00890D26">
        <w:rPr>
          <w:rFonts w:ascii="Arial" w:hAnsi="Arial" w:cs="Arial"/>
          <w:b/>
        </w:rPr>
        <w:t xml:space="preserve"> SARS-CoV-2, în temeiul decretului preziden</w:t>
      </w:r>
      <w:r w:rsidR="005332EB">
        <w:rPr>
          <w:rFonts w:ascii="Arial" w:hAnsi="Arial" w:cs="Arial"/>
          <w:b/>
        </w:rPr>
        <w:t>ț</w:t>
      </w:r>
      <w:r w:rsidRPr="00890D26">
        <w:rPr>
          <w:rFonts w:ascii="Arial" w:hAnsi="Arial" w:cs="Arial"/>
          <w:b/>
        </w:rPr>
        <w:t>ial nr. 195/2020 din 16.03.2020.</w:t>
      </w:r>
    </w:p>
    <w:p w14:paraId="5D73BDD9" w14:textId="77777777" w:rsidR="00120DA9" w:rsidRPr="00890D26" w:rsidRDefault="00120DA9" w:rsidP="00EF530F">
      <w:pPr>
        <w:pStyle w:val="Heading2"/>
        <w:keepNext w:val="0"/>
        <w:widowControl w:val="0"/>
        <w:jc w:val="both"/>
        <w:rPr>
          <w:rFonts w:ascii="Arial" w:eastAsiaTheme="minorHAnsi" w:hAnsi="Arial" w:cs="Arial"/>
          <w:bCs w:val="0"/>
          <w:sz w:val="24"/>
        </w:rPr>
      </w:pPr>
    </w:p>
    <w:p w14:paraId="7E82437B" w14:textId="7736C5BF" w:rsidR="00F410C3" w:rsidRPr="00890D26" w:rsidRDefault="00F410C3" w:rsidP="00EF530F">
      <w:pPr>
        <w:pStyle w:val="Heading2"/>
        <w:keepNext w:val="0"/>
        <w:widowControl w:val="0"/>
        <w:jc w:val="both"/>
        <w:rPr>
          <w:rFonts w:ascii="Arial" w:hAnsi="Arial" w:cs="Arial"/>
          <w:sz w:val="24"/>
        </w:rPr>
      </w:pPr>
      <w:bookmarkStart w:id="4" w:name="_Toc36124849"/>
      <w:r w:rsidRPr="00890D26">
        <w:rPr>
          <w:rFonts w:ascii="Arial" w:eastAsiaTheme="minorHAnsi" w:hAnsi="Arial" w:cs="Arial"/>
          <w:bCs w:val="0"/>
          <w:sz w:val="24"/>
        </w:rPr>
        <w:t>2.3</w:t>
      </w:r>
      <w:bookmarkStart w:id="5" w:name="_Toc478634962"/>
      <w:r w:rsidRPr="00890D26">
        <w:rPr>
          <w:rFonts w:ascii="Arial" w:hAnsi="Arial" w:cs="Arial"/>
          <w:sz w:val="24"/>
        </w:rPr>
        <w:t xml:space="preserve"> </w:t>
      </w:r>
      <w:r w:rsidRPr="00890D26">
        <w:rPr>
          <w:rFonts w:ascii="Arial" w:eastAsiaTheme="minorHAnsi" w:hAnsi="Arial" w:cs="Arial"/>
          <w:bCs w:val="0"/>
          <w:sz w:val="24"/>
        </w:rPr>
        <w:t>Informa</w:t>
      </w:r>
      <w:r w:rsidR="005332EB">
        <w:rPr>
          <w:rFonts w:ascii="Arial" w:eastAsiaTheme="minorHAnsi" w:hAnsi="Arial" w:cs="Arial"/>
          <w:bCs w:val="0"/>
          <w:sz w:val="24"/>
        </w:rPr>
        <w:t>ț</w:t>
      </w:r>
      <w:r w:rsidRPr="00890D26">
        <w:rPr>
          <w:rFonts w:ascii="Arial" w:eastAsiaTheme="minorHAnsi" w:hAnsi="Arial" w:cs="Arial"/>
          <w:bCs w:val="0"/>
          <w:sz w:val="24"/>
        </w:rPr>
        <w:t xml:space="preserve">ii despre beneficiile anticipate de către </w:t>
      </w:r>
      <w:bookmarkEnd w:id="5"/>
      <w:r w:rsidRPr="00890D26">
        <w:rPr>
          <w:rFonts w:ascii="Arial" w:eastAsiaTheme="minorHAnsi" w:hAnsi="Arial" w:cs="Arial"/>
          <w:bCs w:val="0"/>
          <w:sz w:val="24"/>
        </w:rPr>
        <w:t>Autoritatea contractantă</w:t>
      </w:r>
      <w:bookmarkEnd w:id="4"/>
    </w:p>
    <w:p w14:paraId="6663B21A" w14:textId="7EFACE45" w:rsidR="00F410C3" w:rsidRPr="00890D26" w:rsidRDefault="00F410C3" w:rsidP="00EF530F">
      <w:pPr>
        <w:widowControl w:val="0"/>
        <w:jc w:val="both"/>
        <w:rPr>
          <w:rFonts w:ascii="Arial" w:hAnsi="Arial" w:cs="Arial"/>
        </w:rPr>
      </w:pPr>
      <w:r w:rsidRPr="00890D26">
        <w:rPr>
          <w:rFonts w:ascii="Arial" w:hAnsi="Arial" w:cs="Arial"/>
        </w:rPr>
        <w:t>Prin achizi</w:t>
      </w:r>
      <w:r w:rsidR="005332EB">
        <w:rPr>
          <w:rFonts w:ascii="Arial" w:hAnsi="Arial" w:cs="Arial"/>
        </w:rPr>
        <w:t>ț</w:t>
      </w:r>
      <w:r w:rsidRPr="00890D26">
        <w:rPr>
          <w:rFonts w:ascii="Arial" w:hAnsi="Arial" w:cs="Arial"/>
        </w:rPr>
        <w:t xml:space="preserve">ia realizată va </w:t>
      </w:r>
      <w:r w:rsidR="003B2E4C" w:rsidRPr="00890D26">
        <w:rPr>
          <w:rFonts w:ascii="Arial" w:hAnsi="Arial" w:cs="Arial"/>
        </w:rPr>
        <w:t xml:space="preserve">scădea riscul de răspândire a virusului în rândul personalului PFR ce va intra în contact cu persoanele suspecte de a fi infectate </w:t>
      </w:r>
      <w:r w:rsidRPr="00890D26">
        <w:rPr>
          <w:rFonts w:ascii="Arial" w:hAnsi="Arial" w:cs="Arial"/>
        </w:rPr>
        <w:t>asigurând stocurile necesare de produse de protec</w:t>
      </w:r>
      <w:r w:rsidR="005332EB">
        <w:rPr>
          <w:rFonts w:ascii="Arial" w:hAnsi="Arial" w:cs="Arial"/>
        </w:rPr>
        <w:t>ț</w:t>
      </w:r>
      <w:r w:rsidRPr="00890D26">
        <w:rPr>
          <w:rFonts w:ascii="Arial" w:hAnsi="Arial" w:cs="Arial"/>
        </w:rPr>
        <w:t>ie.</w:t>
      </w:r>
    </w:p>
    <w:p w14:paraId="46C885E2" w14:textId="77777777" w:rsidR="003B2E4C" w:rsidRPr="00890D26" w:rsidRDefault="003B2E4C" w:rsidP="00EF530F">
      <w:pPr>
        <w:widowControl w:val="0"/>
        <w:jc w:val="both"/>
        <w:rPr>
          <w:rFonts w:ascii="Arial" w:hAnsi="Arial" w:cs="Arial"/>
        </w:rPr>
      </w:pPr>
    </w:p>
    <w:p w14:paraId="19B4895B" w14:textId="61F0AABD" w:rsidR="00F410C3" w:rsidRPr="00890D26" w:rsidRDefault="00F410C3" w:rsidP="00EF530F">
      <w:pPr>
        <w:pStyle w:val="Heading2"/>
        <w:keepNext w:val="0"/>
        <w:widowControl w:val="0"/>
        <w:jc w:val="both"/>
        <w:rPr>
          <w:rFonts w:ascii="Arial" w:eastAsiaTheme="minorHAnsi" w:hAnsi="Arial" w:cs="Arial"/>
          <w:bCs w:val="0"/>
          <w:sz w:val="24"/>
        </w:rPr>
      </w:pPr>
      <w:bookmarkStart w:id="6" w:name="_Toc478634963"/>
      <w:bookmarkStart w:id="7" w:name="_Toc36124850"/>
      <w:r w:rsidRPr="00890D26">
        <w:rPr>
          <w:rFonts w:ascii="Arial" w:eastAsiaTheme="minorHAnsi" w:hAnsi="Arial" w:cs="Arial"/>
          <w:bCs w:val="0"/>
          <w:sz w:val="24"/>
        </w:rPr>
        <w:t>2.4 Alte ini</w:t>
      </w:r>
      <w:r w:rsidR="005332EB">
        <w:rPr>
          <w:rFonts w:ascii="Arial" w:eastAsiaTheme="minorHAnsi" w:hAnsi="Arial" w:cs="Arial"/>
          <w:bCs w:val="0"/>
          <w:sz w:val="24"/>
        </w:rPr>
        <w:t>ț</w:t>
      </w:r>
      <w:r w:rsidRPr="00890D26">
        <w:rPr>
          <w:rFonts w:ascii="Arial" w:eastAsiaTheme="minorHAnsi" w:hAnsi="Arial" w:cs="Arial"/>
          <w:bCs w:val="0"/>
          <w:sz w:val="24"/>
        </w:rPr>
        <w:t>iative/proiecte/programe asociate cu această achizi</w:t>
      </w:r>
      <w:r w:rsidR="005332EB">
        <w:rPr>
          <w:rFonts w:ascii="Arial" w:eastAsiaTheme="minorHAnsi" w:hAnsi="Arial" w:cs="Arial"/>
          <w:bCs w:val="0"/>
          <w:sz w:val="24"/>
        </w:rPr>
        <w:t>ț</w:t>
      </w:r>
      <w:r w:rsidRPr="00890D26">
        <w:rPr>
          <w:rFonts w:ascii="Arial" w:eastAsiaTheme="minorHAnsi" w:hAnsi="Arial" w:cs="Arial"/>
          <w:bCs w:val="0"/>
          <w:sz w:val="24"/>
        </w:rPr>
        <w:t>ie de produse</w:t>
      </w:r>
      <w:bookmarkEnd w:id="6"/>
      <w:r w:rsidRPr="00890D26">
        <w:rPr>
          <w:rFonts w:ascii="Arial" w:eastAsiaTheme="minorHAnsi" w:hAnsi="Arial" w:cs="Arial"/>
          <w:bCs w:val="0"/>
          <w:sz w:val="24"/>
        </w:rPr>
        <w:t>, dacă este cazul</w:t>
      </w:r>
      <w:bookmarkEnd w:id="7"/>
    </w:p>
    <w:p w14:paraId="3E062FD7" w14:textId="77777777" w:rsidR="00F410C3" w:rsidRPr="00890D26" w:rsidRDefault="00F410C3" w:rsidP="00EF530F">
      <w:pPr>
        <w:widowControl w:val="0"/>
        <w:rPr>
          <w:rFonts w:ascii="Arial" w:hAnsi="Arial" w:cs="Arial"/>
        </w:rPr>
      </w:pPr>
      <w:r w:rsidRPr="00890D26">
        <w:rPr>
          <w:rFonts w:ascii="Arial" w:hAnsi="Arial" w:cs="Arial"/>
        </w:rPr>
        <w:t>Nu este cazul</w:t>
      </w:r>
    </w:p>
    <w:p w14:paraId="0E662566" w14:textId="669640A0" w:rsidR="00F410C3" w:rsidRPr="00890D26" w:rsidRDefault="00F410C3" w:rsidP="00EF530F">
      <w:pPr>
        <w:pStyle w:val="Heading2"/>
        <w:keepNext w:val="0"/>
        <w:widowControl w:val="0"/>
        <w:jc w:val="both"/>
        <w:rPr>
          <w:rFonts w:ascii="Arial" w:hAnsi="Arial" w:cs="Arial"/>
          <w:sz w:val="24"/>
        </w:rPr>
      </w:pPr>
      <w:bookmarkStart w:id="8" w:name="_Toc478634964"/>
      <w:bookmarkStart w:id="9" w:name="_Toc36124851"/>
      <w:r w:rsidRPr="00890D26">
        <w:rPr>
          <w:rFonts w:ascii="Arial" w:hAnsi="Arial" w:cs="Arial"/>
          <w:sz w:val="24"/>
        </w:rPr>
        <w:t>2.5 Cadrul general al sectorului în care Autoritatea contractantă î</w:t>
      </w:r>
      <w:r w:rsidR="005332EB">
        <w:rPr>
          <w:rFonts w:ascii="Arial" w:hAnsi="Arial" w:cs="Arial"/>
          <w:sz w:val="24"/>
        </w:rPr>
        <w:t>ș</w:t>
      </w:r>
      <w:r w:rsidRPr="00890D26">
        <w:rPr>
          <w:rFonts w:ascii="Arial" w:hAnsi="Arial" w:cs="Arial"/>
          <w:sz w:val="24"/>
        </w:rPr>
        <w:t>i desfă</w:t>
      </w:r>
      <w:r w:rsidR="005332EB">
        <w:rPr>
          <w:rFonts w:ascii="Arial" w:hAnsi="Arial" w:cs="Arial"/>
          <w:sz w:val="24"/>
        </w:rPr>
        <w:t>ș</w:t>
      </w:r>
      <w:r w:rsidRPr="00890D26">
        <w:rPr>
          <w:rFonts w:ascii="Arial" w:hAnsi="Arial" w:cs="Arial"/>
          <w:sz w:val="24"/>
        </w:rPr>
        <w:t>oară activitatea</w:t>
      </w:r>
      <w:bookmarkEnd w:id="8"/>
      <w:bookmarkEnd w:id="9"/>
    </w:p>
    <w:p w14:paraId="214C6EB2" w14:textId="3D07DF22" w:rsidR="003B2E4C" w:rsidRPr="00890D26" w:rsidRDefault="003B2E4C" w:rsidP="00EF530F">
      <w:pPr>
        <w:widowControl w:val="0"/>
        <w:jc w:val="both"/>
        <w:rPr>
          <w:rFonts w:ascii="Arial" w:hAnsi="Arial" w:cs="Arial"/>
        </w:rPr>
      </w:pPr>
      <w:r w:rsidRPr="00890D26">
        <w:rPr>
          <w:rFonts w:ascii="Arial" w:hAnsi="Arial" w:cs="Arial"/>
        </w:rPr>
        <w:t>Autoritatea contractantă î</w:t>
      </w:r>
      <w:r w:rsidR="005332EB">
        <w:rPr>
          <w:rFonts w:ascii="Arial" w:hAnsi="Arial" w:cs="Arial"/>
        </w:rPr>
        <w:t>ș</w:t>
      </w:r>
      <w:r w:rsidRPr="00890D26">
        <w:rPr>
          <w:rFonts w:ascii="Arial" w:hAnsi="Arial" w:cs="Arial"/>
        </w:rPr>
        <w:t>i desfă</w:t>
      </w:r>
      <w:r w:rsidR="005332EB">
        <w:rPr>
          <w:rFonts w:ascii="Arial" w:hAnsi="Arial" w:cs="Arial"/>
        </w:rPr>
        <w:t>ș</w:t>
      </w:r>
      <w:r w:rsidRPr="00890D26">
        <w:rPr>
          <w:rFonts w:ascii="Arial" w:hAnsi="Arial" w:cs="Arial"/>
        </w:rPr>
        <w:t>oară activitatea în sistemul na</w:t>
      </w:r>
      <w:r w:rsidR="005332EB">
        <w:rPr>
          <w:rFonts w:ascii="Arial" w:hAnsi="Arial" w:cs="Arial"/>
        </w:rPr>
        <w:t>ț</w:t>
      </w:r>
      <w:r w:rsidRPr="00890D26">
        <w:rPr>
          <w:rFonts w:ascii="Arial" w:hAnsi="Arial" w:cs="Arial"/>
        </w:rPr>
        <w:t xml:space="preserve">ional de ordine </w:t>
      </w:r>
      <w:r w:rsidR="005332EB">
        <w:rPr>
          <w:rFonts w:ascii="Arial" w:hAnsi="Arial" w:cs="Arial"/>
        </w:rPr>
        <w:t>ș</w:t>
      </w:r>
      <w:r w:rsidRPr="00890D26">
        <w:rPr>
          <w:rFonts w:ascii="Arial" w:hAnsi="Arial" w:cs="Arial"/>
        </w:rPr>
        <w:t>i siguran</w:t>
      </w:r>
      <w:r w:rsidR="005332EB">
        <w:rPr>
          <w:rFonts w:ascii="Arial" w:hAnsi="Arial" w:cs="Arial"/>
        </w:rPr>
        <w:t>ț</w:t>
      </w:r>
      <w:r w:rsidRPr="00890D26">
        <w:rPr>
          <w:rFonts w:ascii="Arial" w:hAnsi="Arial" w:cs="Arial"/>
        </w:rPr>
        <w:t>ă publică, în domeniul gestionării frontierei de stat în vederea îmbunătă</w:t>
      </w:r>
      <w:r w:rsidR="005332EB">
        <w:rPr>
          <w:rFonts w:ascii="Arial" w:hAnsi="Arial" w:cs="Arial"/>
        </w:rPr>
        <w:t>ț</w:t>
      </w:r>
      <w:r w:rsidRPr="00890D26">
        <w:rPr>
          <w:rFonts w:ascii="Arial" w:hAnsi="Arial" w:cs="Arial"/>
        </w:rPr>
        <w:t>irii capacită</w:t>
      </w:r>
      <w:r w:rsidR="005332EB">
        <w:rPr>
          <w:rFonts w:ascii="Arial" w:hAnsi="Arial" w:cs="Arial"/>
        </w:rPr>
        <w:t>ț</w:t>
      </w:r>
      <w:r w:rsidRPr="00890D26">
        <w:rPr>
          <w:rFonts w:ascii="Arial" w:hAnsi="Arial" w:cs="Arial"/>
        </w:rPr>
        <w:t>ii de securizare a frontierelor.</w:t>
      </w:r>
    </w:p>
    <w:p w14:paraId="3C89C886" w14:textId="77777777" w:rsidR="003B2E4C" w:rsidRPr="00890D26" w:rsidRDefault="003B2E4C" w:rsidP="00EF530F">
      <w:pPr>
        <w:pStyle w:val="Heading2"/>
        <w:keepNext w:val="0"/>
        <w:widowControl w:val="0"/>
        <w:rPr>
          <w:rFonts w:ascii="Arial" w:eastAsiaTheme="minorHAnsi" w:hAnsi="Arial" w:cs="Arial"/>
          <w:bCs w:val="0"/>
          <w:sz w:val="24"/>
        </w:rPr>
      </w:pPr>
      <w:bookmarkStart w:id="10" w:name="_Toc478634965"/>
    </w:p>
    <w:p w14:paraId="6D82B439" w14:textId="358CF387" w:rsidR="00F410C3" w:rsidRPr="00890D26" w:rsidRDefault="00F410C3" w:rsidP="00EF530F">
      <w:pPr>
        <w:pStyle w:val="Heading2"/>
        <w:keepNext w:val="0"/>
        <w:widowControl w:val="0"/>
        <w:rPr>
          <w:rFonts w:ascii="Arial" w:eastAsiaTheme="minorHAnsi" w:hAnsi="Arial" w:cs="Arial"/>
          <w:bCs w:val="0"/>
          <w:sz w:val="24"/>
        </w:rPr>
      </w:pPr>
      <w:bookmarkStart w:id="11" w:name="_Toc36124852"/>
      <w:r w:rsidRPr="00890D26">
        <w:rPr>
          <w:rFonts w:ascii="Arial" w:eastAsiaTheme="minorHAnsi" w:hAnsi="Arial" w:cs="Arial"/>
          <w:bCs w:val="0"/>
          <w:sz w:val="24"/>
        </w:rPr>
        <w:t>2.6 Factori interesa</w:t>
      </w:r>
      <w:r w:rsidR="005332EB">
        <w:rPr>
          <w:rFonts w:ascii="Arial" w:eastAsiaTheme="minorHAnsi" w:hAnsi="Arial" w:cs="Arial"/>
          <w:bCs w:val="0"/>
          <w:sz w:val="24"/>
        </w:rPr>
        <w:t>ț</w:t>
      </w:r>
      <w:r w:rsidRPr="00890D26">
        <w:rPr>
          <w:rFonts w:ascii="Arial" w:eastAsiaTheme="minorHAnsi" w:hAnsi="Arial" w:cs="Arial"/>
          <w:bCs w:val="0"/>
          <w:sz w:val="24"/>
        </w:rPr>
        <w:t xml:space="preserve">i </w:t>
      </w:r>
      <w:r w:rsidR="005332EB">
        <w:rPr>
          <w:rFonts w:ascii="Arial" w:eastAsiaTheme="minorHAnsi" w:hAnsi="Arial" w:cs="Arial"/>
          <w:bCs w:val="0"/>
          <w:sz w:val="24"/>
        </w:rPr>
        <w:t>ș</w:t>
      </w:r>
      <w:r w:rsidRPr="00890D26">
        <w:rPr>
          <w:rFonts w:ascii="Arial" w:eastAsiaTheme="minorHAnsi" w:hAnsi="Arial" w:cs="Arial"/>
          <w:bCs w:val="0"/>
          <w:sz w:val="24"/>
        </w:rPr>
        <w:t>i rolul acestora</w:t>
      </w:r>
      <w:bookmarkEnd w:id="10"/>
      <w:r w:rsidRPr="00890D26">
        <w:rPr>
          <w:rFonts w:ascii="Arial" w:eastAsiaTheme="minorHAnsi" w:hAnsi="Arial" w:cs="Arial"/>
          <w:bCs w:val="0"/>
          <w:sz w:val="24"/>
        </w:rPr>
        <w:t>, dacă este cazul</w:t>
      </w:r>
      <w:bookmarkEnd w:id="11"/>
    </w:p>
    <w:p w14:paraId="6438BC3E" w14:textId="132763A9" w:rsidR="00F410C3" w:rsidRPr="00890D26" w:rsidRDefault="00D53093" w:rsidP="00EF530F">
      <w:pPr>
        <w:widowControl w:val="0"/>
        <w:jc w:val="both"/>
        <w:rPr>
          <w:rFonts w:ascii="Arial" w:hAnsi="Arial" w:cs="Arial"/>
        </w:rPr>
      </w:pPr>
      <w:r w:rsidRPr="00890D26">
        <w:rPr>
          <w:rFonts w:ascii="Arial" w:hAnsi="Arial" w:cs="Arial"/>
        </w:rPr>
        <w:t>Factorii interesa</w:t>
      </w:r>
      <w:r w:rsidR="005332EB">
        <w:rPr>
          <w:rFonts w:ascii="Arial" w:hAnsi="Arial" w:cs="Arial"/>
        </w:rPr>
        <w:t>ț</w:t>
      </w:r>
      <w:r w:rsidRPr="00890D26">
        <w:rPr>
          <w:rFonts w:ascii="Arial" w:hAnsi="Arial" w:cs="Arial"/>
        </w:rPr>
        <w:t xml:space="preserve">i sunt Autoritatea contractantă </w:t>
      </w:r>
      <w:r w:rsidR="005332EB">
        <w:rPr>
          <w:rFonts w:ascii="Arial" w:hAnsi="Arial" w:cs="Arial"/>
        </w:rPr>
        <w:t>ș</w:t>
      </w:r>
      <w:r w:rsidRPr="00890D26">
        <w:rPr>
          <w:rFonts w:ascii="Arial" w:hAnsi="Arial" w:cs="Arial"/>
        </w:rPr>
        <w:t xml:space="preserve">i structurile teritoriale la nivelul cărora se </w:t>
      </w:r>
      <w:r w:rsidR="00100108" w:rsidRPr="00890D26">
        <w:rPr>
          <w:rFonts w:ascii="Arial" w:hAnsi="Arial" w:cs="Arial"/>
          <w:i/>
        </w:rPr>
        <w:t>vor</w:t>
      </w:r>
      <w:r w:rsidRPr="00890D26">
        <w:rPr>
          <w:rFonts w:ascii="Arial" w:hAnsi="Arial" w:cs="Arial"/>
          <w:i/>
        </w:rPr>
        <w:t xml:space="preserve"> </w:t>
      </w:r>
      <w:r w:rsidR="00100108" w:rsidRPr="00890D26">
        <w:rPr>
          <w:rFonts w:ascii="Arial" w:hAnsi="Arial" w:cs="Arial"/>
          <w:i/>
        </w:rPr>
        <w:t>distribui mă</w:t>
      </w:r>
      <w:r w:rsidR="005332EB">
        <w:rPr>
          <w:rFonts w:ascii="Arial" w:hAnsi="Arial" w:cs="Arial"/>
          <w:i/>
        </w:rPr>
        <w:t>ș</w:t>
      </w:r>
      <w:r w:rsidR="00100108" w:rsidRPr="00890D26">
        <w:rPr>
          <w:rFonts w:ascii="Arial" w:hAnsi="Arial" w:cs="Arial"/>
          <w:i/>
        </w:rPr>
        <w:t>tile de protec</w:t>
      </w:r>
      <w:r w:rsidR="005332EB">
        <w:rPr>
          <w:rFonts w:ascii="Arial" w:hAnsi="Arial" w:cs="Arial"/>
          <w:i/>
        </w:rPr>
        <w:t>ț</w:t>
      </w:r>
      <w:r w:rsidR="00100108" w:rsidRPr="00890D26">
        <w:rPr>
          <w:rFonts w:ascii="Arial" w:hAnsi="Arial" w:cs="Arial"/>
          <w:i/>
        </w:rPr>
        <w:t xml:space="preserve">ie </w:t>
      </w:r>
      <w:r w:rsidRPr="00890D26">
        <w:rPr>
          <w:rFonts w:ascii="Arial" w:hAnsi="Arial" w:cs="Arial"/>
        </w:rPr>
        <w:t xml:space="preserve">ce fac obiectul </w:t>
      </w:r>
      <w:r w:rsidR="00100108" w:rsidRPr="00890D26">
        <w:rPr>
          <w:rFonts w:ascii="Arial" w:hAnsi="Arial" w:cs="Arial"/>
        </w:rPr>
        <w:t>acordului cadru.</w:t>
      </w:r>
    </w:p>
    <w:p w14:paraId="170D7DCF" w14:textId="77777777" w:rsidR="00D53093" w:rsidRPr="00890D26" w:rsidRDefault="00D53093" w:rsidP="00EF530F">
      <w:pPr>
        <w:widowControl w:val="0"/>
        <w:jc w:val="both"/>
        <w:rPr>
          <w:rFonts w:ascii="Arial" w:hAnsi="Arial" w:cs="Arial"/>
          <w:shd w:val="clear" w:color="auto" w:fill="FFFFFF"/>
        </w:rPr>
      </w:pPr>
    </w:p>
    <w:p w14:paraId="6F9A7EE5" w14:textId="77777777" w:rsidR="00F410C3" w:rsidRPr="00890D26" w:rsidRDefault="00F410C3" w:rsidP="00EF530F">
      <w:pPr>
        <w:pStyle w:val="Heading1"/>
        <w:keepNext w:val="0"/>
        <w:widowControl w:val="0"/>
        <w:jc w:val="both"/>
        <w:rPr>
          <w:rFonts w:ascii="Arial" w:eastAsiaTheme="minorHAnsi" w:hAnsi="Arial" w:cs="Arial"/>
          <w:b w:val="0"/>
          <w:sz w:val="24"/>
        </w:rPr>
      </w:pPr>
      <w:bookmarkStart w:id="12" w:name="_Toc36124853"/>
      <w:r w:rsidRPr="00890D26">
        <w:rPr>
          <w:rFonts w:ascii="Arial" w:hAnsi="Arial" w:cs="Arial"/>
          <w:sz w:val="24"/>
        </w:rPr>
        <w:t xml:space="preserve">3. </w:t>
      </w:r>
      <w:bookmarkStart w:id="13" w:name="_Toc478634966"/>
      <w:r w:rsidRPr="00890D26">
        <w:rPr>
          <w:rFonts w:ascii="Arial" w:eastAsiaTheme="minorHAnsi" w:hAnsi="Arial" w:cs="Arial"/>
          <w:sz w:val="24"/>
        </w:rPr>
        <w:t>Descrierea produselor solicitate</w:t>
      </w:r>
      <w:bookmarkEnd w:id="12"/>
      <w:bookmarkEnd w:id="13"/>
    </w:p>
    <w:p w14:paraId="1503185F" w14:textId="47C90386" w:rsidR="00F410C3" w:rsidRPr="00890D26" w:rsidRDefault="00F410C3" w:rsidP="00EF530F">
      <w:pPr>
        <w:pStyle w:val="Heading2"/>
        <w:keepNext w:val="0"/>
        <w:widowControl w:val="0"/>
        <w:rPr>
          <w:rFonts w:ascii="Arial" w:hAnsi="Arial" w:cs="Arial"/>
          <w:sz w:val="24"/>
        </w:rPr>
      </w:pPr>
      <w:bookmarkStart w:id="14" w:name="_Toc36124854"/>
      <w:r w:rsidRPr="00890D26">
        <w:rPr>
          <w:rFonts w:ascii="Arial" w:hAnsi="Arial" w:cs="Arial"/>
          <w:sz w:val="24"/>
        </w:rPr>
        <w:t xml:space="preserve">3.1 </w:t>
      </w:r>
      <w:bookmarkStart w:id="15" w:name="_Toc478634967"/>
      <w:r w:rsidRPr="00890D26">
        <w:rPr>
          <w:rFonts w:ascii="Arial" w:eastAsiaTheme="minorHAnsi" w:hAnsi="Arial" w:cs="Arial"/>
          <w:bCs w:val="0"/>
          <w:sz w:val="24"/>
        </w:rPr>
        <w:t>Descrierea situa</w:t>
      </w:r>
      <w:r w:rsidR="005332EB">
        <w:rPr>
          <w:rFonts w:ascii="Arial" w:eastAsiaTheme="minorHAnsi" w:hAnsi="Arial" w:cs="Arial"/>
          <w:bCs w:val="0"/>
          <w:sz w:val="24"/>
        </w:rPr>
        <w:t>ț</w:t>
      </w:r>
      <w:r w:rsidRPr="00890D26">
        <w:rPr>
          <w:rFonts w:ascii="Arial" w:eastAsiaTheme="minorHAnsi" w:hAnsi="Arial" w:cs="Arial"/>
          <w:bCs w:val="0"/>
          <w:sz w:val="24"/>
        </w:rPr>
        <w:t>iei actuale</w:t>
      </w:r>
      <w:bookmarkEnd w:id="14"/>
      <w:r w:rsidRPr="00890D26">
        <w:rPr>
          <w:rFonts w:ascii="Arial" w:eastAsiaTheme="minorHAnsi" w:hAnsi="Arial" w:cs="Arial"/>
          <w:bCs w:val="0"/>
          <w:sz w:val="24"/>
        </w:rPr>
        <w:t xml:space="preserve"> </w:t>
      </w:r>
      <w:bookmarkEnd w:id="15"/>
    </w:p>
    <w:p w14:paraId="32CAADAF" w14:textId="17AC6C8C" w:rsidR="00F410C3" w:rsidRPr="00890D26" w:rsidRDefault="00F410C3" w:rsidP="00EF530F">
      <w:pPr>
        <w:widowControl w:val="0"/>
        <w:jc w:val="both"/>
        <w:rPr>
          <w:rFonts w:ascii="Arial" w:hAnsi="Arial" w:cs="Arial"/>
        </w:rPr>
      </w:pPr>
      <w:r w:rsidRPr="00890D26">
        <w:rPr>
          <w:rFonts w:ascii="Arial" w:hAnsi="Arial" w:cs="Arial"/>
        </w:rPr>
        <w:t xml:space="preserve">Analiza realizată </w:t>
      </w:r>
      <w:r w:rsidR="00BF7D06" w:rsidRPr="00890D26">
        <w:rPr>
          <w:rFonts w:ascii="Arial" w:hAnsi="Arial" w:cs="Arial"/>
        </w:rPr>
        <w:t>Inspectoratului General al Poli</w:t>
      </w:r>
      <w:r w:rsidR="005332EB">
        <w:rPr>
          <w:rFonts w:ascii="Arial" w:hAnsi="Arial" w:cs="Arial"/>
        </w:rPr>
        <w:t>ț</w:t>
      </w:r>
      <w:r w:rsidR="00BF7D06" w:rsidRPr="00890D26">
        <w:rPr>
          <w:rFonts w:ascii="Arial" w:hAnsi="Arial" w:cs="Arial"/>
        </w:rPr>
        <w:t>iei de Frontieră</w:t>
      </w:r>
      <w:r w:rsidRPr="00890D26">
        <w:rPr>
          <w:rFonts w:ascii="Arial" w:hAnsi="Arial" w:cs="Arial"/>
        </w:rPr>
        <w:t xml:space="preserve"> relevă lipsa ori insuficien</w:t>
      </w:r>
      <w:r w:rsidR="005332EB">
        <w:rPr>
          <w:rFonts w:ascii="Arial" w:hAnsi="Arial" w:cs="Arial"/>
        </w:rPr>
        <w:t>ț</w:t>
      </w:r>
      <w:r w:rsidRPr="00890D26">
        <w:rPr>
          <w:rFonts w:ascii="Arial" w:hAnsi="Arial" w:cs="Arial"/>
        </w:rPr>
        <w:t xml:space="preserve">a acestor produse necesare personalului </w:t>
      </w:r>
      <w:r w:rsidR="00BF7D06" w:rsidRPr="00890D26">
        <w:rPr>
          <w:rFonts w:ascii="Arial" w:hAnsi="Arial" w:cs="Arial"/>
        </w:rPr>
        <w:t>PFR ce intră în contact cu</w:t>
      </w:r>
      <w:r w:rsidRPr="00890D26">
        <w:rPr>
          <w:rFonts w:ascii="Arial" w:hAnsi="Arial" w:cs="Arial"/>
        </w:rPr>
        <w:t xml:space="preserve"> persoanele suspecte de infectare cu </w:t>
      </w:r>
      <w:r w:rsidR="00B205D3" w:rsidRPr="00890D26">
        <w:rPr>
          <w:rFonts w:ascii="Arial" w:hAnsi="Arial" w:cs="Arial"/>
        </w:rPr>
        <w:t>SARS-CoV-2</w:t>
      </w:r>
      <w:r w:rsidRPr="00890D26">
        <w:rPr>
          <w:rFonts w:ascii="Arial" w:hAnsi="Arial" w:cs="Arial"/>
        </w:rPr>
        <w:t>.</w:t>
      </w:r>
    </w:p>
    <w:p w14:paraId="2475DCC1" w14:textId="77777777" w:rsidR="00F410C3" w:rsidRPr="00890D26" w:rsidRDefault="00F410C3" w:rsidP="00EF530F">
      <w:pPr>
        <w:pStyle w:val="Heading2"/>
        <w:keepNext w:val="0"/>
        <w:widowControl w:val="0"/>
        <w:rPr>
          <w:rFonts w:ascii="Arial" w:hAnsi="Arial" w:cs="Arial"/>
          <w:sz w:val="24"/>
        </w:rPr>
      </w:pPr>
      <w:bookmarkStart w:id="16" w:name="_Toc36124855"/>
      <w:r w:rsidRPr="00890D26">
        <w:rPr>
          <w:rFonts w:ascii="Arial" w:hAnsi="Arial" w:cs="Arial"/>
          <w:sz w:val="24"/>
        </w:rPr>
        <w:t>3.2 Obiectivul general la care contribuie furnizarea produselor</w:t>
      </w:r>
      <w:bookmarkEnd w:id="16"/>
    </w:p>
    <w:p w14:paraId="58A2AB35" w14:textId="1E0F8778" w:rsidR="00F410C3" w:rsidRPr="00890D26" w:rsidRDefault="00F410C3" w:rsidP="00EF530F">
      <w:pPr>
        <w:widowControl w:val="0"/>
        <w:jc w:val="both"/>
        <w:rPr>
          <w:rFonts w:ascii="Arial" w:hAnsi="Arial" w:cs="Arial"/>
        </w:rPr>
      </w:pPr>
      <w:r w:rsidRPr="00890D26">
        <w:rPr>
          <w:rFonts w:ascii="Arial" w:hAnsi="Arial" w:cs="Arial"/>
        </w:rPr>
        <w:t>Prin achizi</w:t>
      </w:r>
      <w:r w:rsidR="005332EB">
        <w:rPr>
          <w:rFonts w:ascii="Arial" w:hAnsi="Arial" w:cs="Arial"/>
        </w:rPr>
        <w:t>ț</w:t>
      </w:r>
      <w:r w:rsidRPr="00890D26">
        <w:rPr>
          <w:rFonts w:ascii="Arial" w:hAnsi="Arial" w:cs="Arial"/>
        </w:rPr>
        <w:t xml:space="preserve">ia realizată se va asigura </w:t>
      </w:r>
      <w:r w:rsidR="00B205D3" w:rsidRPr="00890D26">
        <w:rPr>
          <w:rFonts w:ascii="Arial" w:hAnsi="Arial" w:cs="Arial"/>
        </w:rPr>
        <w:t xml:space="preserve">limitarea răspândirii virusului SARS-CoV-2 în cadrul </w:t>
      </w:r>
      <w:r w:rsidRPr="00890D26">
        <w:rPr>
          <w:rFonts w:ascii="Arial" w:hAnsi="Arial" w:cs="Arial"/>
        </w:rPr>
        <w:t>person</w:t>
      </w:r>
      <w:r w:rsidR="00B205D3" w:rsidRPr="00890D26">
        <w:rPr>
          <w:rFonts w:ascii="Arial" w:hAnsi="Arial" w:cs="Arial"/>
        </w:rPr>
        <w:t>alului PFR</w:t>
      </w:r>
      <w:r w:rsidRPr="00890D26">
        <w:rPr>
          <w:rFonts w:ascii="Arial" w:hAnsi="Arial" w:cs="Arial"/>
        </w:rPr>
        <w:t xml:space="preserve"> </w:t>
      </w:r>
      <w:r w:rsidR="00B205D3" w:rsidRPr="00890D26">
        <w:rPr>
          <w:rFonts w:ascii="Arial" w:hAnsi="Arial" w:cs="Arial"/>
        </w:rPr>
        <w:t xml:space="preserve">ce intră în contact cu </w:t>
      </w:r>
      <w:r w:rsidRPr="00890D26">
        <w:rPr>
          <w:rFonts w:ascii="Arial" w:hAnsi="Arial" w:cs="Arial"/>
        </w:rPr>
        <w:t xml:space="preserve">persoane suspecte de infectarea cu </w:t>
      </w:r>
      <w:r w:rsidR="00B205D3" w:rsidRPr="00890D26">
        <w:rPr>
          <w:rFonts w:ascii="Arial" w:hAnsi="Arial" w:cs="Arial"/>
        </w:rPr>
        <w:t>SARS-CoV-2</w:t>
      </w:r>
      <w:r w:rsidRPr="00890D26">
        <w:rPr>
          <w:rFonts w:ascii="Arial" w:hAnsi="Arial" w:cs="Arial"/>
        </w:rPr>
        <w:t>, ajutând astfel la prevenirea răspândirii în continuare a infec</w:t>
      </w:r>
      <w:r w:rsidR="005332EB">
        <w:rPr>
          <w:rFonts w:ascii="Arial" w:hAnsi="Arial" w:cs="Arial"/>
        </w:rPr>
        <w:t>ț</w:t>
      </w:r>
      <w:r w:rsidRPr="00890D26">
        <w:rPr>
          <w:rFonts w:ascii="Arial" w:hAnsi="Arial" w:cs="Arial"/>
        </w:rPr>
        <w:t xml:space="preserve">iei. </w:t>
      </w:r>
    </w:p>
    <w:p w14:paraId="738EFAF3" w14:textId="77777777" w:rsidR="00F410C3" w:rsidRPr="00890D26" w:rsidRDefault="00F410C3" w:rsidP="00EF530F">
      <w:pPr>
        <w:pStyle w:val="Heading2"/>
        <w:keepNext w:val="0"/>
        <w:widowControl w:val="0"/>
        <w:rPr>
          <w:rFonts w:ascii="Arial" w:hAnsi="Arial" w:cs="Arial"/>
          <w:sz w:val="24"/>
        </w:rPr>
      </w:pPr>
      <w:bookmarkStart w:id="17" w:name="_Toc36124856"/>
      <w:r w:rsidRPr="00890D26">
        <w:rPr>
          <w:rFonts w:ascii="Arial" w:hAnsi="Arial" w:cs="Arial"/>
          <w:sz w:val="24"/>
        </w:rPr>
        <w:t>3.3 Obiectul specific la care contribuie furnizarea produselor</w:t>
      </w:r>
      <w:bookmarkEnd w:id="17"/>
      <w:r w:rsidRPr="00890D26">
        <w:rPr>
          <w:rFonts w:ascii="Arial" w:hAnsi="Arial" w:cs="Arial"/>
          <w:sz w:val="24"/>
        </w:rPr>
        <w:t xml:space="preserve"> </w:t>
      </w:r>
    </w:p>
    <w:p w14:paraId="4F3E2F4B" w14:textId="0675298D" w:rsidR="00F410C3" w:rsidRPr="00890D26" w:rsidRDefault="00F410C3" w:rsidP="00EF530F">
      <w:pPr>
        <w:widowControl w:val="0"/>
        <w:jc w:val="both"/>
        <w:rPr>
          <w:rFonts w:ascii="Arial" w:hAnsi="Arial" w:cs="Arial"/>
        </w:rPr>
      </w:pPr>
      <w:r w:rsidRPr="00890D26">
        <w:rPr>
          <w:rFonts w:ascii="Arial" w:hAnsi="Arial" w:cs="Arial"/>
        </w:rPr>
        <w:t>Obiectivul specific asociat furnizării produselor care fac obiectul acordului-cadru este acoperirea necesită</w:t>
      </w:r>
      <w:r w:rsidR="005332EB">
        <w:rPr>
          <w:rFonts w:ascii="Arial" w:hAnsi="Arial" w:cs="Arial"/>
        </w:rPr>
        <w:t>ț</w:t>
      </w:r>
      <w:r w:rsidRPr="00890D26">
        <w:rPr>
          <w:rFonts w:ascii="Arial" w:hAnsi="Arial" w:cs="Arial"/>
        </w:rPr>
        <w:t xml:space="preserve">ilor de </w:t>
      </w:r>
      <w:r w:rsidR="009C5241" w:rsidRPr="00890D26">
        <w:rPr>
          <w:rFonts w:ascii="Arial" w:hAnsi="Arial" w:cs="Arial"/>
        </w:rPr>
        <w:t>mă</w:t>
      </w:r>
      <w:r w:rsidR="005332EB">
        <w:rPr>
          <w:rFonts w:ascii="Arial" w:hAnsi="Arial" w:cs="Arial"/>
        </w:rPr>
        <w:t>ș</w:t>
      </w:r>
      <w:r w:rsidR="009C5241" w:rsidRPr="00890D26">
        <w:rPr>
          <w:rFonts w:ascii="Arial" w:hAnsi="Arial" w:cs="Arial"/>
        </w:rPr>
        <w:t>ti de protec</w:t>
      </w:r>
      <w:r w:rsidR="005332EB">
        <w:rPr>
          <w:rFonts w:ascii="Arial" w:hAnsi="Arial" w:cs="Arial"/>
        </w:rPr>
        <w:t>ț</w:t>
      </w:r>
      <w:r w:rsidR="009C5241" w:rsidRPr="00890D26">
        <w:rPr>
          <w:rFonts w:ascii="Arial" w:hAnsi="Arial" w:cs="Arial"/>
        </w:rPr>
        <w:t>ie</w:t>
      </w:r>
      <w:r w:rsidR="00F86AA8" w:rsidRPr="00F86AA8">
        <w:t xml:space="preserve"> </w:t>
      </w:r>
      <w:r w:rsidR="00F86AA8" w:rsidRPr="00F86AA8">
        <w:rPr>
          <w:rFonts w:ascii="Arial" w:hAnsi="Arial" w:cs="Arial"/>
        </w:rPr>
        <w:t>respiratorie individuală pentru domeniul medical, de unică folosință</w:t>
      </w:r>
      <w:r w:rsidRPr="00890D26">
        <w:rPr>
          <w:rFonts w:ascii="Arial" w:hAnsi="Arial" w:cs="Arial"/>
        </w:rPr>
        <w:t>.</w:t>
      </w:r>
    </w:p>
    <w:p w14:paraId="655BD43F" w14:textId="77777777" w:rsidR="009C5241" w:rsidRPr="00890D26" w:rsidRDefault="009C5241" w:rsidP="00EF530F">
      <w:pPr>
        <w:widowControl w:val="0"/>
        <w:jc w:val="both"/>
        <w:rPr>
          <w:rFonts w:ascii="Arial" w:hAnsi="Arial" w:cs="Arial"/>
        </w:rPr>
      </w:pPr>
    </w:p>
    <w:p w14:paraId="1FA92332" w14:textId="35BC628B" w:rsidR="00F410C3" w:rsidRPr="00890D26" w:rsidRDefault="00F410C3" w:rsidP="00EF530F">
      <w:pPr>
        <w:pStyle w:val="Heading2"/>
        <w:keepNext w:val="0"/>
        <w:widowControl w:val="0"/>
        <w:rPr>
          <w:rFonts w:ascii="Arial" w:hAnsi="Arial" w:cs="Arial"/>
          <w:sz w:val="24"/>
        </w:rPr>
      </w:pPr>
      <w:bookmarkStart w:id="18" w:name="_Toc478634970"/>
      <w:bookmarkStart w:id="19" w:name="_Toc36124857"/>
      <w:r w:rsidRPr="00890D26">
        <w:rPr>
          <w:rFonts w:ascii="Arial" w:hAnsi="Arial" w:cs="Arial"/>
          <w:sz w:val="24"/>
        </w:rPr>
        <w:t xml:space="preserve">3.4 Produsele solicitate </w:t>
      </w:r>
      <w:r w:rsidR="005332EB">
        <w:rPr>
          <w:rFonts w:ascii="Arial" w:hAnsi="Arial" w:cs="Arial"/>
          <w:sz w:val="24"/>
        </w:rPr>
        <w:t>ș</w:t>
      </w:r>
      <w:r w:rsidRPr="00890D26">
        <w:rPr>
          <w:rFonts w:ascii="Arial" w:hAnsi="Arial" w:cs="Arial"/>
          <w:sz w:val="24"/>
        </w:rPr>
        <w:t>i opera</w:t>
      </w:r>
      <w:r w:rsidR="005332EB">
        <w:rPr>
          <w:rFonts w:ascii="Arial" w:hAnsi="Arial" w:cs="Arial"/>
          <w:sz w:val="24"/>
        </w:rPr>
        <w:t>ț</w:t>
      </w:r>
      <w:r w:rsidRPr="00890D26">
        <w:rPr>
          <w:rFonts w:ascii="Arial" w:hAnsi="Arial" w:cs="Arial"/>
          <w:sz w:val="24"/>
        </w:rPr>
        <w:t>iunile cu titlu accesoriu necesar a fi realizate</w:t>
      </w:r>
      <w:bookmarkEnd w:id="18"/>
      <w:bookmarkEnd w:id="19"/>
    </w:p>
    <w:p w14:paraId="36B7EB90" w14:textId="0C0EA660" w:rsidR="00F410C3" w:rsidRPr="00890D26" w:rsidRDefault="00F410C3" w:rsidP="00EF530F">
      <w:pPr>
        <w:pStyle w:val="Heading3"/>
        <w:keepNext w:val="0"/>
        <w:widowControl w:val="0"/>
        <w:rPr>
          <w:rFonts w:ascii="Arial" w:hAnsi="Arial" w:cs="Arial"/>
          <w:sz w:val="24"/>
          <w:szCs w:val="24"/>
        </w:rPr>
      </w:pPr>
      <w:bookmarkStart w:id="20" w:name="_Toc36124858"/>
      <w:r w:rsidRPr="00890D26">
        <w:rPr>
          <w:rFonts w:ascii="Arial" w:hAnsi="Arial" w:cs="Arial"/>
          <w:sz w:val="24"/>
          <w:szCs w:val="24"/>
        </w:rPr>
        <w:t xml:space="preserve">3.4.1 Produse care fac obiectul </w:t>
      </w:r>
      <w:r w:rsidR="00E74021">
        <w:rPr>
          <w:rFonts w:ascii="Arial" w:hAnsi="Arial" w:cs="Arial"/>
          <w:sz w:val="24"/>
          <w:szCs w:val="24"/>
        </w:rPr>
        <w:t>achiziției</w:t>
      </w:r>
      <w:bookmarkEnd w:id="20"/>
      <w:r w:rsidR="00F86AA8">
        <w:rPr>
          <w:rFonts w:ascii="Arial" w:hAnsi="Arial" w:cs="Arial"/>
          <w:sz w:val="24"/>
          <w:szCs w:val="24"/>
        </w:rPr>
        <w:t xml:space="preserve">: măști de protecție </w:t>
      </w:r>
      <w:r w:rsidR="00F86AA8">
        <w:rPr>
          <w:rFonts w:ascii="Arial" w:hAnsi="Arial" w:cs="Arial"/>
          <w:sz w:val="24"/>
        </w:rPr>
        <w:t>respiratorie individuală pentru domeniul medical, de unică folosință</w:t>
      </w:r>
    </w:p>
    <w:p w14:paraId="26116B61" w14:textId="77777777" w:rsidR="00F410C3" w:rsidRPr="00890D26" w:rsidRDefault="00F410C3" w:rsidP="00EF530F">
      <w:pPr>
        <w:widowControl w:val="0"/>
        <w:jc w:val="both"/>
        <w:rPr>
          <w:rFonts w:ascii="Arial" w:hAnsi="Arial" w:cs="Arial"/>
          <w:bCs/>
        </w:rPr>
      </w:pPr>
    </w:p>
    <w:tbl>
      <w:tblPr>
        <w:tblpPr w:leftFromText="180" w:rightFromText="180" w:bottomFromText="160" w:vertAnchor="text" w:tblpY="1"/>
        <w:tblOverlap w:val="never"/>
        <w:tblW w:w="99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1080"/>
        <w:gridCol w:w="1681"/>
        <w:gridCol w:w="1985"/>
        <w:gridCol w:w="3827"/>
      </w:tblGrid>
      <w:tr w:rsidR="007C77F4" w:rsidRPr="00890D26" w14:paraId="3617F16B" w14:textId="77777777" w:rsidTr="009C5241">
        <w:trPr>
          <w:trHeight w:val="666"/>
          <w:tblHeader/>
        </w:trPr>
        <w:tc>
          <w:tcPr>
            <w:tcW w:w="133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1407FB" w14:textId="77777777" w:rsidR="007C77F4" w:rsidRPr="00890D26" w:rsidRDefault="007C77F4" w:rsidP="00EF530F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890D26">
              <w:rPr>
                <w:rFonts w:ascii="Arial" w:hAnsi="Arial" w:cs="Arial"/>
                <w:b/>
                <w:iCs/>
              </w:rPr>
              <w:t>Cantitate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82F62F" w14:textId="77777777" w:rsidR="007C77F4" w:rsidRPr="00890D26" w:rsidRDefault="007C77F4" w:rsidP="00EF530F">
            <w:pPr>
              <w:widowControl w:val="0"/>
              <w:jc w:val="center"/>
              <w:rPr>
                <w:rFonts w:ascii="Arial" w:hAnsi="Arial" w:cs="Arial"/>
                <w:b/>
                <w:iCs/>
              </w:rPr>
            </w:pPr>
            <w:r w:rsidRPr="00890D26">
              <w:rPr>
                <w:rFonts w:ascii="Arial" w:hAnsi="Arial" w:cs="Arial"/>
                <w:b/>
                <w:iCs/>
              </w:rPr>
              <w:t>Unitate de măsură</w:t>
            </w:r>
          </w:p>
        </w:tc>
        <w:tc>
          <w:tcPr>
            <w:tcW w:w="168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2B4649" w14:textId="77777777" w:rsidR="007C77F4" w:rsidRPr="00890D26" w:rsidRDefault="007C77F4" w:rsidP="00EF530F">
            <w:pPr>
              <w:widowControl w:val="0"/>
              <w:jc w:val="center"/>
              <w:rPr>
                <w:rFonts w:ascii="Arial" w:hAnsi="Arial" w:cs="Arial"/>
                <w:b/>
                <w:iCs/>
              </w:rPr>
            </w:pPr>
            <w:r w:rsidRPr="00890D26">
              <w:rPr>
                <w:rFonts w:ascii="Arial" w:hAnsi="Arial" w:cs="Arial"/>
                <w:b/>
                <w:iCs/>
              </w:rPr>
              <w:t>Loc de livrare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3436DD" w14:textId="77777777" w:rsidR="007C77F4" w:rsidRPr="00890D26" w:rsidRDefault="007C77F4" w:rsidP="00EF530F">
            <w:pPr>
              <w:widowControl w:val="0"/>
              <w:jc w:val="center"/>
              <w:rPr>
                <w:rFonts w:ascii="Arial" w:hAnsi="Arial" w:cs="Arial"/>
                <w:b/>
                <w:iCs/>
              </w:rPr>
            </w:pPr>
            <w:r w:rsidRPr="00890D26">
              <w:rPr>
                <w:rFonts w:ascii="Arial" w:hAnsi="Arial" w:cs="Arial"/>
                <w:b/>
                <w:iCs/>
              </w:rPr>
              <w:t>Data de livrare solicitată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2975AD" w14:textId="2EF25E44" w:rsidR="007C77F4" w:rsidRPr="00890D26" w:rsidRDefault="007C77F4" w:rsidP="00EF530F">
            <w:pPr>
              <w:widowControl w:val="0"/>
              <w:jc w:val="center"/>
              <w:rPr>
                <w:rFonts w:ascii="Arial" w:hAnsi="Arial" w:cs="Arial"/>
                <w:b/>
                <w:iCs/>
              </w:rPr>
            </w:pPr>
            <w:r w:rsidRPr="00890D26">
              <w:rPr>
                <w:rFonts w:ascii="Arial" w:hAnsi="Arial" w:cs="Arial"/>
                <w:b/>
                <w:iCs/>
              </w:rPr>
              <w:t>Specifica</w:t>
            </w:r>
            <w:r w:rsidR="005332EB">
              <w:rPr>
                <w:rFonts w:ascii="Arial" w:hAnsi="Arial" w:cs="Arial"/>
                <w:b/>
                <w:iCs/>
              </w:rPr>
              <w:t>ț</w:t>
            </w:r>
            <w:r w:rsidRPr="00890D26">
              <w:rPr>
                <w:rFonts w:ascii="Arial" w:hAnsi="Arial" w:cs="Arial"/>
                <w:b/>
                <w:iCs/>
              </w:rPr>
              <w:t>ii tehnice SAU cerin</w:t>
            </w:r>
            <w:r w:rsidR="005332EB">
              <w:rPr>
                <w:rFonts w:ascii="Arial" w:hAnsi="Arial" w:cs="Arial"/>
                <w:b/>
                <w:iCs/>
              </w:rPr>
              <w:t>ț</w:t>
            </w:r>
            <w:r w:rsidRPr="00890D26">
              <w:rPr>
                <w:rFonts w:ascii="Arial" w:hAnsi="Arial" w:cs="Arial"/>
                <w:b/>
                <w:iCs/>
              </w:rPr>
              <w:t>e func</w:t>
            </w:r>
            <w:r w:rsidR="005332EB">
              <w:rPr>
                <w:rFonts w:ascii="Arial" w:hAnsi="Arial" w:cs="Arial"/>
                <w:b/>
                <w:iCs/>
              </w:rPr>
              <w:t>ț</w:t>
            </w:r>
            <w:r w:rsidRPr="00890D26">
              <w:rPr>
                <w:rFonts w:ascii="Arial" w:hAnsi="Arial" w:cs="Arial"/>
                <w:b/>
                <w:iCs/>
              </w:rPr>
              <w:t>ionale minime</w:t>
            </w:r>
          </w:p>
        </w:tc>
      </w:tr>
      <w:tr w:rsidR="007C77F4" w:rsidRPr="00890D26" w14:paraId="4C83BF35" w14:textId="77777777" w:rsidTr="009C5241">
        <w:trPr>
          <w:trHeight w:val="200"/>
          <w:tblHeader/>
        </w:trPr>
        <w:tc>
          <w:tcPr>
            <w:tcW w:w="13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5624C" w14:textId="77777777" w:rsidR="007C77F4" w:rsidRPr="00890D26" w:rsidRDefault="007C77F4" w:rsidP="00F875D2">
            <w:pPr>
              <w:pStyle w:val="ListParagraph"/>
              <w:widowControl w:val="0"/>
              <w:numPr>
                <w:ilvl w:val="0"/>
                <w:numId w:val="11"/>
              </w:numPr>
              <w:ind w:left="0" w:firstLine="0"/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8E1F1" w14:textId="77777777" w:rsidR="007C77F4" w:rsidRPr="00890D26" w:rsidRDefault="007C77F4" w:rsidP="00F875D2">
            <w:pPr>
              <w:pStyle w:val="ListParagraph"/>
              <w:widowControl w:val="0"/>
              <w:numPr>
                <w:ilvl w:val="0"/>
                <w:numId w:val="11"/>
              </w:numPr>
              <w:ind w:left="0" w:firstLine="0"/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09657" w14:textId="77777777" w:rsidR="007C77F4" w:rsidRPr="00890D26" w:rsidRDefault="007C77F4" w:rsidP="00F875D2">
            <w:pPr>
              <w:pStyle w:val="ListParagraph"/>
              <w:widowControl w:val="0"/>
              <w:numPr>
                <w:ilvl w:val="0"/>
                <w:numId w:val="11"/>
              </w:numPr>
              <w:ind w:left="0" w:firstLine="0"/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485DB" w14:textId="77777777" w:rsidR="007C77F4" w:rsidRPr="00890D26" w:rsidRDefault="007C77F4" w:rsidP="00F875D2">
            <w:pPr>
              <w:pStyle w:val="ListParagraph"/>
              <w:widowControl w:val="0"/>
              <w:numPr>
                <w:ilvl w:val="0"/>
                <w:numId w:val="11"/>
              </w:numPr>
              <w:ind w:left="0" w:firstLine="0"/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0254E" w14:textId="77777777" w:rsidR="007C77F4" w:rsidRPr="00890D26" w:rsidRDefault="007C77F4" w:rsidP="00F875D2">
            <w:pPr>
              <w:pStyle w:val="ListParagraph"/>
              <w:widowControl w:val="0"/>
              <w:numPr>
                <w:ilvl w:val="0"/>
                <w:numId w:val="11"/>
              </w:numPr>
              <w:ind w:left="0" w:firstLine="0"/>
              <w:jc w:val="center"/>
              <w:rPr>
                <w:rFonts w:ascii="Arial" w:hAnsi="Arial" w:cs="Arial"/>
                <w:b/>
                <w:iCs/>
              </w:rPr>
            </w:pPr>
          </w:p>
        </w:tc>
      </w:tr>
      <w:tr w:rsidR="009C5241" w:rsidRPr="00890D26" w14:paraId="4A02A825" w14:textId="77777777" w:rsidTr="009C5241">
        <w:trPr>
          <w:trHeight w:val="819"/>
          <w:tblHeader/>
        </w:trPr>
        <w:tc>
          <w:tcPr>
            <w:tcW w:w="133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754B3210" w14:textId="1FA29813" w:rsidR="009C5241" w:rsidRPr="00890D26" w:rsidRDefault="009C5241" w:rsidP="00EF530F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890D26">
              <w:rPr>
                <w:rFonts w:ascii="Arial" w:hAnsi="Arial" w:cs="Arial"/>
                <w:bCs/>
              </w:rPr>
              <w:t xml:space="preserve">Maxim </w:t>
            </w:r>
            <w:r w:rsidR="009A1222" w:rsidRPr="00890D26">
              <w:rPr>
                <w:rFonts w:ascii="Arial" w:hAnsi="Arial" w:cs="Arial"/>
                <w:bCs/>
              </w:rPr>
              <w:t>500</w:t>
            </w:r>
            <w:r w:rsidRPr="00890D26">
              <w:rPr>
                <w:rFonts w:ascii="Arial" w:hAnsi="Arial" w:cs="Arial"/>
                <w:bCs/>
              </w:rPr>
              <w:t>.000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60CC7989" w14:textId="290B2388" w:rsidR="009C5241" w:rsidRPr="00890D26" w:rsidRDefault="009C5241" w:rsidP="00EF530F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890D26">
              <w:rPr>
                <w:rFonts w:ascii="Arial" w:hAnsi="Arial" w:cs="Arial"/>
                <w:bCs/>
              </w:rPr>
              <w:t>Buc.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1F5F6200" w14:textId="56E8F9E2" w:rsidR="009C5241" w:rsidRPr="00890D26" w:rsidRDefault="009C5241" w:rsidP="00EF530F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890D26">
              <w:rPr>
                <w:rFonts w:ascii="Arial" w:hAnsi="Arial" w:cs="Arial"/>
                <w:bCs/>
              </w:rPr>
              <w:t>B-dul Geniului nr. 42C, Sector 6, Bucure</w:t>
            </w:r>
            <w:r w:rsidR="005332EB">
              <w:rPr>
                <w:rFonts w:ascii="Arial" w:hAnsi="Arial" w:cs="Arial"/>
                <w:bCs/>
              </w:rPr>
              <w:t>ș</w:t>
            </w:r>
            <w:r w:rsidRPr="00890D26">
              <w:rPr>
                <w:rFonts w:ascii="Arial" w:hAnsi="Arial" w:cs="Arial"/>
                <w:bCs/>
              </w:rPr>
              <w:t>ti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293F5CB0" w14:textId="602A1E9C" w:rsidR="009C5241" w:rsidRPr="00890D26" w:rsidRDefault="009C5241" w:rsidP="00EF530F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890D26">
              <w:rPr>
                <w:rFonts w:ascii="Arial" w:hAnsi="Arial" w:cs="Arial"/>
                <w:bCs/>
              </w:rPr>
              <w:t xml:space="preserve">Maxim 3 zile </w:t>
            </w:r>
            <w:r w:rsidRPr="00890D26">
              <w:rPr>
                <w:rFonts w:ascii="Arial" w:hAnsi="Arial" w:cs="Arial"/>
                <w:bCs/>
                <w:highlight w:val="yellow"/>
              </w:rPr>
              <w:t xml:space="preserve"> </w:t>
            </w:r>
            <w:r w:rsidRPr="00890D26">
              <w:rPr>
                <w:rFonts w:ascii="Arial" w:hAnsi="Arial" w:cs="Arial"/>
                <w:bCs/>
              </w:rPr>
              <w:t xml:space="preserve"> lucrătoare  de la semnarea contractului subsecvent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14:paraId="7ED398BC" w14:textId="475E47D4" w:rsidR="009C5241" w:rsidRPr="00890D26" w:rsidRDefault="009C5241" w:rsidP="00EF530F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890D26">
              <w:rPr>
                <w:rFonts w:ascii="Arial" w:hAnsi="Arial" w:cs="Arial"/>
              </w:rPr>
              <w:t>Produsele ofertate vor corespunde din punct de vedere tehnic cu specifica</w:t>
            </w:r>
            <w:r w:rsidR="005332EB">
              <w:rPr>
                <w:rFonts w:ascii="Arial" w:hAnsi="Arial" w:cs="Arial"/>
              </w:rPr>
              <w:t>ț</w:t>
            </w:r>
            <w:r w:rsidRPr="00890D26">
              <w:rPr>
                <w:rFonts w:ascii="Arial" w:hAnsi="Arial" w:cs="Arial"/>
              </w:rPr>
              <w:t>iile tehnice minime din Anexa nr. 1 la prezentul caiet de sarcini.</w:t>
            </w:r>
          </w:p>
        </w:tc>
      </w:tr>
    </w:tbl>
    <w:p w14:paraId="62F96D34" w14:textId="77777777" w:rsidR="00F410C3" w:rsidRPr="00890D26" w:rsidRDefault="00F410C3" w:rsidP="00EF530F">
      <w:pPr>
        <w:widowControl w:val="0"/>
        <w:jc w:val="both"/>
        <w:rPr>
          <w:rFonts w:ascii="Arial" w:hAnsi="Arial" w:cs="Arial"/>
        </w:rPr>
      </w:pPr>
    </w:p>
    <w:p w14:paraId="71636DCA" w14:textId="17F62CD1" w:rsidR="0081145E" w:rsidRPr="00890D26" w:rsidRDefault="0081145E" w:rsidP="00EF530F">
      <w:pPr>
        <w:pStyle w:val="Heading3"/>
        <w:keepNext w:val="0"/>
        <w:widowControl w:val="0"/>
        <w:rPr>
          <w:rFonts w:ascii="Arial" w:hAnsi="Arial" w:cs="Arial"/>
          <w:b w:val="0"/>
          <w:bCs w:val="0"/>
          <w:sz w:val="24"/>
          <w:szCs w:val="24"/>
        </w:rPr>
      </w:pPr>
      <w:bookmarkStart w:id="21" w:name="_Toc36124859"/>
      <w:r w:rsidRPr="00890D26">
        <w:rPr>
          <w:rFonts w:ascii="Arial" w:hAnsi="Arial" w:cs="Arial"/>
          <w:sz w:val="24"/>
          <w:szCs w:val="24"/>
        </w:rPr>
        <w:t>3.4.2 Disponibilitate, dacă este cazul</w:t>
      </w:r>
      <w:bookmarkEnd w:id="21"/>
    </w:p>
    <w:p w14:paraId="0D64CB49" w14:textId="6583ED30" w:rsidR="00F410C3" w:rsidRPr="00890D26" w:rsidRDefault="00F410C3" w:rsidP="00EF530F">
      <w:pPr>
        <w:widowControl w:val="0"/>
        <w:tabs>
          <w:tab w:val="left" w:pos="5374"/>
        </w:tabs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 w:rsidRPr="00890D26">
        <w:rPr>
          <w:rFonts w:ascii="Arial" w:hAnsi="Arial" w:cs="Arial"/>
        </w:rPr>
        <w:t>Nu este cazul</w:t>
      </w:r>
    </w:p>
    <w:p w14:paraId="2F085D80" w14:textId="77777777" w:rsidR="00C63F1A" w:rsidRPr="00890D26" w:rsidRDefault="00C63F1A" w:rsidP="00EF530F">
      <w:pPr>
        <w:widowControl w:val="0"/>
        <w:jc w:val="both"/>
        <w:rPr>
          <w:rFonts w:ascii="Arial" w:hAnsi="Arial" w:cs="Arial"/>
        </w:rPr>
      </w:pPr>
    </w:p>
    <w:p w14:paraId="58D8187B" w14:textId="77777777" w:rsidR="00F410C3" w:rsidRPr="00890D26" w:rsidRDefault="00F410C3" w:rsidP="00EF530F">
      <w:pPr>
        <w:pStyle w:val="Heading2"/>
        <w:keepNext w:val="0"/>
        <w:widowControl w:val="0"/>
        <w:rPr>
          <w:rFonts w:ascii="Arial" w:hAnsi="Arial" w:cs="Arial"/>
          <w:sz w:val="24"/>
        </w:rPr>
      </w:pPr>
      <w:bookmarkStart w:id="22" w:name="_Toc36124860"/>
      <w:r w:rsidRPr="00890D26">
        <w:rPr>
          <w:rFonts w:ascii="Arial" w:hAnsi="Arial" w:cs="Arial"/>
          <w:sz w:val="24"/>
        </w:rPr>
        <w:t>3.5 Extensibilitate/Modernizare</w:t>
      </w:r>
      <w:bookmarkEnd w:id="22"/>
    </w:p>
    <w:p w14:paraId="752FF9ED" w14:textId="37A67874" w:rsidR="00F410C3" w:rsidRPr="00890D26" w:rsidRDefault="00F410C3" w:rsidP="00EF530F">
      <w:pPr>
        <w:widowControl w:val="0"/>
        <w:tabs>
          <w:tab w:val="left" w:pos="537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890D26">
        <w:rPr>
          <w:rFonts w:ascii="Arial" w:hAnsi="Arial" w:cs="Arial"/>
        </w:rPr>
        <w:t>Nu este cazul, fiind produse cu utilizare scurtă, de unic</w:t>
      </w:r>
      <w:r w:rsidR="00305DE3" w:rsidRPr="00890D26">
        <w:rPr>
          <w:rFonts w:ascii="Arial" w:hAnsi="Arial" w:cs="Arial"/>
        </w:rPr>
        <w:t>ă</w:t>
      </w:r>
      <w:r w:rsidRPr="00890D26">
        <w:rPr>
          <w:rFonts w:ascii="Arial" w:hAnsi="Arial" w:cs="Arial"/>
        </w:rPr>
        <w:t xml:space="preserve"> folosin</w:t>
      </w:r>
      <w:r w:rsidR="005332EB">
        <w:rPr>
          <w:rFonts w:ascii="Arial" w:hAnsi="Arial" w:cs="Arial"/>
        </w:rPr>
        <w:t>ț</w:t>
      </w:r>
      <w:r w:rsidR="00305DE3" w:rsidRPr="00890D26">
        <w:rPr>
          <w:rFonts w:ascii="Arial" w:hAnsi="Arial" w:cs="Arial"/>
        </w:rPr>
        <w:t>ă</w:t>
      </w:r>
    </w:p>
    <w:p w14:paraId="62AD7DDB" w14:textId="118F9D9E" w:rsidR="00F410C3" w:rsidRPr="00890D26" w:rsidRDefault="00F410C3" w:rsidP="00EF530F">
      <w:pPr>
        <w:pStyle w:val="Heading3"/>
        <w:keepNext w:val="0"/>
        <w:widowControl w:val="0"/>
        <w:rPr>
          <w:rFonts w:ascii="Arial" w:hAnsi="Arial" w:cs="Arial"/>
          <w:b w:val="0"/>
          <w:bCs w:val="0"/>
          <w:sz w:val="24"/>
          <w:szCs w:val="24"/>
        </w:rPr>
      </w:pPr>
      <w:bookmarkStart w:id="23" w:name="_Toc36124861"/>
      <w:r w:rsidRPr="00890D26">
        <w:rPr>
          <w:rFonts w:ascii="Arial" w:hAnsi="Arial" w:cs="Arial"/>
          <w:sz w:val="24"/>
          <w:szCs w:val="24"/>
        </w:rPr>
        <w:t>3.5.1 Garan</w:t>
      </w:r>
      <w:r w:rsidR="005332EB">
        <w:rPr>
          <w:rFonts w:ascii="Arial" w:hAnsi="Arial" w:cs="Arial"/>
          <w:sz w:val="24"/>
          <w:szCs w:val="24"/>
        </w:rPr>
        <w:t>ț</w:t>
      </w:r>
      <w:r w:rsidRPr="00890D26">
        <w:rPr>
          <w:rFonts w:ascii="Arial" w:hAnsi="Arial" w:cs="Arial"/>
          <w:sz w:val="24"/>
          <w:szCs w:val="24"/>
        </w:rPr>
        <w:t>ie</w:t>
      </w:r>
      <w:bookmarkEnd w:id="23"/>
      <w:r w:rsidRPr="00890D26">
        <w:rPr>
          <w:rFonts w:ascii="Arial" w:hAnsi="Arial" w:cs="Arial"/>
          <w:sz w:val="24"/>
          <w:szCs w:val="24"/>
        </w:rPr>
        <w:tab/>
      </w:r>
    </w:p>
    <w:p w14:paraId="725FEE29" w14:textId="53CEAB56" w:rsidR="00F35F2A" w:rsidRPr="00890D26" w:rsidRDefault="00F35F2A" w:rsidP="00EF530F">
      <w:pPr>
        <w:widowControl w:val="0"/>
        <w:tabs>
          <w:tab w:val="left" w:pos="537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890D26">
        <w:rPr>
          <w:rFonts w:ascii="Arial" w:hAnsi="Arial" w:cs="Arial"/>
        </w:rPr>
        <w:t>Nu este cazul, fiind produse cu utilizare scurtă, de unică folosin</w:t>
      </w:r>
      <w:r w:rsidR="005332EB">
        <w:rPr>
          <w:rFonts w:ascii="Arial" w:hAnsi="Arial" w:cs="Arial"/>
        </w:rPr>
        <w:t>ț</w:t>
      </w:r>
      <w:r w:rsidRPr="00890D26">
        <w:rPr>
          <w:rFonts w:ascii="Arial" w:hAnsi="Arial" w:cs="Arial"/>
        </w:rPr>
        <w:t>ă</w:t>
      </w:r>
    </w:p>
    <w:p w14:paraId="4B892E82" w14:textId="77777777" w:rsidR="00541B54" w:rsidRPr="00890D26" w:rsidRDefault="00541B54" w:rsidP="00EF530F">
      <w:pPr>
        <w:widowControl w:val="0"/>
        <w:rPr>
          <w:rFonts w:ascii="Arial" w:hAnsi="Arial" w:cs="Arial"/>
        </w:rPr>
      </w:pPr>
    </w:p>
    <w:p w14:paraId="15BD7169" w14:textId="6E5EA7DC" w:rsidR="00F410C3" w:rsidRPr="00890D26" w:rsidRDefault="00F410C3" w:rsidP="00EF530F">
      <w:pPr>
        <w:pStyle w:val="Heading3"/>
        <w:keepNext w:val="0"/>
        <w:widowControl w:val="0"/>
        <w:rPr>
          <w:rFonts w:ascii="Arial" w:hAnsi="Arial" w:cs="Arial"/>
          <w:b w:val="0"/>
          <w:bCs w:val="0"/>
          <w:sz w:val="24"/>
          <w:szCs w:val="24"/>
        </w:rPr>
      </w:pPr>
      <w:bookmarkStart w:id="24" w:name="_Toc36124862"/>
      <w:r w:rsidRPr="00890D26">
        <w:rPr>
          <w:rFonts w:ascii="Arial" w:hAnsi="Arial" w:cs="Arial"/>
          <w:sz w:val="24"/>
          <w:szCs w:val="24"/>
        </w:rPr>
        <w:t xml:space="preserve">3.5.2 Livrare, ambalare, etichetare, transport </w:t>
      </w:r>
      <w:r w:rsidR="005332EB">
        <w:rPr>
          <w:rFonts w:ascii="Arial" w:hAnsi="Arial" w:cs="Arial"/>
          <w:sz w:val="24"/>
          <w:szCs w:val="24"/>
        </w:rPr>
        <w:t>ș</w:t>
      </w:r>
      <w:r w:rsidRPr="00890D26">
        <w:rPr>
          <w:rFonts w:ascii="Arial" w:hAnsi="Arial" w:cs="Arial"/>
          <w:sz w:val="24"/>
          <w:szCs w:val="24"/>
        </w:rPr>
        <w:t>i asigurare pe durata transportului</w:t>
      </w:r>
      <w:bookmarkEnd w:id="24"/>
    </w:p>
    <w:p w14:paraId="69AD967A" w14:textId="5D047447" w:rsidR="00F410C3" w:rsidRPr="00890D26" w:rsidRDefault="00F410C3" w:rsidP="00EF530F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bCs/>
        </w:rPr>
      </w:pPr>
      <w:r w:rsidRPr="00890D26">
        <w:rPr>
          <w:rFonts w:ascii="Arial" w:hAnsi="Arial" w:cs="Arial"/>
          <w:bCs/>
        </w:rPr>
        <w:t>3.5.2.</w:t>
      </w:r>
      <w:r w:rsidR="00B50964">
        <w:rPr>
          <w:rFonts w:ascii="Arial" w:hAnsi="Arial" w:cs="Arial"/>
          <w:bCs/>
        </w:rPr>
        <w:t>1</w:t>
      </w:r>
      <w:r w:rsidRPr="00890D26">
        <w:rPr>
          <w:rFonts w:ascii="Arial" w:hAnsi="Arial" w:cs="Arial"/>
          <w:bCs/>
        </w:rPr>
        <w:t>.</w:t>
      </w:r>
      <w:r w:rsidRPr="00890D26">
        <w:rPr>
          <w:rFonts w:ascii="Arial" w:eastAsia="Calibri" w:hAnsi="Arial" w:cs="Arial"/>
          <w:bCs/>
        </w:rPr>
        <w:t xml:space="preserve"> Termenul de livrare </w:t>
      </w:r>
      <w:r w:rsidR="00747873" w:rsidRPr="00890D26">
        <w:rPr>
          <w:rFonts w:ascii="Arial" w:eastAsia="Calibri" w:hAnsi="Arial" w:cs="Arial"/>
          <w:bCs/>
        </w:rPr>
        <w:t>este de 3 zile lucrătoare</w:t>
      </w:r>
      <w:r w:rsidRPr="00890D26">
        <w:rPr>
          <w:rFonts w:ascii="Arial" w:eastAsia="Calibri" w:hAnsi="Arial" w:cs="Arial"/>
          <w:bCs/>
        </w:rPr>
        <w:t xml:space="preserve"> de la data semnării contractului </w:t>
      </w:r>
      <w:r w:rsidR="00747873" w:rsidRPr="00890D26">
        <w:rPr>
          <w:rFonts w:ascii="Arial" w:eastAsia="Calibri" w:hAnsi="Arial" w:cs="Arial"/>
          <w:bCs/>
        </w:rPr>
        <w:t>subsecvent de către ambele păr</w:t>
      </w:r>
      <w:r w:rsidR="005332EB">
        <w:rPr>
          <w:rFonts w:ascii="Arial" w:eastAsia="Calibri" w:hAnsi="Arial" w:cs="Arial"/>
          <w:bCs/>
        </w:rPr>
        <w:t>ț</w:t>
      </w:r>
      <w:r w:rsidR="00747873" w:rsidRPr="00890D26">
        <w:rPr>
          <w:rFonts w:ascii="Arial" w:eastAsia="Calibri" w:hAnsi="Arial" w:cs="Arial"/>
          <w:bCs/>
        </w:rPr>
        <w:t>i</w:t>
      </w:r>
      <w:r w:rsidRPr="00890D26">
        <w:rPr>
          <w:rFonts w:ascii="Arial" w:eastAsia="Calibri" w:hAnsi="Arial" w:cs="Arial"/>
          <w:bCs/>
        </w:rPr>
        <w:t xml:space="preserve">. </w:t>
      </w:r>
    </w:p>
    <w:p w14:paraId="4372A6FA" w14:textId="7D16F684" w:rsidR="00F410C3" w:rsidRPr="00890D26" w:rsidRDefault="00F410C3" w:rsidP="00EF530F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bCs/>
        </w:rPr>
      </w:pPr>
      <w:r w:rsidRPr="00890D26">
        <w:rPr>
          <w:rFonts w:ascii="Arial" w:hAnsi="Arial" w:cs="Arial"/>
          <w:bCs/>
        </w:rPr>
        <w:t>3.5.2.</w:t>
      </w:r>
      <w:r w:rsidR="00B50964">
        <w:rPr>
          <w:rFonts w:ascii="Arial" w:hAnsi="Arial" w:cs="Arial"/>
          <w:bCs/>
        </w:rPr>
        <w:t>2</w:t>
      </w:r>
      <w:r w:rsidRPr="00890D26">
        <w:rPr>
          <w:rFonts w:ascii="Arial" w:hAnsi="Arial" w:cs="Arial"/>
          <w:bCs/>
        </w:rPr>
        <w:t xml:space="preserve">. </w:t>
      </w:r>
      <w:r w:rsidRPr="00890D26">
        <w:rPr>
          <w:rFonts w:ascii="Arial" w:eastAsia="Calibri" w:hAnsi="Arial" w:cs="Arial"/>
          <w:bCs/>
        </w:rPr>
        <w:t>Livrarea prod</w:t>
      </w:r>
      <w:r w:rsidR="004239FC" w:rsidRPr="00890D26">
        <w:rPr>
          <w:rFonts w:ascii="Arial" w:eastAsia="Calibri" w:hAnsi="Arial" w:cs="Arial"/>
          <w:bCs/>
        </w:rPr>
        <w:t xml:space="preserve">uselor se va realiza la sediul IGPF din </w:t>
      </w:r>
      <w:r w:rsidR="004239FC" w:rsidRPr="00890D26">
        <w:rPr>
          <w:rFonts w:ascii="Arial" w:hAnsi="Arial" w:cs="Arial"/>
          <w:bCs/>
        </w:rPr>
        <w:t>B-dul Geniului nr. 42C, Sector 6, Bucure</w:t>
      </w:r>
      <w:r w:rsidR="005332EB">
        <w:rPr>
          <w:rFonts w:ascii="Arial" w:hAnsi="Arial" w:cs="Arial"/>
          <w:bCs/>
        </w:rPr>
        <w:t>ș</w:t>
      </w:r>
      <w:r w:rsidR="004239FC" w:rsidRPr="00890D26">
        <w:rPr>
          <w:rFonts w:ascii="Arial" w:hAnsi="Arial" w:cs="Arial"/>
          <w:bCs/>
        </w:rPr>
        <w:t>ti</w:t>
      </w:r>
    </w:p>
    <w:p w14:paraId="4E75E6DA" w14:textId="6E953C3F" w:rsidR="00F410C3" w:rsidRPr="00890D26" w:rsidRDefault="00F410C3" w:rsidP="00EF530F">
      <w:pPr>
        <w:widowControl w:val="0"/>
        <w:jc w:val="both"/>
        <w:rPr>
          <w:rFonts w:ascii="Arial" w:hAnsi="Arial" w:cs="Arial"/>
          <w:bCs/>
        </w:rPr>
      </w:pPr>
      <w:r w:rsidRPr="00890D26">
        <w:rPr>
          <w:rFonts w:ascii="Arial" w:hAnsi="Arial" w:cs="Arial"/>
          <w:bCs/>
        </w:rPr>
        <w:t>3.5.2.</w:t>
      </w:r>
      <w:r w:rsidR="00B50964">
        <w:rPr>
          <w:rFonts w:ascii="Arial" w:hAnsi="Arial" w:cs="Arial"/>
          <w:bCs/>
        </w:rPr>
        <w:t>3</w:t>
      </w:r>
      <w:r w:rsidRPr="00890D26">
        <w:rPr>
          <w:rFonts w:ascii="Arial" w:hAnsi="Arial" w:cs="Arial"/>
          <w:bCs/>
        </w:rPr>
        <w:t>. Livrarea se va asigura pe cheltuiala o</w:t>
      </w:r>
      <w:r w:rsidRPr="00890D26">
        <w:rPr>
          <w:rFonts w:ascii="Arial" w:hAnsi="Arial" w:cs="Arial"/>
        </w:rPr>
        <w:t>fertantului declarat câ</w:t>
      </w:r>
      <w:r w:rsidR="005332EB">
        <w:rPr>
          <w:rFonts w:ascii="Arial" w:hAnsi="Arial" w:cs="Arial"/>
        </w:rPr>
        <w:t>ș</w:t>
      </w:r>
      <w:r w:rsidRPr="00890D26">
        <w:rPr>
          <w:rFonts w:ascii="Arial" w:hAnsi="Arial" w:cs="Arial"/>
        </w:rPr>
        <w:t xml:space="preserve">tigător </w:t>
      </w:r>
      <w:r w:rsidR="005332EB">
        <w:rPr>
          <w:rFonts w:ascii="Arial" w:hAnsi="Arial" w:cs="Arial"/>
        </w:rPr>
        <w:t>ș</w:t>
      </w:r>
      <w:r w:rsidRPr="00890D26">
        <w:rPr>
          <w:rFonts w:ascii="Arial" w:hAnsi="Arial" w:cs="Arial"/>
        </w:rPr>
        <w:t xml:space="preserve">i semnatar al acordului-cadru </w:t>
      </w:r>
      <w:r w:rsidR="005332EB">
        <w:rPr>
          <w:rFonts w:ascii="Arial" w:hAnsi="Arial" w:cs="Arial"/>
        </w:rPr>
        <w:t>ș</w:t>
      </w:r>
      <w:r w:rsidRPr="00890D26">
        <w:rPr>
          <w:rFonts w:ascii="Arial" w:hAnsi="Arial" w:cs="Arial"/>
        </w:rPr>
        <w:t xml:space="preserve">i al contractului subsecvent, iar contravaloarea </w:t>
      </w:r>
      <w:proofErr w:type="spellStart"/>
      <w:r w:rsidRPr="00890D26">
        <w:rPr>
          <w:rFonts w:ascii="Arial" w:hAnsi="Arial" w:cs="Arial"/>
        </w:rPr>
        <w:t>tututor</w:t>
      </w:r>
      <w:proofErr w:type="spellEnd"/>
      <w:r w:rsidRPr="00890D26">
        <w:rPr>
          <w:rFonts w:ascii="Arial" w:hAnsi="Arial" w:cs="Arial"/>
        </w:rPr>
        <w:t xml:space="preserve"> costurilor va fi inclusă în pre</w:t>
      </w:r>
      <w:r w:rsidR="005332EB">
        <w:rPr>
          <w:rFonts w:ascii="Arial" w:hAnsi="Arial" w:cs="Arial"/>
        </w:rPr>
        <w:t>ț</w:t>
      </w:r>
      <w:r w:rsidRPr="00890D26">
        <w:rPr>
          <w:rFonts w:ascii="Arial" w:hAnsi="Arial" w:cs="Arial"/>
        </w:rPr>
        <w:t>ul ofertat.</w:t>
      </w:r>
    </w:p>
    <w:p w14:paraId="1C261DC0" w14:textId="031DF4DB" w:rsidR="00F410C3" w:rsidRPr="00890D26" w:rsidRDefault="00F410C3" w:rsidP="00EF530F">
      <w:pPr>
        <w:widowControl w:val="0"/>
        <w:jc w:val="both"/>
        <w:rPr>
          <w:rFonts w:ascii="Arial" w:hAnsi="Arial" w:cs="Arial"/>
          <w:bCs/>
        </w:rPr>
      </w:pPr>
      <w:r w:rsidRPr="00890D26">
        <w:rPr>
          <w:rFonts w:ascii="Arial" w:hAnsi="Arial" w:cs="Arial"/>
        </w:rPr>
        <w:t>3.5.2.</w:t>
      </w:r>
      <w:r w:rsidR="00B50964">
        <w:rPr>
          <w:rFonts w:ascii="Arial" w:hAnsi="Arial" w:cs="Arial"/>
        </w:rPr>
        <w:t>4</w:t>
      </w:r>
      <w:r w:rsidRPr="00890D26">
        <w:rPr>
          <w:rFonts w:ascii="Arial" w:hAnsi="Arial" w:cs="Arial"/>
        </w:rPr>
        <w:t xml:space="preserve">. </w:t>
      </w:r>
      <w:r w:rsidR="00B50964">
        <w:rPr>
          <w:rFonts w:ascii="Arial" w:hAnsi="Arial" w:cs="Arial"/>
        </w:rPr>
        <w:t>Furnizorul</w:t>
      </w:r>
      <w:r w:rsidRPr="00890D26">
        <w:rPr>
          <w:rFonts w:ascii="Arial" w:hAnsi="Arial" w:cs="Arial"/>
          <w:bCs/>
        </w:rPr>
        <w:t xml:space="preserve"> va ambala </w:t>
      </w:r>
      <w:r w:rsidR="005332EB">
        <w:rPr>
          <w:rFonts w:ascii="Arial" w:hAnsi="Arial" w:cs="Arial"/>
          <w:bCs/>
        </w:rPr>
        <w:t>ș</w:t>
      </w:r>
      <w:r w:rsidRPr="00890D26">
        <w:rPr>
          <w:rFonts w:ascii="Arial" w:hAnsi="Arial" w:cs="Arial"/>
          <w:bCs/>
        </w:rPr>
        <w:t xml:space="preserve">i eticheta produsele astfel încât să prevină orice daună sau deteriorare în timpul manipulării </w:t>
      </w:r>
      <w:r w:rsidR="005332EB">
        <w:rPr>
          <w:rFonts w:ascii="Arial" w:hAnsi="Arial" w:cs="Arial"/>
          <w:bCs/>
        </w:rPr>
        <w:t>ș</w:t>
      </w:r>
      <w:r w:rsidRPr="00890D26">
        <w:rPr>
          <w:rFonts w:ascii="Arial" w:hAnsi="Arial" w:cs="Arial"/>
          <w:bCs/>
        </w:rPr>
        <w:t>i transportului acestora către destina</w:t>
      </w:r>
      <w:r w:rsidR="005332EB">
        <w:rPr>
          <w:rFonts w:ascii="Arial" w:hAnsi="Arial" w:cs="Arial"/>
          <w:bCs/>
        </w:rPr>
        <w:t>ț</w:t>
      </w:r>
      <w:r w:rsidRPr="00890D26">
        <w:rPr>
          <w:rFonts w:ascii="Arial" w:hAnsi="Arial" w:cs="Arial"/>
          <w:bCs/>
        </w:rPr>
        <w:t>ia stabilită.</w:t>
      </w:r>
    </w:p>
    <w:p w14:paraId="7D501F72" w14:textId="2ADC22C4" w:rsidR="00F410C3" w:rsidRPr="00890D26" w:rsidRDefault="00F410C3" w:rsidP="00EF530F">
      <w:pPr>
        <w:widowControl w:val="0"/>
        <w:jc w:val="both"/>
        <w:rPr>
          <w:rFonts w:ascii="Arial" w:hAnsi="Arial" w:cs="Arial"/>
          <w:bCs/>
        </w:rPr>
      </w:pPr>
      <w:r w:rsidRPr="00890D26">
        <w:rPr>
          <w:rFonts w:ascii="Arial" w:hAnsi="Arial" w:cs="Arial"/>
          <w:bCs/>
        </w:rPr>
        <w:t>3.5.2.</w:t>
      </w:r>
      <w:r w:rsidR="00B50964">
        <w:rPr>
          <w:rFonts w:ascii="Arial" w:hAnsi="Arial" w:cs="Arial"/>
          <w:bCs/>
        </w:rPr>
        <w:t>5</w:t>
      </w:r>
      <w:r w:rsidRPr="00890D26">
        <w:rPr>
          <w:rFonts w:ascii="Arial" w:hAnsi="Arial" w:cs="Arial"/>
          <w:bCs/>
        </w:rPr>
        <w:t xml:space="preserve">. Dacă este cazul, ambalajul trebuie prevăzut astfel încât să reziste, fără limitare, manipulării accidentale, expunerii la temperaturi extreme, sării </w:t>
      </w:r>
      <w:r w:rsidR="005332EB">
        <w:rPr>
          <w:rFonts w:ascii="Arial" w:hAnsi="Arial" w:cs="Arial"/>
          <w:bCs/>
        </w:rPr>
        <w:t>ș</w:t>
      </w:r>
      <w:r w:rsidRPr="00890D26">
        <w:rPr>
          <w:rFonts w:ascii="Arial" w:hAnsi="Arial" w:cs="Arial"/>
          <w:bCs/>
        </w:rPr>
        <w:t>i precipita</w:t>
      </w:r>
      <w:r w:rsidR="005332EB">
        <w:rPr>
          <w:rFonts w:ascii="Arial" w:hAnsi="Arial" w:cs="Arial"/>
          <w:bCs/>
        </w:rPr>
        <w:t>ț</w:t>
      </w:r>
      <w:r w:rsidRPr="00890D26">
        <w:rPr>
          <w:rFonts w:ascii="Arial" w:hAnsi="Arial" w:cs="Arial"/>
          <w:bCs/>
        </w:rPr>
        <w:t xml:space="preserve">iilor din timpul transportului. </w:t>
      </w:r>
    </w:p>
    <w:p w14:paraId="15D66FC6" w14:textId="09E9AF8F" w:rsidR="00F410C3" w:rsidRPr="00890D26" w:rsidRDefault="00F410C3" w:rsidP="00EF530F">
      <w:pPr>
        <w:widowControl w:val="0"/>
        <w:jc w:val="both"/>
        <w:rPr>
          <w:rFonts w:ascii="Arial" w:hAnsi="Arial" w:cs="Arial"/>
          <w:bCs/>
        </w:rPr>
      </w:pPr>
      <w:r w:rsidRPr="00890D26">
        <w:rPr>
          <w:rFonts w:ascii="Arial" w:hAnsi="Arial" w:cs="Arial"/>
          <w:bCs/>
        </w:rPr>
        <w:t>3.5.2.</w:t>
      </w:r>
      <w:r w:rsidR="00B50964">
        <w:rPr>
          <w:rFonts w:ascii="Arial" w:hAnsi="Arial" w:cs="Arial"/>
          <w:bCs/>
        </w:rPr>
        <w:t>6</w:t>
      </w:r>
      <w:r w:rsidRPr="00890D26">
        <w:rPr>
          <w:rFonts w:ascii="Arial" w:hAnsi="Arial" w:cs="Arial"/>
          <w:bCs/>
        </w:rPr>
        <w:t xml:space="preserve">. Transportul </w:t>
      </w:r>
      <w:r w:rsidR="005332EB">
        <w:rPr>
          <w:rFonts w:ascii="Arial" w:hAnsi="Arial" w:cs="Arial"/>
          <w:bCs/>
        </w:rPr>
        <w:t>ș</w:t>
      </w:r>
      <w:r w:rsidRPr="00890D26">
        <w:rPr>
          <w:rFonts w:ascii="Arial" w:hAnsi="Arial" w:cs="Arial"/>
          <w:bCs/>
        </w:rPr>
        <w:t xml:space="preserve">i toate costurile asociate sunt în sarcina exclusivă a ofertantului. </w:t>
      </w:r>
    </w:p>
    <w:p w14:paraId="5E8AC5CF" w14:textId="002B4A9A" w:rsidR="00F410C3" w:rsidRPr="00890D26" w:rsidRDefault="00F410C3" w:rsidP="00EF530F">
      <w:pPr>
        <w:widowControl w:val="0"/>
        <w:jc w:val="both"/>
        <w:rPr>
          <w:rFonts w:ascii="Arial" w:hAnsi="Arial" w:cs="Arial"/>
          <w:bCs/>
        </w:rPr>
      </w:pPr>
      <w:r w:rsidRPr="00890D26">
        <w:rPr>
          <w:rFonts w:ascii="Arial" w:hAnsi="Arial" w:cs="Arial"/>
          <w:bCs/>
        </w:rPr>
        <w:t>3.5.2.</w:t>
      </w:r>
      <w:r w:rsidR="00B50964">
        <w:rPr>
          <w:rFonts w:ascii="Arial" w:hAnsi="Arial" w:cs="Arial"/>
          <w:bCs/>
        </w:rPr>
        <w:t>7</w:t>
      </w:r>
      <w:r w:rsidRPr="00890D26">
        <w:rPr>
          <w:rFonts w:ascii="Arial" w:hAnsi="Arial" w:cs="Arial"/>
          <w:bCs/>
        </w:rPr>
        <w:t xml:space="preserve">. Produsele vor fi asigurate împotriva pierderii sau deteriorării intervenite pe parcursul transportului </w:t>
      </w:r>
      <w:r w:rsidR="005332EB">
        <w:rPr>
          <w:rFonts w:ascii="Arial" w:hAnsi="Arial" w:cs="Arial"/>
          <w:bCs/>
        </w:rPr>
        <w:t>ș</w:t>
      </w:r>
      <w:r w:rsidRPr="00890D26">
        <w:rPr>
          <w:rFonts w:ascii="Arial" w:hAnsi="Arial" w:cs="Arial"/>
          <w:bCs/>
        </w:rPr>
        <w:t>i cauzate de orice factor extern, pe cheltuiala furnizorului.</w:t>
      </w:r>
    </w:p>
    <w:p w14:paraId="0CD38FF6" w14:textId="5FEDD1DD" w:rsidR="00F410C3" w:rsidRPr="00890D26" w:rsidRDefault="00F410C3" w:rsidP="00EF530F">
      <w:pPr>
        <w:widowControl w:val="0"/>
        <w:jc w:val="both"/>
        <w:rPr>
          <w:rFonts w:ascii="Arial" w:hAnsi="Arial" w:cs="Arial"/>
          <w:bCs/>
        </w:rPr>
      </w:pPr>
      <w:r w:rsidRPr="00890D26">
        <w:rPr>
          <w:rFonts w:ascii="Arial" w:hAnsi="Arial" w:cs="Arial"/>
          <w:bCs/>
        </w:rPr>
        <w:t>3.5.2.</w:t>
      </w:r>
      <w:r w:rsidR="00B50964">
        <w:rPr>
          <w:rFonts w:ascii="Arial" w:hAnsi="Arial" w:cs="Arial"/>
          <w:bCs/>
        </w:rPr>
        <w:t>8</w:t>
      </w:r>
      <w:r w:rsidRPr="00890D26">
        <w:rPr>
          <w:rFonts w:ascii="Arial" w:hAnsi="Arial" w:cs="Arial"/>
          <w:bCs/>
        </w:rPr>
        <w:t xml:space="preserve">. </w:t>
      </w:r>
      <w:r w:rsidR="00B50964">
        <w:rPr>
          <w:rFonts w:ascii="Arial" w:hAnsi="Arial" w:cs="Arial"/>
        </w:rPr>
        <w:t>Furnizorul</w:t>
      </w:r>
      <w:r w:rsidRPr="00890D26">
        <w:rPr>
          <w:rFonts w:ascii="Arial" w:hAnsi="Arial" w:cs="Arial"/>
          <w:bCs/>
        </w:rPr>
        <w:t xml:space="preserve"> este responsabil pentru livrarea produselor în termenul asumat.</w:t>
      </w:r>
    </w:p>
    <w:p w14:paraId="2B468A37" w14:textId="50A3DCC5" w:rsidR="00F410C3" w:rsidRPr="00890D26" w:rsidRDefault="00F410C3" w:rsidP="00EF530F">
      <w:pPr>
        <w:widowControl w:val="0"/>
        <w:tabs>
          <w:tab w:val="num" w:pos="360"/>
        </w:tabs>
        <w:jc w:val="both"/>
        <w:rPr>
          <w:rFonts w:ascii="Arial" w:hAnsi="Arial" w:cs="Arial"/>
          <w:lang w:eastAsia="zh-CN"/>
        </w:rPr>
      </w:pPr>
      <w:r w:rsidRPr="00890D26">
        <w:rPr>
          <w:rFonts w:ascii="Arial" w:hAnsi="Arial" w:cs="Arial"/>
          <w:lang w:eastAsia="zh-CN"/>
        </w:rPr>
        <w:t>3.5.2.</w:t>
      </w:r>
      <w:r w:rsidR="00B50964">
        <w:rPr>
          <w:rFonts w:ascii="Arial" w:hAnsi="Arial" w:cs="Arial"/>
          <w:lang w:eastAsia="zh-CN"/>
        </w:rPr>
        <w:t>9</w:t>
      </w:r>
      <w:r w:rsidRPr="00890D26">
        <w:rPr>
          <w:rFonts w:ascii="Arial" w:hAnsi="Arial" w:cs="Arial"/>
          <w:lang w:eastAsia="zh-CN"/>
        </w:rPr>
        <w:t>. În cazul în care specifica</w:t>
      </w:r>
      <w:r w:rsidR="005332EB">
        <w:rPr>
          <w:rFonts w:ascii="Arial" w:hAnsi="Arial" w:cs="Arial"/>
          <w:lang w:eastAsia="zh-CN"/>
        </w:rPr>
        <w:t>ț</w:t>
      </w:r>
      <w:r w:rsidRPr="00890D26">
        <w:rPr>
          <w:rFonts w:ascii="Arial" w:hAnsi="Arial" w:cs="Arial"/>
          <w:lang w:eastAsia="zh-CN"/>
        </w:rPr>
        <w:t xml:space="preserve">iile tehnice ale produselor livrate nu corespund cu caracteristicile din Caietul de sarcini, precum </w:t>
      </w:r>
      <w:r w:rsidR="005332EB">
        <w:rPr>
          <w:rFonts w:ascii="Arial" w:hAnsi="Arial" w:cs="Arial"/>
          <w:lang w:eastAsia="zh-CN"/>
        </w:rPr>
        <w:t>ș</w:t>
      </w:r>
      <w:r w:rsidRPr="00890D26">
        <w:rPr>
          <w:rFonts w:ascii="Arial" w:hAnsi="Arial" w:cs="Arial"/>
          <w:lang w:eastAsia="zh-CN"/>
        </w:rPr>
        <w:t>i cu cele prevăzute în Propunerea tehnică, ofertantul are obliga</w:t>
      </w:r>
      <w:r w:rsidR="005332EB">
        <w:rPr>
          <w:rFonts w:ascii="Arial" w:hAnsi="Arial" w:cs="Arial"/>
          <w:lang w:eastAsia="zh-CN"/>
        </w:rPr>
        <w:t>ț</w:t>
      </w:r>
      <w:r w:rsidRPr="00890D26">
        <w:rPr>
          <w:rFonts w:ascii="Arial" w:hAnsi="Arial" w:cs="Arial"/>
          <w:lang w:eastAsia="zh-CN"/>
        </w:rPr>
        <w:t xml:space="preserve">ia de a înlocui acel produs cu un produs conform în maxim </w:t>
      </w:r>
      <w:r w:rsidR="004239FC" w:rsidRPr="00890D26">
        <w:rPr>
          <w:rFonts w:ascii="Arial" w:hAnsi="Arial" w:cs="Arial"/>
          <w:lang w:eastAsia="zh-CN"/>
        </w:rPr>
        <w:t>3</w:t>
      </w:r>
      <w:r w:rsidRPr="00890D26">
        <w:rPr>
          <w:rFonts w:ascii="Arial" w:hAnsi="Arial" w:cs="Arial"/>
          <w:lang w:eastAsia="zh-CN"/>
        </w:rPr>
        <w:t xml:space="preserve"> zile lucrătoare. </w:t>
      </w:r>
    </w:p>
    <w:p w14:paraId="671C082E" w14:textId="77777777" w:rsidR="00076D67" w:rsidRPr="00890D26" w:rsidRDefault="00076D67" w:rsidP="00EF530F">
      <w:pPr>
        <w:widowControl w:val="0"/>
        <w:tabs>
          <w:tab w:val="num" w:pos="360"/>
        </w:tabs>
        <w:jc w:val="both"/>
        <w:rPr>
          <w:rFonts w:ascii="Arial" w:hAnsi="Arial" w:cs="Arial"/>
          <w:lang w:eastAsia="zh-CN"/>
        </w:rPr>
      </w:pPr>
    </w:p>
    <w:p w14:paraId="4C311C26" w14:textId="26019B54" w:rsidR="00F410C3" w:rsidRPr="00890D26" w:rsidRDefault="00F410C3" w:rsidP="00EF530F">
      <w:pPr>
        <w:pStyle w:val="Heading3"/>
        <w:keepNext w:val="0"/>
        <w:widowControl w:val="0"/>
        <w:rPr>
          <w:rFonts w:ascii="Arial" w:hAnsi="Arial" w:cs="Arial"/>
          <w:b w:val="0"/>
          <w:bCs w:val="0"/>
          <w:sz w:val="24"/>
          <w:szCs w:val="24"/>
        </w:rPr>
      </w:pPr>
      <w:bookmarkStart w:id="25" w:name="_Toc36124863"/>
      <w:r w:rsidRPr="00890D26">
        <w:rPr>
          <w:rFonts w:ascii="Arial" w:hAnsi="Arial" w:cs="Arial"/>
          <w:sz w:val="24"/>
          <w:szCs w:val="24"/>
        </w:rPr>
        <w:t>3.5.3 Opera</w:t>
      </w:r>
      <w:r w:rsidR="005332EB">
        <w:rPr>
          <w:rFonts w:ascii="Arial" w:hAnsi="Arial" w:cs="Arial"/>
          <w:sz w:val="24"/>
          <w:szCs w:val="24"/>
        </w:rPr>
        <w:t>ț</w:t>
      </w:r>
      <w:r w:rsidRPr="00890D26">
        <w:rPr>
          <w:rFonts w:ascii="Arial" w:hAnsi="Arial" w:cs="Arial"/>
          <w:sz w:val="24"/>
          <w:szCs w:val="24"/>
        </w:rPr>
        <w:t>iuni cu titlu accesoriu</w:t>
      </w:r>
      <w:bookmarkEnd w:id="25"/>
    </w:p>
    <w:p w14:paraId="1311B22D" w14:textId="38146AFF" w:rsidR="00F410C3" w:rsidRPr="00890D26" w:rsidRDefault="00F410C3" w:rsidP="00EF530F">
      <w:pPr>
        <w:widowControl w:val="0"/>
        <w:rPr>
          <w:rFonts w:ascii="Arial" w:hAnsi="Arial" w:cs="Arial"/>
        </w:rPr>
      </w:pPr>
      <w:r w:rsidRPr="00890D26">
        <w:rPr>
          <w:rFonts w:ascii="Arial" w:hAnsi="Arial" w:cs="Arial"/>
        </w:rPr>
        <w:t>Nu este cazul, neexistând cerin</w:t>
      </w:r>
      <w:r w:rsidR="005332EB">
        <w:rPr>
          <w:rFonts w:ascii="Arial" w:hAnsi="Arial" w:cs="Arial"/>
        </w:rPr>
        <w:t>ț</w:t>
      </w:r>
      <w:r w:rsidRPr="00890D26">
        <w:rPr>
          <w:rFonts w:ascii="Arial" w:hAnsi="Arial" w:cs="Arial"/>
        </w:rPr>
        <w:t>e specifice privind instalarea produselor achizi</w:t>
      </w:r>
      <w:r w:rsidR="005332EB">
        <w:rPr>
          <w:rFonts w:ascii="Arial" w:hAnsi="Arial" w:cs="Arial"/>
        </w:rPr>
        <w:t>ț</w:t>
      </w:r>
      <w:r w:rsidRPr="00890D26">
        <w:rPr>
          <w:rFonts w:ascii="Arial" w:hAnsi="Arial" w:cs="Arial"/>
        </w:rPr>
        <w:t>ionate.</w:t>
      </w:r>
    </w:p>
    <w:p w14:paraId="7D40288E" w14:textId="77777777" w:rsidR="00305DE3" w:rsidRPr="00890D26" w:rsidRDefault="00305DE3" w:rsidP="00EF530F">
      <w:pPr>
        <w:widowControl w:val="0"/>
        <w:rPr>
          <w:rFonts w:ascii="Arial" w:hAnsi="Arial" w:cs="Arial"/>
        </w:rPr>
      </w:pPr>
    </w:p>
    <w:p w14:paraId="28ED300E" w14:textId="77777777" w:rsidR="00F410C3" w:rsidRPr="00890D26" w:rsidRDefault="00F410C3" w:rsidP="00EF530F">
      <w:pPr>
        <w:pStyle w:val="Heading3"/>
        <w:keepNext w:val="0"/>
        <w:widowControl w:val="0"/>
        <w:rPr>
          <w:rFonts w:ascii="Arial" w:hAnsi="Arial" w:cs="Arial"/>
          <w:b w:val="0"/>
          <w:bCs w:val="0"/>
          <w:sz w:val="24"/>
          <w:szCs w:val="24"/>
        </w:rPr>
      </w:pPr>
      <w:bookmarkStart w:id="26" w:name="_Toc36124864"/>
      <w:r w:rsidRPr="00890D26">
        <w:rPr>
          <w:rFonts w:ascii="Arial" w:hAnsi="Arial" w:cs="Arial"/>
          <w:sz w:val="24"/>
          <w:szCs w:val="24"/>
        </w:rPr>
        <w:t>3.5.4 Mediul în care este operat produsul</w:t>
      </w:r>
      <w:bookmarkEnd w:id="26"/>
    </w:p>
    <w:p w14:paraId="2E595C68" w14:textId="3DDFC7B7" w:rsidR="00F410C3" w:rsidRPr="00890D26" w:rsidRDefault="00F410C3" w:rsidP="00EF530F">
      <w:pPr>
        <w:widowControl w:val="0"/>
        <w:rPr>
          <w:rFonts w:ascii="Arial" w:hAnsi="Arial" w:cs="Arial"/>
        </w:rPr>
      </w:pPr>
      <w:r w:rsidRPr="00890D26">
        <w:rPr>
          <w:rFonts w:ascii="Arial" w:hAnsi="Arial" w:cs="Arial"/>
        </w:rPr>
        <w:t>Nu este aplicabil, nefiind produse care necesită instalare</w:t>
      </w:r>
    </w:p>
    <w:p w14:paraId="4CFD9331" w14:textId="77777777" w:rsidR="00076D67" w:rsidRPr="00890D26" w:rsidRDefault="00076D67" w:rsidP="00EF530F">
      <w:pPr>
        <w:widowControl w:val="0"/>
        <w:rPr>
          <w:rFonts w:ascii="Arial" w:hAnsi="Arial" w:cs="Arial"/>
        </w:rPr>
      </w:pPr>
    </w:p>
    <w:p w14:paraId="353ADB06" w14:textId="3EA34308" w:rsidR="00F410C3" w:rsidRPr="00890D26" w:rsidRDefault="00F410C3" w:rsidP="00EF530F">
      <w:pPr>
        <w:pStyle w:val="Heading3"/>
        <w:keepNext w:val="0"/>
        <w:widowControl w:val="0"/>
        <w:rPr>
          <w:rFonts w:ascii="Arial" w:hAnsi="Arial" w:cs="Arial"/>
          <w:b w:val="0"/>
          <w:bCs w:val="0"/>
          <w:sz w:val="24"/>
          <w:szCs w:val="24"/>
        </w:rPr>
      </w:pPr>
      <w:bookmarkStart w:id="27" w:name="_Toc478634985"/>
      <w:bookmarkStart w:id="28" w:name="_Toc36124865"/>
      <w:r w:rsidRPr="00890D26">
        <w:rPr>
          <w:rFonts w:ascii="Arial" w:hAnsi="Arial" w:cs="Arial"/>
          <w:sz w:val="24"/>
          <w:szCs w:val="24"/>
        </w:rPr>
        <w:t>3.5.5 Constrângeri privind loca</w:t>
      </w:r>
      <w:r w:rsidR="005332EB">
        <w:rPr>
          <w:rFonts w:ascii="Arial" w:hAnsi="Arial" w:cs="Arial"/>
          <w:sz w:val="24"/>
          <w:szCs w:val="24"/>
        </w:rPr>
        <w:t>ț</w:t>
      </w:r>
      <w:r w:rsidRPr="00890D26">
        <w:rPr>
          <w:rFonts w:ascii="Arial" w:hAnsi="Arial" w:cs="Arial"/>
          <w:sz w:val="24"/>
          <w:szCs w:val="24"/>
        </w:rPr>
        <w:t>ia unde se va efectua livrarea/instalarea</w:t>
      </w:r>
      <w:bookmarkEnd w:id="27"/>
      <w:bookmarkEnd w:id="28"/>
    </w:p>
    <w:p w14:paraId="2DF13578" w14:textId="37B26151" w:rsidR="00F410C3" w:rsidRPr="00890D26" w:rsidRDefault="00F410C3" w:rsidP="00EF530F">
      <w:pPr>
        <w:widowControl w:val="0"/>
        <w:rPr>
          <w:rFonts w:ascii="Arial" w:hAnsi="Arial" w:cs="Arial"/>
        </w:rPr>
      </w:pPr>
      <w:r w:rsidRPr="00890D26">
        <w:rPr>
          <w:rFonts w:ascii="Arial" w:hAnsi="Arial" w:cs="Arial"/>
        </w:rPr>
        <w:t>Nu este aplicabil, nefiind produse care necesită instalare</w:t>
      </w:r>
      <w:r w:rsidR="004239FC" w:rsidRPr="00890D26">
        <w:rPr>
          <w:rFonts w:ascii="Arial" w:hAnsi="Arial" w:cs="Arial"/>
        </w:rPr>
        <w:t>.</w:t>
      </w:r>
    </w:p>
    <w:p w14:paraId="29C4F8DF" w14:textId="77777777" w:rsidR="00076D67" w:rsidRPr="00890D26" w:rsidRDefault="00076D67" w:rsidP="00EF530F">
      <w:pPr>
        <w:widowControl w:val="0"/>
        <w:rPr>
          <w:rFonts w:ascii="Arial" w:hAnsi="Arial" w:cs="Arial"/>
        </w:rPr>
      </w:pPr>
    </w:p>
    <w:p w14:paraId="199D1097" w14:textId="06812CDD" w:rsidR="00F410C3" w:rsidRPr="00890D26" w:rsidRDefault="00F410C3" w:rsidP="00EF530F">
      <w:pPr>
        <w:pStyle w:val="Heading2"/>
        <w:keepNext w:val="0"/>
        <w:widowControl w:val="0"/>
        <w:rPr>
          <w:rFonts w:ascii="Arial" w:hAnsi="Arial" w:cs="Arial"/>
          <w:sz w:val="24"/>
        </w:rPr>
      </w:pPr>
      <w:bookmarkStart w:id="29" w:name="_Toc36124866"/>
      <w:r w:rsidRPr="00890D26">
        <w:rPr>
          <w:rFonts w:ascii="Arial" w:hAnsi="Arial" w:cs="Arial"/>
          <w:sz w:val="24"/>
        </w:rPr>
        <w:t>3.6 Atribu</w:t>
      </w:r>
      <w:r w:rsidR="005332EB">
        <w:rPr>
          <w:rFonts w:ascii="Arial" w:hAnsi="Arial" w:cs="Arial"/>
          <w:sz w:val="24"/>
        </w:rPr>
        <w:t>ț</w:t>
      </w:r>
      <w:r w:rsidRPr="00890D26">
        <w:rPr>
          <w:rFonts w:ascii="Arial" w:hAnsi="Arial" w:cs="Arial"/>
          <w:sz w:val="24"/>
        </w:rPr>
        <w:t xml:space="preserve">iile </w:t>
      </w:r>
      <w:r w:rsidR="005332EB">
        <w:rPr>
          <w:rFonts w:ascii="Arial" w:hAnsi="Arial" w:cs="Arial"/>
          <w:sz w:val="24"/>
        </w:rPr>
        <w:t>ș</w:t>
      </w:r>
      <w:r w:rsidRPr="00890D26">
        <w:rPr>
          <w:rFonts w:ascii="Arial" w:hAnsi="Arial" w:cs="Arial"/>
          <w:sz w:val="24"/>
        </w:rPr>
        <w:t>i responsabilită</w:t>
      </w:r>
      <w:r w:rsidR="005332EB">
        <w:rPr>
          <w:rFonts w:ascii="Arial" w:hAnsi="Arial" w:cs="Arial"/>
          <w:sz w:val="24"/>
        </w:rPr>
        <w:t>ț</w:t>
      </w:r>
      <w:r w:rsidRPr="00890D26">
        <w:rPr>
          <w:rFonts w:ascii="Arial" w:hAnsi="Arial" w:cs="Arial"/>
          <w:sz w:val="24"/>
        </w:rPr>
        <w:t>ile Păr</w:t>
      </w:r>
      <w:r w:rsidR="005332EB">
        <w:rPr>
          <w:rFonts w:ascii="Arial" w:hAnsi="Arial" w:cs="Arial"/>
          <w:sz w:val="24"/>
        </w:rPr>
        <w:t>ț</w:t>
      </w:r>
      <w:r w:rsidRPr="00890D26">
        <w:rPr>
          <w:rFonts w:ascii="Arial" w:hAnsi="Arial" w:cs="Arial"/>
          <w:sz w:val="24"/>
        </w:rPr>
        <w:t>ilor</w:t>
      </w:r>
      <w:bookmarkEnd w:id="29"/>
    </w:p>
    <w:p w14:paraId="6A723116" w14:textId="41AB40BD" w:rsidR="004239FC" w:rsidRPr="00443A44" w:rsidRDefault="004239FC" w:rsidP="00443A44">
      <w:pPr>
        <w:pStyle w:val="DefaultText"/>
        <w:jc w:val="both"/>
        <w:rPr>
          <w:rFonts w:ascii="Arial" w:hAnsi="Arial" w:cs="Arial"/>
        </w:rPr>
      </w:pPr>
      <w:bookmarkStart w:id="30" w:name="_Toc478634987"/>
      <w:r w:rsidRPr="00890D26">
        <w:rPr>
          <w:rFonts w:ascii="Arial" w:hAnsi="Arial" w:cs="Arial"/>
          <w:b/>
          <w:lang w:val="ro-RO"/>
        </w:rPr>
        <w:t>Atribu</w:t>
      </w:r>
      <w:r w:rsidR="005332EB">
        <w:rPr>
          <w:rFonts w:ascii="Arial" w:hAnsi="Arial" w:cs="Arial"/>
          <w:b/>
          <w:lang w:val="ro-RO"/>
        </w:rPr>
        <w:t>ț</w:t>
      </w:r>
      <w:r w:rsidRPr="00890D26">
        <w:rPr>
          <w:rFonts w:ascii="Arial" w:hAnsi="Arial" w:cs="Arial"/>
          <w:b/>
          <w:lang w:val="ro-RO"/>
        </w:rPr>
        <w:t xml:space="preserve">iile </w:t>
      </w:r>
      <w:r w:rsidR="005332EB">
        <w:rPr>
          <w:rFonts w:ascii="Arial" w:hAnsi="Arial" w:cs="Arial"/>
          <w:b/>
          <w:lang w:val="ro-RO"/>
        </w:rPr>
        <w:t>ș</w:t>
      </w:r>
      <w:r w:rsidRPr="00890D26">
        <w:rPr>
          <w:rFonts w:ascii="Arial" w:hAnsi="Arial" w:cs="Arial"/>
          <w:b/>
          <w:lang w:val="ro-RO"/>
        </w:rPr>
        <w:t>i responsabilită</w:t>
      </w:r>
      <w:r w:rsidR="005332EB">
        <w:rPr>
          <w:rFonts w:ascii="Arial" w:hAnsi="Arial" w:cs="Arial"/>
          <w:b/>
          <w:lang w:val="ro-RO"/>
        </w:rPr>
        <w:t>ț</w:t>
      </w:r>
      <w:r w:rsidRPr="00890D26">
        <w:rPr>
          <w:rFonts w:ascii="Arial" w:hAnsi="Arial" w:cs="Arial"/>
          <w:b/>
          <w:lang w:val="ro-RO"/>
        </w:rPr>
        <w:t xml:space="preserve">ile </w:t>
      </w:r>
      <w:proofErr w:type="spellStart"/>
      <w:r w:rsidR="00443A44" w:rsidRPr="00443A44">
        <w:rPr>
          <w:rFonts w:ascii="Arial" w:hAnsi="Arial" w:cs="Arial"/>
          <w:b/>
        </w:rPr>
        <w:t>Furnizorului</w:t>
      </w:r>
      <w:proofErr w:type="spellEnd"/>
    </w:p>
    <w:p w14:paraId="4C0945BE" w14:textId="338F8406" w:rsidR="004239FC" w:rsidRPr="00890D26" w:rsidRDefault="00443A44" w:rsidP="00EF530F">
      <w:pPr>
        <w:pStyle w:val="DefaultText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Furnizorul</w:t>
      </w:r>
      <w:r w:rsidR="004239FC" w:rsidRPr="00890D26">
        <w:rPr>
          <w:rFonts w:ascii="Arial" w:hAnsi="Arial" w:cs="Arial"/>
          <w:lang w:val="ro-RO"/>
        </w:rPr>
        <w:t xml:space="preserve"> are obliga</w:t>
      </w:r>
      <w:r w:rsidR="005332EB">
        <w:rPr>
          <w:rFonts w:ascii="Arial" w:hAnsi="Arial" w:cs="Arial"/>
          <w:lang w:val="ro-RO"/>
        </w:rPr>
        <w:t>ț</w:t>
      </w:r>
      <w:r w:rsidR="004239FC" w:rsidRPr="00890D26">
        <w:rPr>
          <w:rFonts w:ascii="Arial" w:hAnsi="Arial" w:cs="Arial"/>
          <w:lang w:val="ro-RO"/>
        </w:rPr>
        <w:t xml:space="preserve">ia de a asigura livrarea produselor în termenele </w:t>
      </w:r>
      <w:r w:rsidR="005332EB">
        <w:rPr>
          <w:rFonts w:ascii="Arial" w:hAnsi="Arial" w:cs="Arial"/>
          <w:lang w:val="ro-RO"/>
        </w:rPr>
        <w:t>ș</w:t>
      </w:r>
      <w:r w:rsidR="004239FC" w:rsidRPr="00890D26">
        <w:rPr>
          <w:rFonts w:ascii="Arial" w:hAnsi="Arial" w:cs="Arial"/>
          <w:lang w:val="ro-RO"/>
        </w:rPr>
        <w:t>i loca</w:t>
      </w:r>
      <w:r w:rsidR="005332EB">
        <w:rPr>
          <w:rFonts w:ascii="Arial" w:hAnsi="Arial" w:cs="Arial"/>
          <w:lang w:val="ro-RO"/>
        </w:rPr>
        <w:t>ț</w:t>
      </w:r>
      <w:r w:rsidR="004239FC" w:rsidRPr="00890D26">
        <w:rPr>
          <w:rFonts w:ascii="Arial" w:hAnsi="Arial" w:cs="Arial"/>
          <w:lang w:val="ro-RO"/>
        </w:rPr>
        <w:t xml:space="preserve">iile specificate de Autoritatea contractantă. </w:t>
      </w:r>
    </w:p>
    <w:p w14:paraId="1AC559E6" w14:textId="3C56678F" w:rsidR="004239FC" w:rsidRPr="00890D26" w:rsidRDefault="00443A44" w:rsidP="00EF530F">
      <w:pPr>
        <w:pStyle w:val="DefaultText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Furnizorul</w:t>
      </w:r>
      <w:r w:rsidRPr="00890D26">
        <w:rPr>
          <w:rFonts w:ascii="Arial" w:hAnsi="Arial" w:cs="Arial"/>
          <w:lang w:val="ro-RO"/>
        </w:rPr>
        <w:t xml:space="preserve"> </w:t>
      </w:r>
      <w:r w:rsidR="004239FC" w:rsidRPr="00890D26">
        <w:rPr>
          <w:rFonts w:ascii="Arial" w:hAnsi="Arial" w:cs="Arial"/>
          <w:lang w:val="ro-RO"/>
        </w:rPr>
        <w:t>este responsabil pentru ob</w:t>
      </w:r>
      <w:r w:rsidR="005332EB">
        <w:rPr>
          <w:rFonts w:ascii="Arial" w:hAnsi="Arial" w:cs="Arial"/>
          <w:lang w:val="ro-RO"/>
        </w:rPr>
        <w:t>ț</w:t>
      </w:r>
      <w:r w:rsidR="004239FC" w:rsidRPr="00890D26">
        <w:rPr>
          <w:rFonts w:ascii="Arial" w:hAnsi="Arial" w:cs="Arial"/>
          <w:lang w:val="ro-RO"/>
        </w:rPr>
        <w:t>inerea oricărui  aviz, licen</w:t>
      </w:r>
      <w:r w:rsidR="005332EB">
        <w:rPr>
          <w:rFonts w:ascii="Arial" w:hAnsi="Arial" w:cs="Arial"/>
          <w:lang w:val="ro-RO"/>
        </w:rPr>
        <w:t>ț</w:t>
      </w:r>
      <w:r w:rsidR="004239FC" w:rsidRPr="00890D26">
        <w:rPr>
          <w:rFonts w:ascii="Arial" w:hAnsi="Arial" w:cs="Arial"/>
          <w:lang w:val="ro-RO"/>
        </w:rPr>
        <w:t>ă, aprobare, formalită</w:t>
      </w:r>
      <w:r w:rsidR="005332EB">
        <w:rPr>
          <w:rFonts w:ascii="Arial" w:hAnsi="Arial" w:cs="Arial"/>
          <w:lang w:val="ro-RO"/>
        </w:rPr>
        <w:t>ț</w:t>
      </w:r>
      <w:r w:rsidR="004239FC" w:rsidRPr="00890D26">
        <w:rPr>
          <w:rFonts w:ascii="Arial" w:hAnsi="Arial" w:cs="Arial"/>
          <w:lang w:val="ro-RO"/>
        </w:rPr>
        <w:t>i vamale, etc., necesare furnizării produselor solicitate.</w:t>
      </w:r>
    </w:p>
    <w:p w14:paraId="20169829" w14:textId="4AD24587" w:rsidR="004239FC" w:rsidRPr="00890D26" w:rsidRDefault="00443A44" w:rsidP="00EF530F">
      <w:pPr>
        <w:pStyle w:val="DefaultText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Furnizorul</w:t>
      </w:r>
      <w:r w:rsidRPr="00890D26">
        <w:rPr>
          <w:rFonts w:ascii="Arial" w:hAnsi="Arial" w:cs="Arial"/>
          <w:lang w:val="ro-RO"/>
        </w:rPr>
        <w:t xml:space="preserve"> </w:t>
      </w:r>
      <w:r w:rsidR="004239FC" w:rsidRPr="00890D26">
        <w:rPr>
          <w:rFonts w:ascii="Arial" w:hAnsi="Arial" w:cs="Arial"/>
          <w:lang w:val="ro-RO"/>
        </w:rPr>
        <w:t>va asigura resursele umane, materiale, instala</w:t>
      </w:r>
      <w:r w:rsidR="005332EB">
        <w:rPr>
          <w:rFonts w:ascii="Arial" w:hAnsi="Arial" w:cs="Arial"/>
          <w:lang w:val="ro-RO"/>
        </w:rPr>
        <w:t>ț</w:t>
      </w:r>
      <w:r w:rsidR="004239FC" w:rsidRPr="00890D26">
        <w:rPr>
          <w:rFonts w:ascii="Arial" w:hAnsi="Arial" w:cs="Arial"/>
          <w:lang w:val="ro-RO"/>
        </w:rPr>
        <w:t>iile, echipamentele sau alte resurse adi</w:t>
      </w:r>
      <w:r w:rsidR="005332EB">
        <w:rPr>
          <w:rFonts w:ascii="Arial" w:hAnsi="Arial" w:cs="Arial"/>
          <w:lang w:val="ro-RO"/>
        </w:rPr>
        <w:t>ț</w:t>
      </w:r>
      <w:r w:rsidR="004239FC" w:rsidRPr="00890D26">
        <w:rPr>
          <w:rFonts w:ascii="Arial" w:hAnsi="Arial" w:cs="Arial"/>
          <w:lang w:val="ro-RO"/>
        </w:rPr>
        <w:t>ionale în măsura în care necesitatea acestora este obligatorie îndeplinirii contractului, fără a implica costuri suplimentare din partea Autorită</w:t>
      </w:r>
      <w:r w:rsidR="005332EB">
        <w:rPr>
          <w:rFonts w:ascii="Arial" w:hAnsi="Arial" w:cs="Arial"/>
          <w:lang w:val="ro-RO"/>
        </w:rPr>
        <w:t>ț</w:t>
      </w:r>
      <w:r w:rsidR="004239FC" w:rsidRPr="00890D26">
        <w:rPr>
          <w:rFonts w:ascii="Arial" w:hAnsi="Arial" w:cs="Arial"/>
          <w:lang w:val="ro-RO"/>
        </w:rPr>
        <w:t>ii contractant</w:t>
      </w:r>
      <w:r w:rsidR="001436AD">
        <w:rPr>
          <w:rFonts w:ascii="Arial" w:hAnsi="Arial" w:cs="Arial"/>
          <w:lang w:val="ro-RO"/>
        </w:rPr>
        <w:t>e</w:t>
      </w:r>
      <w:r w:rsidR="004239FC" w:rsidRPr="00890D26">
        <w:rPr>
          <w:rFonts w:ascii="Arial" w:hAnsi="Arial" w:cs="Arial"/>
          <w:lang w:val="ro-RO"/>
        </w:rPr>
        <w:t>.</w:t>
      </w:r>
    </w:p>
    <w:p w14:paraId="1DD81AF0" w14:textId="08253161" w:rsidR="004239FC" w:rsidRPr="00890D26" w:rsidRDefault="00443A44" w:rsidP="00EF530F">
      <w:pPr>
        <w:pStyle w:val="DefaultText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Furnizorul</w:t>
      </w:r>
      <w:r w:rsidRPr="00890D26">
        <w:rPr>
          <w:rFonts w:ascii="Arial" w:hAnsi="Arial" w:cs="Arial"/>
          <w:lang w:val="ro-RO"/>
        </w:rPr>
        <w:t xml:space="preserve"> </w:t>
      </w:r>
      <w:r w:rsidR="004239FC" w:rsidRPr="00890D26">
        <w:rPr>
          <w:rFonts w:ascii="Arial" w:hAnsi="Arial" w:cs="Arial"/>
          <w:lang w:val="ro-RO"/>
        </w:rPr>
        <w:t xml:space="preserve">trebuie să se conformeze tuturor revizuirilor, completărilor </w:t>
      </w:r>
      <w:r w:rsidR="005332EB">
        <w:rPr>
          <w:rFonts w:ascii="Arial" w:hAnsi="Arial" w:cs="Arial"/>
          <w:lang w:val="ro-RO"/>
        </w:rPr>
        <w:t>ș</w:t>
      </w:r>
      <w:r w:rsidR="004239FC" w:rsidRPr="00890D26">
        <w:rPr>
          <w:rFonts w:ascii="Arial" w:hAnsi="Arial" w:cs="Arial"/>
          <w:lang w:val="ro-RO"/>
        </w:rPr>
        <w:t xml:space="preserve">i modificărilor oricăror legi </w:t>
      </w:r>
      <w:r w:rsidR="005332EB">
        <w:rPr>
          <w:rFonts w:ascii="Arial" w:hAnsi="Arial" w:cs="Arial"/>
          <w:lang w:val="ro-RO"/>
        </w:rPr>
        <w:t>ș</w:t>
      </w:r>
      <w:r w:rsidR="004239FC" w:rsidRPr="00890D26">
        <w:rPr>
          <w:rFonts w:ascii="Arial" w:hAnsi="Arial" w:cs="Arial"/>
          <w:lang w:val="ro-RO"/>
        </w:rPr>
        <w:t xml:space="preserve">i reglementări la nivel european </w:t>
      </w:r>
      <w:r w:rsidR="005332EB">
        <w:rPr>
          <w:rFonts w:ascii="Arial" w:hAnsi="Arial" w:cs="Arial"/>
          <w:lang w:val="ro-RO"/>
        </w:rPr>
        <w:t>ș</w:t>
      </w:r>
      <w:r w:rsidR="004239FC" w:rsidRPr="00890D26">
        <w:rPr>
          <w:rFonts w:ascii="Arial" w:hAnsi="Arial" w:cs="Arial"/>
          <w:lang w:val="ro-RO"/>
        </w:rPr>
        <w:t>i na</w:t>
      </w:r>
      <w:r w:rsidR="005332EB">
        <w:rPr>
          <w:rFonts w:ascii="Arial" w:hAnsi="Arial" w:cs="Arial"/>
          <w:lang w:val="ro-RO"/>
        </w:rPr>
        <w:t>ț</w:t>
      </w:r>
      <w:r w:rsidR="004239FC" w:rsidRPr="00890D26">
        <w:rPr>
          <w:rFonts w:ascii="Arial" w:hAnsi="Arial" w:cs="Arial"/>
          <w:lang w:val="ro-RO"/>
        </w:rPr>
        <w:t xml:space="preserve">ional aplicabile care sunt în vigoare în perioada de derulare a contractului </w:t>
      </w:r>
      <w:r w:rsidR="005332EB">
        <w:rPr>
          <w:rFonts w:ascii="Arial" w:hAnsi="Arial" w:cs="Arial"/>
          <w:lang w:val="ro-RO"/>
        </w:rPr>
        <w:t>ș</w:t>
      </w:r>
      <w:r w:rsidR="004239FC" w:rsidRPr="00890D26">
        <w:rPr>
          <w:rFonts w:ascii="Arial" w:hAnsi="Arial" w:cs="Arial"/>
          <w:lang w:val="ro-RO"/>
        </w:rPr>
        <w:t xml:space="preserve">i care afectează furnizarea produselor. </w:t>
      </w:r>
    </w:p>
    <w:p w14:paraId="068E2BF4" w14:textId="77777777" w:rsidR="004239FC" w:rsidRPr="00890D26" w:rsidRDefault="004239FC" w:rsidP="00EF530F">
      <w:pPr>
        <w:pStyle w:val="DefaultText"/>
        <w:jc w:val="both"/>
        <w:rPr>
          <w:rFonts w:ascii="Arial" w:hAnsi="Arial" w:cs="Arial"/>
          <w:b/>
          <w:lang w:val="ro-RO"/>
        </w:rPr>
      </w:pPr>
    </w:p>
    <w:p w14:paraId="1738DD0D" w14:textId="61DC89CA" w:rsidR="004239FC" w:rsidRPr="00890D26" w:rsidRDefault="004239FC" w:rsidP="00EF530F">
      <w:pPr>
        <w:pStyle w:val="DefaultText"/>
        <w:jc w:val="both"/>
        <w:rPr>
          <w:rFonts w:ascii="Arial" w:hAnsi="Arial" w:cs="Arial"/>
          <w:b/>
          <w:lang w:val="ro-RO"/>
        </w:rPr>
      </w:pPr>
      <w:r w:rsidRPr="00890D26">
        <w:rPr>
          <w:rFonts w:ascii="Arial" w:hAnsi="Arial" w:cs="Arial"/>
          <w:b/>
          <w:lang w:val="ro-RO"/>
        </w:rPr>
        <w:t>Atribu</w:t>
      </w:r>
      <w:r w:rsidR="005332EB">
        <w:rPr>
          <w:rFonts w:ascii="Arial" w:hAnsi="Arial" w:cs="Arial"/>
          <w:b/>
          <w:lang w:val="ro-RO"/>
        </w:rPr>
        <w:t>ț</w:t>
      </w:r>
      <w:r w:rsidRPr="00890D26">
        <w:rPr>
          <w:rFonts w:ascii="Arial" w:hAnsi="Arial" w:cs="Arial"/>
          <w:b/>
          <w:lang w:val="ro-RO"/>
        </w:rPr>
        <w:t xml:space="preserve">iile </w:t>
      </w:r>
      <w:r w:rsidR="005332EB">
        <w:rPr>
          <w:rFonts w:ascii="Arial" w:hAnsi="Arial" w:cs="Arial"/>
          <w:b/>
          <w:lang w:val="ro-RO"/>
        </w:rPr>
        <w:t>ș</w:t>
      </w:r>
      <w:r w:rsidRPr="00890D26">
        <w:rPr>
          <w:rFonts w:ascii="Arial" w:hAnsi="Arial" w:cs="Arial"/>
          <w:b/>
          <w:lang w:val="ro-RO"/>
        </w:rPr>
        <w:t>i responsabilită</w:t>
      </w:r>
      <w:r w:rsidR="005332EB">
        <w:rPr>
          <w:rFonts w:ascii="Arial" w:hAnsi="Arial" w:cs="Arial"/>
          <w:b/>
          <w:lang w:val="ro-RO"/>
        </w:rPr>
        <w:t>ț</w:t>
      </w:r>
      <w:r w:rsidRPr="00890D26">
        <w:rPr>
          <w:rFonts w:ascii="Arial" w:hAnsi="Arial" w:cs="Arial"/>
          <w:b/>
          <w:lang w:val="ro-RO"/>
        </w:rPr>
        <w:t>ile Autorită</w:t>
      </w:r>
      <w:r w:rsidR="005332EB">
        <w:rPr>
          <w:rFonts w:ascii="Arial" w:hAnsi="Arial" w:cs="Arial"/>
          <w:b/>
          <w:lang w:val="ro-RO"/>
        </w:rPr>
        <w:t>ț</w:t>
      </w:r>
      <w:r w:rsidRPr="00890D26">
        <w:rPr>
          <w:rFonts w:ascii="Arial" w:hAnsi="Arial" w:cs="Arial"/>
          <w:b/>
          <w:lang w:val="ro-RO"/>
        </w:rPr>
        <w:t>ii contractante</w:t>
      </w:r>
    </w:p>
    <w:p w14:paraId="7B84F20B" w14:textId="77777777" w:rsidR="004239FC" w:rsidRPr="00890D26" w:rsidRDefault="004239FC" w:rsidP="00EF530F">
      <w:pPr>
        <w:pStyle w:val="DefaultText"/>
        <w:jc w:val="both"/>
        <w:rPr>
          <w:rFonts w:ascii="Arial" w:hAnsi="Arial" w:cs="Arial"/>
          <w:b/>
          <w:lang w:val="ro-RO"/>
        </w:rPr>
      </w:pPr>
    </w:p>
    <w:p w14:paraId="36468449" w14:textId="49DEC406" w:rsidR="004239FC" w:rsidRPr="00890D26" w:rsidRDefault="004239FC" w:rsidP="00EF530F">
      <w:pPr>
        <w:pStyle w:val="DefaultText"/>
        <w:jc w:val="both"/>
        <w:rPr>
          <w:rFonts w:ascii="Arial" w:hAnsi="Arial" w:cs="Arial"/>
          <w:lang w:val="ro-RO"/>
        </w:rPr>
      </w:pPr>
      <w:r w:rsidRPr="00890D26">
        <w:rPr>
          <w:rFonts w:ascii="Arial" w:hAnsi="Arial" w:cs="Arial"/>
          <w:lang w:val="ro-RO"/>
        </w:rPr>
        <w:t>Autoritatea contractantă se obligă să recep</w:t>
      </w:r>
      <w:r w:rsidR="005332EB">
        <w:rPr>
          <w:rFonts w:ascii="Arial" w:hAnsi="Arial" w:cs="Arial"/>
          <w:lang w:val="ro-RO"/>
        </w:rPr>
        <w:t>ț</w:t>
      </w:r>
      <w:r w:rsidRPr="00890D26">
        <w:rPr>
          <w:rFonts w:ascii="Arial" w:hAnsi="Arial" w:cs="Arial"/>
          <w:lang w:val="ro-RO"/>
        </w:rPr>
        <w:t>ioneze produsele în conformitate cu prevederile prezentului caiet de sarcini.</w:t>
      </w:r>
    </w:p>
    <w:p w14:paraId="4A4DBAC3" w14:textId="2C1CCD03" w:rsidR="004239FC" w:rsidRPr="00890D26" w:rsidRDefault="004239FC" w:rsidP="00EF530F">
      <w:pPr>
        <w:pStyle w:val="DefaultText"/>
        <w:jc w:val="both"/>
        <w:rPr>
          <w:rFonts w:ascii="Arial" w:hAnsi="Arial" w:cs="Arial"/>
          <w:lang w:val="ro-RO"/>
        </w:rPr>
      </w:pPr>
      <w:r w:rsidRPr="00890D26">
        <w:rPr>
          <w:rFonts w:ascii="Arial" w:hAnsi="Arial" w:cs="Arial"/>
          <w:lang w:val="ro-RO"/>
        </w:rPr>
        <w:lastRenderedPageBreak/>
        <w:t>Autoritatea contractantă se obligă să plătească pre</w:t>
      </w:r>
      <w:r w:rsidR="005332EB">
        <w:rPr>
          <w:rFonts w:ascii="Arial" w:hAnsi="Arial" w:cs="Arial"/>
          <w:lang w:val="ro-RO"/>
        </w:rPr>
        <w:t>ț</w:t>
      </w:r>
      <w:r w:rsidRPr="00890D26">
        <w:rPr>
          <w:rFonts w:ascii="Arial" w:hAnsi="Arial" w:cs="Arial"/>
          <w:lang w:val="ro-RO"/>
        </w:rPr>
        <w:t>ul produselor către Contractant în conformitate cu prevederile prezentului caiet de sarcini.</w:t>
      </w:r>
    </w:p>
    <w:p w14:paraId="2302A74E" w14:textId="0ED1BED4" w:rsidR="004239FC" w:rsidRPr="00890D26" w:rsidRDefault="004239FC" w:rsidP="00EF530F">
      <w:pPr>
        <w:pStyle w:val="DefaultText"/>
        <w:jc w:val="both"/>
        <w:rPr>
          <w:rFonts w:ascii="Arial" w:hAnsi="Arial" w:cs="Arial"/>
          <w:lang w:val="ro-RO"/>
        </w:rPr>
      </w:pPr>
      <w:r w:rsidRPr="00890D26">
        <w:rPr>
          <w:rFonts w:ascii="Arial" w:hAnsi="Arial" w:cs="Arial"/>
          <w:lang w:val="ro-RO"/>
        </w:rPr>
        <w:t>Autoritatea contractantă se obligă să pună la dispozi</w:t>
      </w:r>
      <w:r w:rsidR="005332EB">
        <w:rPr>
          <w:rFonts w:ascii="Arial" w:hAnsi="Arial" w:cs="Arial"/>
          <w:lang w:val="ro-RO"/>
        </w:rPr>
        <w:t>ț</w:t>
      </w:r>
      <w:r w:rsidRPr="00890D26">
        <w:rPr>
          <w:rFonts w:ascii="Arial" w:hAnsi="Arial" w:cs="Arial"/>
          <w:lang w:val="ro-RO"/>
        </w:rPr>
        <w:t>ia Contractantului toate informa</w:t>
      </w:r>
      <w:r w:rsidR="005332EB">
        <w:rPr>
          <w:rFonts w:ascii="Arial" w:hAnsi="Arial" w:cs="Arial"/>
          <w:lang w:val="ro-RO"/>
        </w:rPr>
        <w:t>ț</w:t>
      </w:r>
      <w:r w:rsidRPr="00890D26">
        <w:rPr>
          <w:rFonts w:ascii="Arial" w:hAnsi="Arial" w:cs="Arial"/>
          <w:lang w:val="ro-RO"/>
        </w:rPr>
        <w:t>iile necesare în vederea derulării în bune condi</w:t>
      </w:r>
      <w:r w:rsidR="005332EB">
        <w:rPr>
          <w:rFonts w:ascii="Arial" w:hAnsi="Arial" w:cs="Arial"/>
          <w:lang w:val="ro-RO"/>
        </w:rPr>
        <w:t>ț</w:t>
      </w:r>
      <w:r w:rsidRPr="00890D26">
        <w:rPr>
          <w:rFonts w:ascii="Arial" w:hAnsi="Arial" w:cs="Arial"/>
          <w:lang w:val="ro-RO"/>
        </w:rPr>
        <w:t xml:space="preserve">ii contractului. </w:t>
      </w:r>
    </w:p>
    <w:p w14:paraId="7A82A81F" w14:textId="77777777" w:rsidR="004239FC" w:rsidRPr="00890D26" w:rsidRDefault="004239FC" w:rsidP="00EF530F">
      <w:pPr>
        <w:pStyle w:val="Heading1"/>
        <w:keepNext w:val="0"/>
        <w:widowControl w:val="0"/>
        <w:rPr>
          <w:rFonts w:ascii="Arial" w:hAnsi="Arial" w:cs="Arial"/>
          <w:sz w:val="24"/>
        </w:rPr>
      </w:pPr>
    </w:p>
    <w:p w14:paraId="23BA8612" w14:textId="51144491" w:rsidR="00F410C3" w:rsidRPr="00890D26" w:rsidRDefault="00F410C3" w:rsidP="00EF530F">
      <w:pPr>
        <w:pStyle w:val="Heading1"/>
        <w:keepNext w:val="0"/>
        <w:widowControl w:val="0"/>
        <w:rPr>
          <w:rFonts w:ascii="Arial" w:hAnsi="Arial" w:cs="Arial"/>
          <w:b w:val="0"/>
          <w:bCs w:val="0"/>
          <w:sz w:val="24"/>
        </w:rPr>
      </w:pPr>
      <w:bookmarkStart w:id="31" w:name="_Toc36124867"/>
      <w:r w:rsidRPr="00890D26">
        <w:rPr>
          <w:rFonts w:ascii="Arial" w:hAnsi="Arial" w:cs="Arial"/>
          <w:sz w:val="24"/>
        </w:rPr>
        <w:t>4. Documenta</w:t>
      </w:r>
      <w:r w:rsidR="005332EB">
        <w:rPr>
          <w:rFonts w:ascii="Arial" w:hAnsi="Arial" w:cs="Arial"/>
          <w:sz w:val="24"/>
        </w:rPr>
        <w:t>ț</w:t>
      </w:r>
      <w:r w:rsidRPr="00890D26">
        <w:rPr>
          <w:rFonts w:ascii="Arial" w:hAnsi="Arial" w:cs="Arial"/>
          <w:sz w:val="24"/>
        </w:rPr>
        <w:t>ii ce trebuie furnizate</w:t>
      </w:r>
      <w:r w:rsidRPr="00890D26">
        <w:rPr>
          <w:rFonts w:ascii="Arial" w:eastAsia="Calibri" w:hAnsi="Arial" w:cs="Arial"/>
          <w:color w:val="000000" w:themeColor="text1"/>
          <w:sz w:val="24"/>
        </w:rPr>
        <w:t xml:space="preserve"> </w:t>
      </w:r>
      <w:r w:rsidRPr="00890D26">
        <w:rPr>
          <w:rFonts w:ascii="Arial" w:hAnsi="Arial" w:cs="Arial"/>
          <w:sz w:val="24"/>
        </w:rPr>
        <w:t>în legătură cu produsul</w:t>
      </w:r>
      <w:bookmarkEnd w:id="30"/>
      <w:bookmarkEnd w:id="31"/>
      <w:r w:rsidRPr="00890D26">
        <w:rPr>
          <w:rFonts w:ascii="Arial" w:hAnsi="Arial" w:cs="Arial"/>
          <w:sz w:val="24"/>
        </w:rPr>
        <w:t xml:space="preserve"> </w:t>
      </w:r>
    </w:p>
    <w:p w14:paraId="0F3F2EBF" w14:textId="0CC45D3C" w:rsidR="00F410C3" w:rsidRPr="00890D26" w:rsidRDefault="00F410C3" w:rsidP="00890D26">
      <w:pPr>
        <w:pStyle w:val="ListParagraph"/>
        <w:widowControl w:val="0"/>
        <w:ind w:left="0"/>
        <w:jc w:val="both"/>
        <w:rPr>
          <w:rFonts w:ascii="Arial" w:hAnsi="Arial" w:cs="Arial"/>
        </w:rPr>
      </w:pPr>
      <w:r w:rsidRPr="00890D26">
        <w:rPr>
          <w:rFonts w:ascii="Arial" w:hAnsi="Arial" w:cs="Arial"/>
        </w:rPr>
        <w:t>Recep</w:t>
      </w:r>
      <w:r w:rsidR="005332EB">
        <w:rPr>
          <w:rFonts w:ascii="Arial" w:hAnsi="Arial" w:cs="Arial"/>
        </w:rPr>
        <w:t>ț</w:t>
      </w:r>
      <w:r w:rsidRPr="00890D26">
        <w:rPr>
          <w:rFonts w:ascii="Arial" w:hAnsi="Arial" w:cs="Arial"/>
        </w:rPr>
        <w:t>ia produselor furnizate se fi</w:t>
      </w:r>
      <w:r w:rsidR="004239FC" w:rsidRPr="00890D26">
        <w:rPr>
          <w:rFonts w:ascii="Arial" w:hAnsi="Arial" w:cs="Arial"/>
        </w:rPr>
        <w:t>n</w:t>
      </w:r>
      <w:r w:rsidRPr="00890D26">
        <w:rPr>
          <w:rFonts w:ascii="Arial" w:hAnsi="Arial" w:cs="Arial"/>
        </w:rPr>
        <w:t>alizeaz</w:t>
      </w:r>
      <w:r w:rsidR="004239FC" w:rsidRPr="00890D26">
        <w:rPr>
          <w:rFonts w:ascii="Arial" w:hAnsi="Arial" w:cs="Arial"/>
        </w:rPr>
        <w:t>ă</w:t>
      </w:r>
      <w:r w:rsidRPr="00890D26">
        <w:rPr>
          <w:rFonts w:ascii="Arial" w:hAnsi="Arial" w:cs="Arial"/>
        </w:rPr>
        <w:t xml:space="preserve"> prin </w:t>
      </w:r>
      <w:r w:rsidR="004239FC" w:rsidRPr="00890D26">
        <w:rPr>
          <w:rFonts w:ascii="Arial" w:hAnsi="Arial" w:cs="Arial"/>
        </w:rPr>
        <w:t>întocmirea</w:t>
      </w:r>
      <w:r w:rsidRPr="00890D26">
        <w:rPr>
          <w:rFonts w:ascii="Arial" w:hAnsi="Arial" w:cs="Arial"/>
        </w:rPr>
        <w:t xml:space="preserve"> </w:t>
      </w:r>
      <w:r w:rsidR="005332EB">
        <w:rPr>
          <w:rFonts w:ascii="Arial" w:hAnsi="Arial" w:cs="Arial"/>
        </w:rPr>
        <w:t>ș</w:t>
      </w:r>
      <w:r w:rsidRPr="00890D26">
        <w:rPr>
          <w:rFonts w:ascii="Arial" w:hAnsi="Arial" w:cs="Arial"/>
        </w:rPr>
        <w:t>i semnarea procesului-verbal de recep</w:t>
      </w:r>
      <w:r w:rsidR="005332EB">
        <w:rPr>
          <w:rFonts w:ascii="Arial" w:hAnsi="Arial" w:cs="Arial"/>
        </w:rPr>
        <w:t>ț</w:t>
      </w:r>
      <w:r w:rsidRPr="00890D26">
        <w:rPr>
          <w:rFonts w:ascii="Arial" w:hAnsi="Arial" w:cs="Arial"/>
        </w:rPr>
        <w:t xml:space="preserve">ie cantitativă </w:t>
      </w:r>
      <w:r w:rsidR="005332EB">
        <w:rPr>
          <w:rFonts w:ascii="Arial" w:hAnsi="Arial" w:cs="Arial"/>
        </w:rPr>
        <w:t>ș</w:t>
      </w:r>
      <w:r w:rsidRPr="00890D26">
        <w:rPr>
          <w:rFonts w:ascii="Arial" w:hAnsi="Arial" w:cs="Arial"/>
        </w:rPr>
        <w:t>i calitativă a produselor semnat, fără obiec</w:t>
      </w:r>
      <w:r w:rsidR="005332EB">
        <w:rPr>
          <w:rFonts w:ascii="Arial" w:hAnsi="Arial" w:cs="Arial"/>
        </w:rPr>
        <w:t>ț</w:t>
      </w:r>
      <w:r w:rsidRPr="00890D26">
        <w:rPr>
          <w:rFonts w:ascii="Arial" w:hAnsi="Arial" w:cs="Arial"/>
        </w:rPr>
        <w:t>iuni, de către ambele păr</w:t>
      </w:r>
      <w:r w:rsidR="005332EB">
        <w:rPr>
          <w:rFonts w:ascii="Arial" w:hAnsi="Arial" w:cs="Arial"/>
        </w:rPr>
        <w:t>ț</w:t>
      </w:r>
      <w:r w:rsidRPr="00890D26">
        <w:rPr>
          <w:rFonts w:ascii="Arial" w:hAnsi="Arial" w:cs="Arial"/>
        </w:rPr>
        <w:t>i în baza următoarelor documente:</w:t>
      </w:r>
    </w:p>
    <w:p w14:paraId="4002312E" w14:textId="0B42CA8C" w:rsidR="00352F2B" w:rsidRPr="00890D26" w:rsidRDefault="00352F2B" w:rsidP="00F875D2">
      <w:pPr>
        <w:pStyle w:val="ListParagraph"/>
        <w:widowControl w:val="0"/>
        <w:numPr>
          <w:ilvl w:val="0"/>
          <w:numId w:val="13"/>
        </w:numPr>
        <w:tabs>
          <w:tab w:val="left" w:pos="0"/>
        </w:tabs>
        <w:ind w:left="0" w:firstLine="0"/>
        <w:jc w:val="both"/>
        <w:rPr>
          <w:rFonts w:ascii="Arial" w:hAnsi="Arial" w:cs="Arial"/>
        </w:rPr>
      </w:pPr>
      <w:r w:rsidRPr="00890D26">
        <w:rPr>
          <w:rFonts w:ascii="Arial" w:hAnsi="Arial" w:cs="Arial"/>
        </w:rPr>
        <w:t>Fi</w:t>
      </w:r>
      <w:r w:rsidR="005332EB">
        <w:rPr>
          <w:rFonts w:ascii="Arial" w:hAnsi="Arial" w:cs="Arial"/>
        </w:rPr>
        <w:t>ș</w:t>
      </w:r>
      <w:r w:rsidRPr="00890D26">
        <w:rPr>
          <w:rFonts w:ascii="Arial" w:hAnsi="Arial" w:cs="Arial"/>
        </w:rPr>
        <w:t>a tehnică a produsului, după caz;</w:t>
      </w:r>
    </w:p>
    <w:p w14:paraId="05F10293" w14:textId="51C2702A" w:rsidR="00F410C3" w:rsidRPr="00890D26" w:rsidRDefault="00F410C3" w:rsidP="00F875D2">
      <w:pPr>
        <w:pStyle w:val="ListParagraph"/>
        <w:widowControl w:val="0"/>
        <w:numPr>
          <w:ilvl w:val="0"/>
          <w:numId w:val="13"/>
        </w:numPr>
        <w:tabs>
          <w:tab w:val="left" w:pos="0"/>
        </w:tabs>
        <w:ind w:left="0" w:firstLine="0"/>
        <w:jc w:val="both"/>
        <w:rPr>
          <w:rFonts w:ascii="Arial" w:hAnsi="Arial" w:cs="Arial"/>
        </w:rPr>
      </w:pPr>
      <w:r w:rsidRPr="00890D26">
        <w:rPr>
          <w:rFonts w:ascii="Arial" w:hAnsi="Arial" w:cs="Arial"/>
        </w:rPr>
        <w:t xml:space="preserve">certificatul de calitate </w:t>
      </w:r>
      <w:r w:rsidR="005332EB">
        <w:rPr>
          <w:rFonts w:ascii="Arial" w:hAnsi="Arial" w:cs="Arial"/>
        </w:rPr>
        <w:t>ș</w:t>
      </w:r>
      <w:r w:rsidRPr="00890D26">
        <w:rPr>
          <w:rFonts w:ascii="Arial" w:hAnsi="Arial" w:cs="Arial"/>
        </w:rPr>
        <w:t>i</w:t>
      </w:r>
      <w:r w:rsidR="00352F2B" w:rsidRPr="00890D26">
        <w:rPr>
          <w:rFonts w:ascii="Arial" w:hAnsi="Arial" w:cs="Arial"/>
        </w:rPr>
        <w:t>/sau</w:t>
      </w:r>
      <w:r w:rsidRPr="00890D26">
        <w:rPr>
          <w:rFonts w:ascii="Arial" w:hAnsi="Arial" w:cs="Arial"/>
        </w:rPr>
        <w:t xml:space="preserve"> </w:t>
      </w:r>
      <w:r w:rsidR="00352F2B" w:rsidRPr="00890D26">
        <w:rPr>
          <w:rFonts w:ascii="Arial" w:hAnsi="Arial" w:cs="Arial"/>
        </w:rPr>
        <w:t>conformitate;</w:t>
      </w:r>
    </w:p>
    <w:p w14:paraId="09FC62D3" w14:textId="7FCAC769" w:rsidR="00F410C3" w:rsidRPr="00890D26" w:rsidRDefault="00F410C3" w:rsidP="00F875D2">
      <w:pPr>
        <w:pStyle w:val="ListParagraph"/>
        <w:widowControl w:val="0"/>
        <w:numPr>
          <w:ilvl w:val="0"/>
          <w:numId w:val="13"/>
        </w:numPr>
        <w:tabs>
          <w:tab w:val="left" w:pos="0"/>
        </w:tabs>
        <w:ind w:left="0" w:firstLine="0"/>
        <w:jc w:val="both"/>
        <w:rPr>
          <w:rFonts w:ascii="Arial" w:hAnsi="Arial" w:cs="Arial"/>
        </w:rPr>
      </w:pPr>
      <w:r w:rsidRPr="00890D26">
        <w:rPr>
          <w:rFonts w:ascii="Arial" w:hAnsi="Arial" w:cs="Arial"/>
        </w:rPr>
        <w:t>aviz de înso</w:t>
      </w:r>
      <w:r w:rsidR="005332EB">
        <w:rPr>
          <w:rFonts w:ascii="Arial" w:hAnsi="Arial" w:cs="Arial"/>
        </w:rPr>
        <w:t>ț</w:t>
      </w:r>
      <w:r w:rsidRPr="00890D26">
        <w:rPr>
          <w:rFonts w:ascii="Arial" w:hAnsi="Arial" w:cs="Arial"/>
        </w:rPr>
        <w:t>ire marfă, dacă este cazul;</w:t>
      </w:r>
    </w:p>
    <w:p w14:paraId="3267EC94" w14:textId="3A12AFD8" w:rsidR="00F410C3" w:rsidRPr="00890D26" w:rsidRDefault="00F410C3" w:rsidP="00F875D2">
      <w:pPr>
        <w:pStyle w:val="ListParagraph"/>
        <w:widowControl w:val="0"/>
        <w:numPr>
          <w:ilvl w:val="0"/>
          <w:numId w:val="13"/>
        </w:numPr>
        <w:tabs>
          <w:tab w:val="left" w:pos="0"/>
        </w:tabs>
        <w:ind w:left="0" w:firstLine="0"/>
        <w:jc w:val="both"/>
        <w:rPr>
          <w:rFonts w:ascii="Arial" w:hAnsi="Arial" w:cs="Arial"/>
        </w:rPr>
      </w:pPr>
      <w:r w:rsidRPr="00890D26">
        <w:rPr>
          <w:rFonts w:ascii="Arial" w:hAnsi="Arial" w:cs="Arial"/>
        </w:rPr>
        <w:t>orice alte documente solicitate în specifica</w:t>
      </w:r>
      <w:r w:rsidR="005332EB">
        <w:rPr>
          <w:rFonts w:ascii="Arial" w:hAnsi="Arial" w:cs="Arial"/>
        </w:rPr>
        <w:t>ț</w:t>
      </w:r>
      <w:r w:rsidRPr="00890D26">
        <w:rPr>
          <w:rFonts w:ascii="Arial" w:hAnsi="Arial" w:cs="Arial"/>
        </w:rPr>
        <w:t>iile tehnice</w:t>
      </w:r>
    </w:p>
    <w:p w14:paraId="57EBBEE2" w14:textId="77777777" w:rsidR="00F410C3" w:rsidRPr="00890D26" w:rsidRDefault="00F410C3" w:rsidP="00EF530F">
      <w:pPr>
        <w:pStyle w:val="ListParagraph"/>
        <w:widowControl w:val="0"/>
        <w:tabs>
          <w:tab w:val="left" w:pos="360"/>
        </w:tabs>
        <w:ind w:left="0"/>
        <w:contextualSpacing w:val="0"/>
        <w:jc w:val="both"/>
        <w:rPr>
          <w:rFonts w:ascii="Arial" w:hAnsi="Arial" w:cs="Arial"/>
        </w:rPr>
      </w:pPr>
    </w:p>
    <w:p w14:paraId="0A06CB22" w14:textId="18C87BA4" w:rsidR="00F410C3" w:rsidRPr="00890D26" w:rsidRDefault="00890D26" w:rsidP="00EF530F">
      <w:pPr>
        <w:pStyle w:val="Heading1"/>
        <w:keepNext w:val="0"/>
        <w:widowControl w:val="0"/>
        <w:jc w:val="both"/>
        <w:rPr>
          <w:rFonts w:ascii="Arial" w:hAnsi="Arial" w:cs="Arial"/>
          <w:b w:val="0"/>
          <w:bCs w:val="0"/>
          <w:sz w:val="24"/>
        </w:rPr>
      </w:pPr>
      <w:bookmarkStart w:id="32" w:name="_Toc36124868"/>
      <w:r>
        <w:rPr>
          <w:rFonts w:ascii="Arial" w:hAnsi="Arial" w:cs="Arial"/>
          <w:sz w:val="24"/>
        </w:rPr>
        <w:t>5</w:t>
      </w:r>
      <w:r w:rsidR="00F410C3" w:rsidRPr="00890D26">
        <w:rPr>
          <w:rFonts w:ascii="Arial" w:hAnsi="Arial" w:cs="Arial"/>
          <w:sz w:val="24"/>
        </w:rPr>
        <w:t>. Modalită</w:t>
      </w:r>
      <w:r w:rsidR="005332EB">
        <w:rPr>
          <w:rFonts w:ascii="Arial" w:hAnsi="Arial" w:cs="Arial"/>
          <w:sz w:val="24"/>
        </w:rPr>
        <w:t>ț</w:t>
      </w:r>
      <w:r w:rsidR="00F410C3" w:rsidRPr="00890D26">
        <w:rPr>
          <w:rFonts w:ascii="Arial" w:hAnsi="Arial" w:cs="Arial"/>
          <w:sz w:val="24"/>
        </w:rPr>
        <w:t xml:space="preserve">i </w:t>
      </w:r>
      <w:r w:rsidR="005332EB">
        <w:rPr>
          <w:rFonts w:ascii="Arial" w:hAnsi="Arial" w:cs="Arial"/>
          <w:sz w:val="24"/>
        </w:rPr>
        <w:t>ș</w:t>
      </w:r>
      <w:r w:rsidR="00F410C3" w:rsidRPr="00890D26">
        <w:rPr>
          <w:rFonts w:ascii="Arial" w:hAnsi="Arial" w:cs="Arial"/>
          <w:sz w:val="24"/>
        </w:rPr>
        <w:t>i condi</w:t>
      </w:r>
      <w:r w:rsidR="005332EB">
        <w:rPr>
          <w:rFonts w:ascii="Arial" w:hAnsi="Arial" w:cs="Arial"/>
          <w:sz w:val="24"/>
        </w:rPr>
        <w:t>ț</w:t>
      </w:r>
      <w:r w:rsidR="00F410C3" w:rsidRPr="00890D26">
        <w:rPr>
          <w:rFonts w:ascii="Arial" w:hAnsi="Arial" w:cs="Arial"/>
          <w:sz w:val="24"/>
        </w:rPr>
        <w:t>ii de plată</w:t>
      </w:r>
      <w:bookmarkEnd w:id="32"/>
    </w:p>
    <w:p w14:paraId="66A4B95B" w14:textId="7C5F1A82" w:rsidR="00352F2B" w:rsidRPr="00890D26" w:rsidRDefault="00352F2B" w:rsidP="00EF530F">
      <w:pPr>
        <w:jc w:val="both"/>
        <w:rPr>
          <w:rFonts w:ascii="Arial" w:hAnsi="Arial" w:cs="Arial"/>
        </w:rPr>
      </w:pPr>
      <w:r w:rsidRPr="00890D26">
        <w:rPr>
          <w:rFonts w:ascii="Arial" w:hAnsi="Arial" w:cs="Arial"/>
        </w:rPr>
        <w:t>        </w:t>
      </w:r>
      <w:r w:rsidR="00443A44">
        <w:rPr>
          <w:rFonts w:ascii="Arial" w:hAnsi="Arial" w:cs="Arial"/>
        </w:rPr>
        <w:t>Furnizorul</w:t>
      </w:r>
      <w:r w:rsidR="00443A44" w:rsidRPr="00890D26">
        <w:rPr>
          <w:rFonts w:ascii="Arial" w:hAnsi="Arial" w:cs="Arial"/>
        </w:rPr>
        <w:t xml:space="preserve"> </w:t>
      </w:r>
      <w:r w:rsidRPr="00890D26">
        <w:rPr>
          <w:rFonts w:ascii="Arial" w:hAnsi="Arial" w:cs="Arial"/>
        </w:rPr>
        <w:t>va emite factură pentru produsele livrate. Factura se emite pe numele Autorită</w:t>
      </w:r>
      <w:r w:rsidR="005332EB">
        <w:rPr>
          <w:rFonts w:ascii="Arial" w:hAnsi="Arial" w:cs="Arial"/>
        </w:rPr>
        <w:t>ț</w:t>
      </w:r>
      <w:r w:rsidRPr="00890D26">
        <w:rPr>
          <w:rFonts w:ascii="Arial" w:hAnsi="Arial" w:cs="Arial"/>
        </w:rPr>
        <w:t xml:space="preserve">ii contractante, în 2 exemplare: 1 exemplar pentru Autoritatea contractantă </w:t>
      </w:r>
      <w:r w:rsidR="005332EB">
        <w:rPr>
          <w:rFonts w:ascii="Arial" w:hAnsi="Arial" w:cs="Arial"/>
        </w:rPr>
        <w:t>ș</w:t>
      </w:r>
      <w:r w:rsidRPr="00890D26">
        <w:rPr>
          <w:rFonts w:ascii="Arial" w:hAnsi="Arial" w:cs="Arial"/>
        </w:rPr>
        <w:t>i 1 exemplar pentru Contractant. Factura va fi emisă cu respectarea prevederilor art. 319 alin. 20 din Codul Fiscal, cu men</w:t>
      </w:r>
      <w:r w:rsidR="005332EB">
        <w:rPr>
          <w:rFonts w:ascii="Arial" w:hAnsi="Arial" w:cs="Arial"/>
        </w:rPr>
        <w:t>ț</w:t>
      </w:r>
      <w:r w:rsidRPr="00890D26">
        <w:rPr>
          <w:rFonts w:ascii="Arial" w:hAnsi="Arial" w:cs="Arial"/>
        </w:rPr>
        <w:t xml:space="preserve">ionarea denumirii </w:t>
      </w:r>
      <w:r w:rsidR="005332EB">
        <w:rPr>
          <w:rFonts w:ascii="Arial" w:hAnsi="Arial" w:cs="Arial"/>
        </w:rPr>
        <w:t>ș</w:t>
      </w:r>
      <w:r w:rsidRPr="00890D26">
        <w:rPr>
          <w:rFonts w:ascii="Arial" w:hAnsi="Arial" w:cs="Arial"/>
        </w:rPr>
        <w:t>i a datelor de identificare ale păr</w:t>
      </w:r>
      <w:r w:rsidR="005332EB">
        <w:rPr>
          <w:rFonts w:ascii="Arial" w:hAnsi="Arial" w:cs="Arial"/>
        </w:rPr>
        <w:t>ț</w:t>
      </w:r>
      <w:r w:rsidRPr="00890D26">
        <w:rPr>
          <w:rFonts w:ascii="Arial" w:hAnsi="Arial" w:cs="Arial"/>
        </w:rPr>
        <w:t>ilor semnatare ale contractului. În factură se vor men</w:t>
      </w:r>
      <w:r w:rsidR="005332EB">
        <w:rPr>
          <w:rFonts w:ascii="Arial" w:hAnsi="Arial" w:cs="Arial"/>
        </w:rPr>
        <w:t>ț</w:t>
      </w:r>
      <w:r w:rsidRPr="00890D26">
        <w:rPr>
          <w:rFonts w:ascii="Arial" w:hAnsi="Arial" w:cs="Arial"/>
        </w:rPr>
        <w:t>iona cel pu</w:t>
      </w:r>
      <w:r w:rsidR="005332EB">
        <w:rPr>
          <w:rFonts w:ascii="Arial" w:hAnsi="Arial" w:cs="Arial"/>
        </w:rPr>
        <w:t>ț</w:t>
      </w:r>
      <w:r w:rsidRPr="00890D26">
        <w:rPr>
          <w:rFonts w:ascii="Arial" w:hAnsi="Arial" w:cs="Arial"/>
        </w:rPr>
        <w:t xml:space="preserve">in următoarele: numărul </w:t>
      </w:r>
      <w:r w:rsidR="005332EB">
        <w:rPr>
          <w:rFonts w:ascii="Arial" w:hAnsi="Arial" w:cs="Arial"/>
        </w:rPr>
        <w:t>ș</w:t>
      </w:r>
      <w:r w:rsidRPr="00890D26">
        <w:rPr>
          <w:rFonts w:ascii="Arial" w:hAnsi="Arial" w:cs="Arial"/>
        </w:rPr>
        <w:t xml:space="preserve">i data  contractului, datele de emitere </w:t>
      </w:r>
      <w:r w:rsidR="005332EB">
        <w:rPr>
          <w:rFonts w:ascii="Arial" w:hAnsi="Arial" w:cs="Arial"/>
        </w:rPr>
        <w:t>ș</w:t>
      </w:r>
      <w:r w:rsidRPr="00890D26">
        <w:rPr>
          <w:rFonts w:ascii="Arial" w:hAnsi="Arial" w:cs="Arial"/>
        </w:rPr>
        <w:t>i de scaden</w:t>
      </w:r>
      <w:r w:rsidR="005332EB">
        <w:rPr>
          <w:rFonts w:ascii="Arial" w:hAnsi="Arial" w:cs="Arial"/>
        </w:rPr>
        <w:t>ț</w:t>
      </w:r>
      <w:r w:rsidRPr="00890D26">
        <w:rPr>
          <w:rFonts w:ascii="Arial" w:hAnsi="Arial" w:cs="Arial"/>
        </w:rPr>
        <w:t xml:space="preserve">ă ale facturii respective, codul </w:t>
      </w:r>
      <w:r w:rsidR="005332EB">
        <w:rPr>
          <w:rFonts w:ascii="Arial" w:hAnsi="Arial" w:cs="Arial"/>
        </w:rPr>
        <w:t>ș</w:t>
      </w:r>
      <w:r w:rsidRPr="00890D26">
        <w:rPr>
          <w:rFonts w:ascii="Arial" w:hAnsi="Arial" w:cs="Arial"/>
        </w:rPr>
        <w:t>i denumirea proiectului, sursa de finan</w:t>
      </w:r>
      <w:r w:rsidR="005332EB">
        <w:rPr>
          <w:rFonts w:ascii="Arial" w:hAnsi="Arial" w:cs="Arial"/>
        </w:rPr>
        <w:t>ț</w:t>
      </w:r>
      <w:r w:rsidRPr="00890D26">
        <w:rPr>
          <w:rFonts w:ascii="Arial" w:hAnsi="Arial" w:cs="Arial"/>
        </w:rPr>
        <w:t xml:space="preserve">are, numărul de înregistrare </w:t>
      </w:r>
      <w:r w:rsidR="005332EB">
        <w:rPr>
          <w:rFonts w:ascii="Arial" w:hAnsi="Arial" w:cs="Arial"/>
        </w:rPr>
        <w:t>ș</w:t>
      </w:r>
      <w:r w:rsidRPr="00890D26">
        <w:rPr>
          <w:rFonts w:ascii="Arial" w:hAnsi="Arial" w:cs="Arial"/>
        </w:rPr>
        <w:t>i data procesului verbal de recep</w:t>
      </w:r>
      <w:r w:rsidR="005332EB">
        <w:rPr>
          <w:rFonts w:ascii="Arial" w:hAnsi="Arial" w:cs="Arial"/>
        </w:rPr>
        <w:t>ț</w:t>
      </w:r>
      <w:r w:rsidRPr="00890D26">
        <w:rPr>
          <w:rFonts w:ascii="Arial" w:hAnsi="Arial" w:cs="Arial"/>
        </w:rPr>
        <w:t xml:space="preserve">ie cantitativă </w:t>
      </w:r>
      <w:r w:rsidR="005332EB">
        <w:rPr>
          <w:rFonts w:ascii="Arial" w:hAnsi="Arial" w:cs="Arial"/>
        </w:rPr>
        <w:t>ș</w:t>
      </w:r>
      <w:r w:rsidRPr="00890D26">
        <w:rPr>
          <w:rFonts w:ascii="Arial" w:hAnsi="Arial" w:cs="Arial"/>
        </w:rPr>
        <w:t xml:space="preserve">i calitativă </w:t>
      </w:r>
      <w:r w:rsidR="005332EB">
        <w:rPr>
          <w:rFonts w:ascii="Arial" w:hAnsi="Arial" w:cs="Arial"/>
        </w:rPr>
        <w:t>ș</w:t>
      </w:r>
      <w:r w:rsidRPr="00890D26">
        <w:rPr>
          <w:rFonts w:ascii="Arial" w:hAnsi="Arial" w:cs="Arial"/>
        </w:rPr>
        <w:t xml:space="preserve">i numărul de înregistrare </w:t>
      </w:r>
      <w:r w:rsidR="005332EB">
        <w:rPr>
          <w:rFonts w:ascii="Arial" w:hAnsi="Arial" w:cs="Arial"/>
        </w:rPr>
        <w:t>ș</w:t>
      </w:r>
      <w:r w:rsidRPr="00890D26">
        <w:rPr>
          <w:rFonts w:ascii="Arial" w:hAnsi="Arial" w:cs="Arial"/>
        </w:rPr>
        <w:t>i data contractului.</w:t>
      </w:r>
    </w:p>
    <w:p w14:paraId="5867D0FE" w14:textId="20613E4F" w:rsidR="00352F2B" w:rsidRPr="00890D26" w:rsidRDefault="00352F2B" w:rsidP="00EF530F">
      <w:pPr>
        <w:jc w:val="both"/>
        <w:rPr>
          <w:rFonts w:ascii="Arial" w:hAnsi="Arial" w:cs="Arial"/>
        </w:rPr>
      </w:pPr>
      <w:r w:rsidRPr="00890D26">
        <w:rPr>
          <w:rFonts w:ascii="Arial" w:hAnsi="Arial" w:cs="Arial"/>
        </w:rPr>
        <w:t>Factura va fi trimisă în original la adresa: B-dul Geniului, nr.42C, sector 6, Bucure</w:t>
      </w:r>
      <w:r w:rsidR="005332EB">
        <w:rPr>
          <w:rFonts w:ascii="Arial" w:hAnsi="Arial" w:cs="Arial"/>
        </w:rPr>
        <w:t>ș</w:t>
      </w:r>
      <w:r w:rsidRPr="00890D26">
        <w:rPr>
          <w:rFonts w:ascii="Arial" w:hAnsi="Arial" w:cs="Arial"/>
        </w:rPr>
        <w:t>ti, România.</w:t>
      </w:r>
    </w:p>
    <w:p w14:paraId="21C9808F" w14:textId="54902B9D" w:rsidR="00352F2B" w:rsidRPr="00890D26" w:rsidRDefault="00352F2B" w:rsidP="00EF530F">
      <w:pPr>
        <w:jc w:val="both"/>
        <w:rPr>
          <w:rFonts w:ascii="Arial" w:hAnsi="Arial" w:cs="Arial"/>
        </w:rPr>
      </w:pPr>
      <w:r w:rsidRPr="00890D26">
        <w:rPr>
          <w:rFonts w:ascii="Arial" w:hAnsi="Arial" w:cs="Arial"/>
        </w:rPr>
        <w:t>        </w:t>
      </w:r>
      <w:r w:rsidRPr="00890D26">
        <w:rPr>
          <w:rFonts w:ascii="Arial" w:hAnsi="Arial" w:cs="Arial"/>
        </w:rPr>
        <w:tab/>
        <w:t xml:space="preserve">Factura va fi emisă după </w:t>
      </w:r>
      <w:r w:rsidR="003523D2" w:rsidRPr="00890D26">
        <w:rPr>
          <w:rFonts w:ascii="Arial" w:hAnsi="Arial" w:cs="Arial"/>
        </w:rPr>
        <w:t>recep</w:t>
      </w:r>
      <w:r w:rsidR="005332EB">
        <w:rPr>
          <w:rFonts w:ascii="Arial" w:hAnsi="Arial" w:cs="Arial"/>
        </w:rPr>
        <w:t>ț</w:t>
      </w:r>
      <w:r w:rsidR="003523D2" w:rsidRPr="00890D26">
        <w:rPr>
          <w:rFonts w:ascii="Arial" w:hAnsi="Arial" w:cs="Arial"/>
        </w:rPr>
        <w:t>ia</w:t>
      </w:r>
      <w:r w:rsidRPr="00890D26">
        <w:rPr>
          <w:rFonts w:ascii="Arial" w:hAnsi="Arial" w:cs="Arial"/>
        </w:rPr>
        <w:t xml:space="preserve"> produselor de către Autoritatea contractantă. Procesul verbal de </w:t>
      </w:r>
      <w:r w:rsidR="003523D2" w:rsidRPr="00890D26">
        <w:rPr>
          <w:rFonts w:ascii="Arial" w:hAnsi="Arial" w:cs="Arial"/>
        </w:rPr>
        <w:t>recep</w:t>
      </w:r>
      <w:r w:rsidR="005332EB">
        <w:rPr>
          <w:rFonts w:ascii="Arial" w:hAnsi="Arial" w:cs="Arial"/>
        </w:rPr>
        <w:t>ț</w:t>
      </w:r>
      <w:r w:rsidR="003523D2" w:rsidRPr="00890D26">
        <w:rPr>
          <w:rFonts w:ascii="Arial" w:hAnsi="Arial" w:cs="Arial"/>
        </w:rPr>
        <w:t>ie</w:t>
      </w:r>
      <w:r w:rsidRPr="00890D26">
        <w:rPr>
          <w:rFonts w:ascii="Arial" w:hAnsi="Arial" w:cs="Arial"/>
        </w:rPr>
        <w:t xml:space="preserve"> cantitativă </w:t>
      </w:r>
      <w:r w:rsidR="005332EB">
        <w:rPr>
          <w:rFonts w:ascii="Arial" w:hAnsi="Arial" w:cs="Arial"/>
        </w:rPr>
        <w:t>ș</w:t>
      </w:r>
      <w:r w:rsidRPr="00890D26">
        <w:rPr>
          <w:rFonts w:ascii="Arial" w:hAnsi="Arial" w:cs="Arial"/>
        </w:rPr>
        <w:t xml:space="preserve">i calitativă va </w:t>
      </w:r>
      <w:r w:rsidR="003523D2" w:rsidRPr="00890D26">
        <w:rPr>
          <w:rFonts w:ascii="Arial" w:hAnsi="Arial" w:cs="Arial"/>
        </w:rPr>
        <w:t>înso</w:t>
      </w:r>
      <w:r w:rsidR="005332EB">
        <w:rPr>
          <w:rFonts w:ascii="Arial" w:hAnsi="Arial" w:cs="Arial"/>
        </w:rPr>
        <w:t>ț</w:t>
      </w:r>
      <w:r w:rsidR="003523D2" w:rsidRPr="00890D26">
        <w:rPr>
          <w:rFonts w:ascii="Arial" w:hAnsi="Arial" w:cs="Arial"/>
        </w:rPr>
        <w:t>i</w:t>
      </w:r>
      <w:r w:rsidRPr="00890D26">
        <w:rPr>
          <w:rFonts w:ascii="Arial" w:hAnsi="Arial" w:cs="Arial"/>
        </w:rPr>
        <w:t xml:space="preserve"> factura </w:t>
      </w:r>
      <w:r w:rsidR="005332EB">
        <w:rPr>
          <w:rFonts w:ascii="Arial" w:hAnsi="Arial" w:cs="Arial"/>
        </w:rPr>
        <w:t>ș</w:t>
      </w:r>
      <w:r w:rsidRPr="00890D26">
        <w:rPr>
          <w:rFonts w:ascii="Arial" w:hAnsi="Arial" w:cs="Arial"/>
        </w:rPr>
        <w:t xml:space="preserve">i reprezintă elementele necesare realizării </w:t>
      </w:r>
      <w:r w:rsidR="003523D2" w:rsidRPr="00890D26">
        <w:rPr>
          <w:rFonts w:ascii="Arial" w:hAnsi="Arial" w:cs="Arial"/>
        </w:rPr>
        <w:t>plă</w:t>
      </w:r>
      <w:r w:rsidR="005332EB">
        <w:rPr>
          <w:rFonts w:ascii="Arial" w:hAnsi="Arial" w:cs="Arial"/>
        </w:rPr>
        <w:t>ț</w:t>
      </w:r>
      <w:r w:rsidR="003523D2" w:rsidRPr="00890D26">
        <w:rPr>
          <w:rFonts w:ascii="Arial" w:hAnsi="Arial" w:cs="Arial"/>
        </w:rPr>
        <w:t>ii</w:t>
      </w:r>
      <w:r w:rsidRPr="00890D26">
        <w:rPr>
          <w:rFonts w:ascii="Arial" w:hAnsi="Arial" w:cs="Arial"/>
        </w:rPr>
        <w:t xml:space="preserve"> împreună cu celelalte documente justificative prevăzute mai jos:</w:t>
      </w:r>
    </w:p>
    <w:p w14:paraId="31B45449" w14:textId="77777777" w:rsidR="00A927AA" w:rsidRPr="00890D26" w:rsidRDefault="00A927AA" w:rsidP="00A927AA">
      <w:pPr>
        <w:pStyle w:val="ListParagraph"/>
        <w:widowControl w:val="0"/>
        <w:numPr>
          <w:ilvl w:val="0"/>
          <w:numId w:val="17"/>
        </w:numPr>
        <w:tabs>
          <w:tab w:val="left" w:pos="0"/>
        </w:tabs>
        <w:ind w:left="0" w:firstLine="0"/>
        <w:jc w:val="both"/>
        <w:rPr>
          <w:rFonts w:ascii="Arial" w:hAnsi="Arial" w:cs="Arial"/>
        </w:rPr>
      </w:pPr>
      <w:r w:rsidRPr="00890D26">
        <w:rPr>
          <w:rFonts w:ascii="Arial" w:hAnsi="Arial" w:cs="Arial"/>
        </w:rPr>
        <w:t>Fi</w:t>
      </w:r>
      <w:r>
        <w:rPr>
          <w:rFonts w:ascii="Arial" w:hAnsi="Arial" w:cs="Arial"/>
        </w:rPr>
        <w:t>ș</w:t>
      </w:r>
      <w:r w:rsidRPr="00890D26">
        <w:rPr>
          <w:rFonts w:ascii="Arial" w:hAnsi="Arial" w:cs="Arial"/>
        </w:rPr>
        <w:t>a tehnică a produsului, după caz;</w:t>
      </w:r>
    </w:p>
    <w:p w14:paraId="6E12381A" w14:textId="77777777" w:rsidR="00A927AA" w:rsidRPr="00890D26" w:rsidRDefault="00A927AA" w:rsidP="00A927AA">
      <w:pPr>
        <w:pStyle w:val="ListParagraph"/>
        <w:widowControl w:val="0"/>
        <w:numPr>
          <w:ilvl w:val="0"/>
          <w:numId w:val="17"/>
        </w:numPr>
        <w:tabs>
          <w:tab w:val="left" w:pos="0"/>
        </w:tabs>
        <w:ind w:left="0" w:firstLine="0"/>
        <w:jc w:val="both"/>
        <w:rPr>
          <w:rFonts w:ascii="Arial" w:hAnsi="Arial" w:cs="Arial"/>
        </w:rPr>
      </w:pPr>
      <w:r w:rsidRPr="00890D26">
        <w:rPr>
          <w:rFonts w:ascii="Arial" w:hAnsi="Arial" w:cs="Arial"/>
        </w:rPr>
        <w:t xml:space="preserve">certificatul de calitate </w:t>
      </w:r>
      <w:r>
        <w:rPr>
          <w:rFonts w:ascii="Arial" w:hAnsi="Arial" w:cs="Arial"/>
        </w:rPr>
        <w:t>ș</w:t>
      </w:r>
      <w:r w:rsidRPr="00890D26">
        <w:rPr>
          <w:rFonts w:ascii="Arial" w:hAnsi="Arial" w:cs="Arial"/>
        </w:rPr>
        <w:t>i/sau conformitate;</w:t>
      </w:r>
    </w:p>
    <w:p w14:paraId="4BFF3781" w14:textId="77777777" w:rsidR="00A927AA" w:rsidRPr="00890D26" w:rsidRDefault="00A927AA" w:rsidP="00A927AA">
      <w:pPr>
        <w:pStyle w:val="ListParagraph"/>
        <w:widowControl w:val="0"/>
        <w:numPr>
          <w:ilvl w:val="0"/>
          <w:numId w:val="17"/>
        </w:numPr>
        <w:tabs>
          <w:tab w:val="left" w:pos="0"/>
        </w:tabs>
        <w:ind w:left="0" w:firstLine="0"/>
        <w:jc w:val="both"/>
        <w:rPr>
          <w:rFonts w:ascii="Arial" w:hAnsi="Arial" w:cs="Arial"/>
        </w:rPr>
      </w:pPr>
      <w:r w:rsidRPr="00890D26">
        <w:rPr>
          <w:rFonts w:ascii="Arial" w:hAnsi="Arial" w:cs="Arial"/>
        </w:rPr>
        <w:t>aviz de înso</w:t>
      </w:r>
      <w:r>
        <w:rPr>
          <w:rFonts w:ascii="Arial" w:hAnsi="Arial" w:cs="Arial"/>
        </w:rPr>
        <w:t>ț</w:t>
      </w:r>
      <w:r w:rsidRPr="00890D26">
        <w:rPr>
          <w:rFonts w:ascii="Arial" w:hAnsi="Arial" w:cs="Arial"/>
        </w:rPr>
        <w:t>ire marfă, dacă este cazul;</w:t>
      </w:r>
    </w:p>
    <w:p w14:paraId="190125A9" w14:textId="77777777" w:rsidR="00A927AA" w:rsidRPr="00890D26" w:rsidRDefault="00A927AA" w:rsidP="00A927AA">
      <w:pPr>
        <w:pStyle w:val="ListParagraph"/>
        <w:widowControl w:val="0"/>
        <w:numPr>
          <w:ilvl w:val="0"/>
          <w:numId w:val="17"/>
        </w:numPr>
        <w:tabs>
          <w:tab w:val="left" w:pos="0"/>
        </w:tabs>
        <w:ind w:left="0" w:firstLine="0"/>
        <w:jc w:val="both"/>
        <w:rPr>
          <w:rFonts w:ascii="Arial" w:hAnsi="Arial" w:cs="Arial"/>
        </w:rPr>
      </w:pPr>
      <w:r w:rsidRPr="00890D26">
        <w:rPr>
          <w:rFonts w:ascii="Arial" w:hAnsi="Arial" w:cs="Arial"/>
        </w:rPr>
        <w:t>orice alte documente solicitate în specifica</w:t>
      </w:r>
      <w:r>
        <w:rPr>
          <w:rFonts w:ascii="Arial" w:hAnsi="Arial" w:cs="Arial"/>
        </w:rPr>
        <w:t>ț</w:t>
      </w:r>
      <w:r w:rsidRPr="00890D26">
        <w:rPr>
          <w:rFonts w:ascii="Arial" w:hAnsi="Arial" w:cs="Arial"/>
        </w:rPr>
        <w:t>iile tehnice</w:t>
      </w:r>
    </w:p>
    <w:p w14:paraId="499FC7CE" w14:textId="77777777" w:rsidR="00352F2B" w:rsidRPr="00890D26" w:rsidRDefault="00352F2B" w:rsidP="00EF530F">
      <w:pPr>
        <w:jc w:val="both"/>
        <w:rPr>
          <w:rFonts w:ascii="Arial" w:hAnsi="Arial" w:cs="Arial"/>
        </w:rPr>
      </w:pPr>
    </w:p>
    <w:p w14:paraId="11C1125D" w14:textId="00451A68" w:rsidR="00352F2B" w:rsidRPr="00890D26" w:rsidRDefault="00352F2B" w:rsidP="00EF530F">
      <w:pPr>
        <w:jc w:val="both"/>
        <w:rPr>
          <w:rFonts w:ascii="Arial" w:hAnsi="Arial" w:cs="Arial"/>
        </w:rPr>
      </w:pPr>
      <w:r w:rsidRPr="00890D26">
        <w:rPr>
          <w:rFonts w:ascii="Arial" w:hAnsi="Arial" w:cs="Arial"/>
        </w:rPr>
        <w:t>Plata se va efectua într-o tran</w:t>
      </w:r>
      <w:r w:rsidR="005332EB">
        <w:rPr>
          <w:rFonts w:ascii="Arial" w:hAnsi="Arial" w:cs="Arial"/>
        </w:rPr>
        <w:t>ș</w:t>
      </w:r>
      <w:r w:rsidRPr="00890D26">
        <w:rPr>
          <w:rFonts w:ascii="Arial" w:hAnsi="Arial" w:cs="Arial"/>
        </w:rPr>
        <w:t xml:space="preserve">ă, în termen de maxim 30 de zile de la primirea documentelor </w:t>
      </w:r>
      <w:r w:rsidR="003523D2" w:rsidRPr="00890D26">
        <w:rPr>
          <w:rFonts w:ascii="Arial" w:hAnsi="Arial" w:cs="Arial"/>
        </w:rPr>
        <w:t>men</w:t>
      </w:r>
      <w:r w:rsidR="005332EB">
        <w:rPr>
          <w:rFonts w:ascii="Arial" w:hAnsi="Arial" w:cs="Arial"/>
        </w:rPr>
        <w:t>ț</w:t>
      </w:r>
      <w:r w:rsidR="003523D2" w:rsidRPr="00890D26">
        <w:rPr>
          <w:rFonts w:ascii="Arial" w:hAnsi="Arial" w:cs="Arial"/>
        </w:rPr>
        <w:t>ionate</w:t>
      </w:r>
      <w:r w:rsidRPr="00890D26">
        <w:rPr>
          <w:rFonts w:ascii="Arial" w:hAnsi="Arial" w:cs="Arial"/>
        </w:rPr>
        <w:t xml:space="preserve"> mai sus întocmite corect </w:t>
      </w:r>
      <w:r w:rsidR="005332EB">
        <w:rPr>
          <w:rFonts w:ascii="Arial" w:hAnsi="Arial" w:cs="Arial"/>
        </w:rPr>
        <w:t>ș</w:t>
      </w:r>
      <w:r w:rsidRPr="00890D26">
        <w:rPr>
          <w:rFonts w:ascii="Arial" w:hAnsi="Arial" w:cs="Arial"/>
        </w:rPr>
        <w:t xml:space="preserve">i conform prevederilor contractuale </w:t>
      </w:r>
      <w:r w:rsidR="005332EB">
        <w:rPr>
          <w:rFonts w:ascii="Arial" w:hAnsi="Arial" w:cs="Arial"/>
        </w:rPr>
        <w:t>ș</w:t>
      </w:r>
      <w:r w:rsidRPr="00890D26">
        <w:rPr>
          <w:rFonts w:ascii="Arial" w:hAnsi="Arial" w:cs="Arial"/>
        </w:rPr>
        <w:t>i legisla</w:t>
      </w:r>
      <w:r w:rsidR="005332EB">
        <w:rPr>
          <w:rFonts w:ascii="Arial" w:hAnsi="Arial" w:cs="Arial"/>
        </w:rPr>
        <w:t>ț</w:t>
      </w:r>
      <w:r w:rsidRPr="00890D26">
        <w:rPr>
          <w:rFonts w:ascii="Arial" w:hAnsi="Arial" w:cs="Arial"/>
        </w:rPr>
        <w:t>iei în vigoare.</w:t>
      </w:r>
    </w:p>
    <w:p w14:paraId="53133B46" w14:textId="7A01D867" w:rsidR="00352F2B" w:rsidRPr="00890D26" w:rsidRDefault="00352F2B" w:rsidP="00EF530F">
      <w:pPr>
        <w:jc w:val="both"/>
        <w:rPr>
          <w:rFonts w:ascii="Arial" w:hAnsi="Arial" w:cs="Arial"/>
          <w:b/>
        </w:rPr>
      </w:pPr>
      <w:r w:rsidRPr="00890D26">
        <w:rPr>
          <w:rFonts w:ascii="Arial" w:hAnsi="Arial" w:cs="Arial"/>
          <w:b/>
        </w:rPr>
        <w:t>Nu se efectuează plă</w:t>
      </w:r>
      <w:r w:rsidR="005332EB">
        <w:rPr>
          <w:rFonts w:ascii="Arial" w:hAnsi="Arial" w:cs="Arial"/>
          <w:b/>
        </w:rPr>
        <w:t>ț</w:t>
      </w:r>
      <w:r w:rsidRPr="00890D26">
        <w:rPr>
          <w:rFonts w:ascii="Arial" w:hAnsi="Arial" w:cs="Arial"/>
          <w:b/>
        </w:rPr>
        <w:t>i în avans.</w:t>
      </w:r>
    </w:p>
    <w:p w14:paraId="35CBA59E" w14:textId="7A9E1C27" w:rsidR="00F410C3" w:rsidRPr="00890D26" w:rsidRDefault="00F410C3" w:rsidP="00EF530F">
      <w:pPr>
        <w:widowControl w:val="0"/>
        <w:rPr>
          <w:rFonts w:ascii="Arial" w:hAnsi="Arial" w:cs="Arial"/>
        </w:rPr>
      </w:pPr>
      <w:bookmarkStart w:id="33" w:name="_GoBack"/>
      <w:bookmarkEnd w:id="33"/>
    </w:p>
    <w:p w14:paraId="609D65CE" w14:textId="48223F17" w:rsidR="00F410C3" w:rsidRPr="00890D26" w:rsidRDefault="00890D26" w:rsidP="00890D26">
      <w:pPr>
        <w:pStyle w:val="Heading1"/>
        <w:keepNext w:val="0"/>
        <w:widowControl w:val="0"/>
        <w:jc w:val="both"/>
        <w:rPr>
          <w:rFonts w:ascii="Arial" w:hAnsi="Arial" w:cs="Arial"/>
          <w:b w:val="0"/>
          <w:bCs w:val="0"/>
          <w:sz w:val="24"/>
        </w:rPr>
      </w:pPr>
      <w:bookmarkStart w:id="34" w:name="_Toc478634991"/>
      <w:bookmarkStart w:id="35" w:name="_Toc36124869"/>
      <w:r>
        <w:rPr>
          <w:rFonts w:ascii="Arial" w:hAnsi="Arial" w:cs="Arial"/>
          <w:sz w:val="24"/>
        </w:rPr>
        <w:t xml:space="preserve">6. </w:t>
      </w:r>
      <w:r w:rsidR="00F410C3" w:rsidRPr="00890D26">
        <w:rPr>
          <w:rFonts w:ascii="Arial" w:hAnsi="Arial" w:cs="Arial"/>
          <w:sz w:val="24"/>
        </w:rPr>
        <w:t xml:space="preserve">Managementul/Gestionarea Contractului </w:t>
      </w:r>
      <w:r w:rsidR="005332EB">
        <w:rPr>
          <w:rFonts w:ascii="Arial" w:hAnsi="Arial" w:cs="Arial"/>
          <w:sz w:val="24"/>
        </w:rPr>
        <w:t>ș</w:t>
      </w:r>
      <w:r w:rsidR="00F410C3" w:rsidRPr="00890D26">
        <w:rPr>
          <w:rFonts w:ascii="Arial" w:hAnsi="Arial" w:cs="Arial"/>
          <w:sz w:val="24"/>
        </w:rPr>
        <w:t>i activită</w:t>
      </w:r>
      <w:r w:rsidR="005332EB">
        <w:rPr>
          <w:rFonts w:ascii="Arial" w:hAnsi="Arial" w:cs="Arial"/>
          <w:sz w:val="24"/>
        </w:rPr>
        <w:t>ț</w:t>
      </w:r>
      <w:r w:rsidR="00F410C3" w:rsidRPr="00890D26">
        <w:rPr>
          <w:rFonts w:ascii="Arial" w:hAnsi="Arial" w:cs="Arial"/>
          <w:sz w:val="24"/>
        </w:rPr>
        <w:t>i de raportare în cadrul Contractului</w:t>
      </w:r>
      <w:bookmarkEnd w:id="34"/>
      <w:r w:rsidR="00F410C3" w:rsidRPr="00890D26">
        <w:rPr>
          <w:rFonts w:ascii="Arial" w:hAnsi="Arial" w:cs="Arial"/>
          <w:sz w:val="24"/>
        </w:rPr>
        <w:t>, dacă este cazul</w:t>
      </w:r>
      <w:bookmarkEnd w:id="35"/>
    </w:p>
    <w:p w14:paraId="64AD178D" w14:textId="5EA9A8C4" w:rsidR="00646D82" w:rsidRPr="00890D26" w:rsidRDefault="00646D82" w:rsidP="00EF530F">
      <w:pPr>
        <w:jc w:val="both"/>
        <w:rPr>
          <w:rFonts w:ascii="Arial" w:hAnsi="Arial" w:cs="Arial"/>
        </w:rPr>
      </w:pPr>
      <w:r w:rsidRPr="00890D26">
        <w:rPr>
          <w:rFonts w:ascii="Arial" w:hAnsi="Arial" w:cs="Arial"/>
        </w:rPr>
        <w:t>Orice comunicare între păr</w:t>
      </w:r>
      <w:r w:rsidR="005332EB">
        <w:rPr>
          <w:rFonts w:ascii="Arial" w:hAnsi="Arial" w:cs="Arial"/>
        </w:rPr>
        <w:t>ț</w:t>
      </w:r>
      <w:r w:rsidRPr="00890D26">
        <w:rPr>
          <w:rFonts w:ascii="Arial" w:hAnsi="Arial" w:cs="Arial"/>
        </w:rPr>
        <w:t xml:space="preserve">i, referitoare la îndeplinirea acordului cadru, trebuie să fie transmisă în scris. Anterior semnării </w:t>
      </w:r>
      <w:r w:rsidR="00511CB9" w:rsidRPr="00890D26">
        <w:rPr>
          <w:rFonts w:ascii="Arial" w:hAnsi="Arial" w:cs="Arial"/>
        </w:rPr>
        <w:t>acor</w:t>
      </w:r>
      <w:r w:rsidRPr="00890D26">
        <w:rPr>
          <w:rFonts w:ascii="Arial" w:hAnsi="Arial" w:cs="Arial"/>
        </w:rPr>
        <w:t xml:space="preserve">dului cadru, </w:t>
      </w:r>
      <w:r w:rsidR="00511CB9" w:rsidRPr="00890D26">
        <w:rPr>
          <w:rFonts w:ascii="Arial" w:hAnsi="Arial" w:cs="Arial"/>
        </w:rPr>
        <w:t>promitentul furnizor</w:t>
      </w:r>
      <w:r w:rsidRPr="00890D26">
        <w:rPr>
          <w:rFonts w:ascii="Arial" w:hAnsi="Arial" w:cs="Arial"/>
        </w:rPr>
        <w:t xml:space="preserve"> va transmite datele de contact ale persoanei nominalizate pentru asigurarea managementului contractului.</w:t>
      </w:r>
    </w:p>
    <w:p w14:paraId="0354556A" w14:textId="34FD6475" w:rsidR="00646D82" w:rsidRPr="00890D26" w:rsidRDefault="00646D82" w:rsidP="00EF530F">
      <w:pPr>
        <w:pStyle w:val="DefaultText"/>
        <w:jc w:val="both"/>
        <w:rPr>
          <w:rFonts w:ascii="Arial" w:hAnsi="Arial" w:cs="Arial"/>
          <w:lang w:val="ro-RO"/>
        </w:rPr>
      </w:pPr>
      <w:r w:rsidRPr="00890D26">
        <w:rPr>
          <w:rFonts w:ascii="Arial" w:hAnsi="Arial" w:cs="Arial"/>
          <w:lang w:val="ro-RO"/>
        </w:rPr>
        <w:t xml:space="preserve">La finalizarea </w:t>
      </w:r>
      <w:r w:rsidR="007C33CF" w:rsidRPr="00890D26">
        <w:rPr>
          <w:rFonts w:ascii="Arial" w:hAnsi="Arial" w:cs="Arial"/>
          <w:lang w:val="ro-RO"/>
        </w:rPr>
        <w:t>activită</w:t>
      </w:r>
      <w:r w:rsidR="005332EB">
        <w:rPr>
          <w:rFonts w:ascii="Arial" w:hAnsi="Arial" w:cs="Arial"/>
          <w:lang w:val="ro-RO"/>
        </w:rPr>
        <w:t>ț</w:t>
      </w:r>
      <w:r w:rsidR="007C33CF" w:rsidRPr="00890D26">
        <w:rPr>
          <w:rFonts w:ascii="Arial" w:hAnsi="Arial" w:cs="Arial"/>
          <w:lang w:val="ro-RO"/>
        </w:rPr>
        <w:t>ilor</w:t>
      </w:r>
      <w:r w:rsidRPr="00890D26">
        <w:rPr>
          <w:rFonts w:ascii="Arial" w:hAnsi="Arial" w:cs="Arial"/>
          <w:lang w:val="ro-RO"/>
        </w:rPr>
        <w:t xml:space="preserve"> de </w:t>
      </w:r>
      <w:r w:rsidR="007C33CF" w:rsidRPr="00890D26">
        <w:rPr>
          <w:rFonts w:ascii="Arial" w:hAnsi="Arial" w:cs="Arial"/>
          <w:lang w:val="ro-RO"/>
        </w:rPr>
        <w:t>recep</w:t>
      </w:r>
      <w:r w:rsidR="005332EB">
        <w:rPr>
          <w:rFonts w:ascii="Arial" w:hAnsi="Arial" w:cs="Arial"/>
          <w:lang w:val="ro-RO"/>
        </w:rPr>
        <w:t>ț</w:t>
      </w:r>
      <w:r w:rsidR="007C33CF" w:rsidRPr="00890D26">
        <w:rPr>
          <w:rFonts w:ascii="Arial" w:hAnsi="Arial" w:cs="Arial"/>
          <w:lang w:val="ro-RO"/>
        </w:rPr>
        <w:t>ie</w:t>
      </w:r>
      <w:r w:rsidRPr="00890D26">
        <w:rPr>
          <w:rFonts w:ascii="Arial" w:hAnsi="Arial" w:cs="Arial"/>
          <w:lang w:val="ro-RO"/>
        </w:rPr>
        <w:t xml:space="preserve"> cantitativă </w:t>
      </w:r>
      <w:r w:rsidR="005332EB">
        <w:rPr>
          <w:rFonts w:ascii="Arial" w:hAnsi="Arial" w:cs="Arial"/>
          <w:lang w:val="ro-RO"/>
        </w:rPr>
        <w:t>ș</w:t>
      </w:r>
      <w:r w:rsidRPr="00890D26">
        <w:rPr>
          <w:rFonts w:ascii="Arial" w:hAnsi="Arial" w:cs="Arial"/>
          <w:lang w:val="ro-RO"/>
        </w:rPr>
        <w:t>i calitativă se va emite</w:t>
      </w:r>
      <w:r w:rsidR="00511CB9" w:rsidRPr="00890D26">
        <w:rPr>
          <w:rFonts w:ascii="Arial" w:hAnsi="Arial" w:cs="Arial"/>
          <w:lang w:val="ro-RO"/>
        </w:rPr>
        <w:t xml:space="preserve"> documentul constatator primar</w:t>
      </w:r>
      <w:r w:rsidRPr="00890D26">
        <w:rPr>
          <w:rFonts w:ascii="Arial" w:hAnsi="Arial" w:cs="Arial"/>
          <w:lang w:val="ro-RO"/>
        </w:rPr>
        <w:t>.</w:t>
      </w:r>
    </w:p>
    <w:p w14:paraId="555D8452" w14:textId="77777777" w:rsidR="00646D82" w:rsidRPr="00890D26" w:rsidRDefault="00646D82" w:rsidP="00EF530F">
      <w:pPr>
        <w:pStyle w:val="DefaultText"/>
        <w:jc w:val="both"/>
        <w:rPr>
          <w:rFonts w:ascii="Arial" w:hAnsi="Arial" w:cs="Arial"/>
          <w:lang w:val="ro-RO"/>
        </w:rPr>
      </w:pPr>
    </w:p>
    <w:p w14:paraId="0A222AEA" w14:textId="631A0BB3" w:rsidR="00F410C3" w:rsidRPr="00890D26" w:rsidRDefault="00890D26" w:rsidP="00EF530F">
      <w:pPr>
        <w:pStyle w:val="Heading1"/>
        <w:keepNext w:val="0"/>
        <w:widowControl w:val="0"/>
        <w:rPr>
          <w:rFonts w:ascii="Arial" w:hAnsi="Arial" w:cs="Arial"/>
          <w:b w:val="0"/>
          <w:bCs w:val="0"/>
          <w:sz w:val="24"/>
        </w:rPr>
      </w:pPr>
      <w:bookmarkStart w:id="36" w:name="_Toc23166362"/>
      <w:bookmarkStart w:id="37" w:name="_Toc36124870"/>
      <w:r>
        <w:rPr>
          <w:rFonts w:ascii="Arial" w:hAnsi="Arial" w:cs="Arial"/>
          <w:sz w:val="24"/>
        </w:rPr>
        <w:t xml:space="preserve">7. </w:t>
      </w:r>
      <w:r w:rsidR="00F410C3" w:rsidRPr="00890D26">
        <w:rPr>
          <w:rFonts w:ascii="Arial" w:hAnsi="Arial" w:cs="Arial"/>
          <w:sz w:val="24"/>
        </w:rPr>
        <w:t>Anexe</w:t>
      </w:r>
      <w:bookmarkEnd w:id="36"/>
      <w:bookmarkEnd w:id="37"/>
    </w:p>
    <w:p w14:paraId="4967AB2B" w14:textId="5A3CE7B6" w:rsidR="00F410C3" w:rsidRPr="00890D26" w:rsidRDefault="003523D2" w:rsidP="00EF530F">
      <w:pPr>
        <w:widowControl w:val="0"/>
        <w:rPr>
          <w:rFonts w:ascii="Arial" w:hAnsi="Arial" w:cs="Arial"/>
        </w:rPr>
      </w:pPr>
      <w:r w:rsidRPr="00890D26">
        <w:rPr>
          <w:rFonts w:ascii="Arial" w:hAnsi="Arial" w:cs="Arial"/>
        </w:rPr>
        <w:t xml:space="preserve">Anexa nr. 1 - </w:t>
      </w:r>
      <w:r w:rsidR="00F410C3" w:rsidRPr="00890D26">
        <w:rPr>
          <w:rFonts w:ascii="Arial" w:hAnsi="Arial" w:cs="Arial"/>
        </w:rPr>
        <w:t>M</w:t>
      </w:r>
      <w:r w:rsidRPr="00890D26">
        <w:rPr>
          <w:rFonts w:ascii="Arial" w:hAnsi="Arial" w:cs="Arial"/>
        </w:rPr>
        <w:t>ască de protec</w:t>
      </w:r>
      <w:r w:rsidR="005332EB">
        <w:rPr>
          <w:rFonts w:ascii="Arial" w:hAnsi="Arial" w:cs="Arial"/>
        </w:rPr>
        <w:t>ț</w:t>
      </w:r>
      <w:r w:rsidRPr="00890D26">
        <w:rPr>
          <w:rFonts w:ascii="Arial" w:hAnsi="Arial" w:cs="Arial"/>
        </w:rPr>
        <w:t xml:space="preserve">ie, </w:t>
      </w:r>
      <w:r w:rsidR="00F410C3" w:rsidRPr="00890D26">
        <w:rPr>
          <w:rFonts w:ascii="Arial" w:hAnsi="Arial" w:cs="Arial"/>
        </w:rPr>
        <w:t>parte integrată a prezentului caiet de sarcini.</w:t>
      </w:r>
    </w:p>
    <w:p w14:paraId="2D301023" w14:textId="77777777" w:rsidR="00E42CAC" w:rsidRPr="00890D26" w:rsidRDefault="00E42CAC" w:rsidP="00EF530F">
      <w:pPr>
        <w:widowControl w:val="0"/>
        <w:rPr>
          <w:rFonts w:ascii="Arial" w:hAnsi="Arial" w:cs="Arial"/>
          <w:b/>
          <w:bCs/>
        </w:rPr>
      </w:pPr>
    </w:p>
    <w:tbl>
      <w:tblPr>
        <w:tblW w:w="9957" w:type="dxa"/>
        <w:tblInd w:w="-34" w:type="dxa"/>
        <w:tblLook w:val="01E0" w:firstRow="1" w:lastRow="1" w:firstColumn="1" w:lastColumn="1" w:noHBand="0" w:noVBand="0"/>
      </w:tblPr>
      <w:tblGrid>
        <w:gridCol w:w="3295"/>
        <w:gridCol w:w="283"/>
        <w:gridCol w:w="3189"/>
        <w:gridCol w:w="497"/>
        <w:gridCol w:w="2693"/>
      </w:tblGrid>
      <w:tr w:rsidR="008A3E93" w:rsidRPr="00890D26" w14:paraId="017F555F" w14:textId="77777777" w:rsidTr="001A01BA">
        <w:trPr>
          <w:trHeight w:val="922"/>
        </w:trPr>
        <w:tc>
          <w:tcPr>
            <w:tcW w:w="3578" w:type="dxa"/>
            <w:gridSpan w:val="2"/>
          </w:tcPr>
          <w:p w14:paraId="3A10D331" w14:textId="77777777" w:rsidR="008A3E93" w:rsidRPr="00890D26" w:rsidRDefault="008A3E93" w:rsidP="008A3E93">
            <w:pPr>
              <w:jc w:val="center"/>
              <w:rPr>
                <w:rFonts w:ascii="Arial" w:hAnsi="Arial" w:cs="Arial"/>
                <w:b/>
              </w:rPr>
            </w:pPr>
            <w:r w:rsidRPr="00890D26">
              <w:rPr>
                <w:rFonts w:ascii="Arial" w:hAnsi="Arial" w:cs="Arial"/>
                <w:b/>
              </w:rPr>
              <w:t xml:space="preserve">DIRECTOR </w:t>
            </w:r>
          </w:p>
          <w:p w14:paraId="3282D891" w14:textId="18C09366" w:rsidR="008A3E93" w:rsidRPr="00890D26" w:rsidRDefault="008A3E93" w:rsidP="008A3E93">
            <w:pPr>
              <w:jc w:val="center"/>
              <w:rPr>
                <w:rFonts w:ascii="Arial" w:hAnsi="Arial" w:cs="Arial"/>
                <w:b/>
              </w:rPr>
            </w:pPr>
            <w:r w:rsidRPr="00890D26">
              <w:rPr>
                <w:rFonts w:ascii="Arial" w:hAnsi="Arial" w:cs="Arial"/>
                <w:b/>
              </w:rPr>
              <w:t>DIREC</w:t>
            </w:r>
            <w:r>
              <w:rPr>
                <w:rFonts w:ascii="Arial" w:hAnsi="Arial" w:cs="Arial"/>
                <w:b/>
              </w:rPr>
              <w:t>Ț</w:t>
            </w:r>
            <w:r w:rsidRPr="00890D26">
              <w:rPr>
                <w:rFonts w:ascii="Arial" w:hAnsi="Arial" w:cs="Arial"/>
                <w:b/>
              </w:rPr>
              <w:t>IA DE ASIGURARE LOGISTICĂ</w:t>
            </w:r>
          </w:p>
          <w:p w14:paraId="60BAFD61" w14:textId="4085AA81" w:rsidR="008A3E93" w:rsidRPr="00890D26" w:rsidRDefault="008A3E93" w:rsidP="008A3E93">
            <w:pPr>
              <w:jc w:val="center"/>
              <w:rPr>
                <w:rFonts w:ascii="Arial" w:hAnsi="Arial" w:cs="Arial"/>
                <w:i/>
                <w:lang w:eastAsia="ro-RO"/>
              </w:rPr>
            </w:pPr>
            <w:r w:rsidRPr="00890D26">
              <w:rPr>
                <w:rFonts w:ascii="Arial" w:hAnsi="Arial" w:cs="Arial"/>
                <w:i/>
                <w:lang w:eastAsia="ro-RO"/>
              </w:rPr>
              <w:t xml:space="preserve">Comisar </w:t>
            </w:r>
            <w:r>
              <w:rPr>
                <w:rFonts w:ascii="Arial" w:hAnsi="Arial" w:cs="Arial"/>
                <w:i/>
                <w:lang w:eastAsia="ro-RO"/>
              </w:rPr>
              <w:t>ș</w:t>
            </w:r>
            <w:r w:rsidRPr="00890D26">
              <w:rPr>
                <w:rFonts w:ascii="Arial" w:hAnsi="Arial" w:cs="Arial"/>
                <w:i/>
                <w:lang w:eastAsia="ro-RO"/>
              </w:rPr>
              <w:t>ef de poli</w:t>
            </w:r>
            <w:r>
              <w:rPr>
                <w:rFonts w:ascii="Arial" w:hAnsi="Arial" w:cs="Arial"/>
                <w:i/>
                <w:lang w:eastAsia="ro-RO"/>
              </w:rPr>
              <w:t>ț</w:t>
            </w:r>
            <w:r w:rsidRPr="00890D26">
              <w:rPr>
                <w:rFonts w:ascii="Arial" w:hAnsi="Arial" w:cs="Arial"/>
                <w:i/>
                <w:lang w:eastAsia="ro-RO"/>
              </w:rPr>
              <w:t>ie</w:t>
            </w:r>
          </w:p>
          <w:p w14:paraId="00974FC1" w14:textId="77777777" w:rsidR="008A3E93" w:rsidRPr="00890D26" w:rsidRDefault="008A3E93" w:rsidP="008A3E93">
            <w:pPr>
              <w:jc w:val="center"/>
              <w:rPr>
                <w:rFonts w:ascii="Arial" w:hAnsi="Arial" w:cs="Arial"/>
                <w:i/>
                <w:lang w:eastAsia="ro-RO"/>
              </w:rPr>
            </w:pPr>
          </w:p>
          <w:p w14:paraId="47DB469A" w14:textId="77777777" w:rsidR="008A3E93" w:rsidRPr="00890D26" w:rsidRDefault="008A3E93" w:rsidP="008A3E93">
            <w:pPr>
              <w:jc w:val="center"/>
              <w:rPr>
                <w:rFonts w:ascii="Arial" w:hAnsi="Arial" w:cs="Arial"/>
                <w:b/>
                <w:lang w:eastAsia="ro-RO"/>
              </w:rPr>
            </w:pPr>
            <w:r w:rsidRPr="00890D26">
              <w:rPr>
                <w:rFonts w:ascii="Arial" w:hAnsi="Arial" w:cs="Arial"/>
                <w:b/>
                <w:lang w:eastAsia="ro-RO"/>
              </w:rPr>
              <w:t>Iulian MAGHER</w:t>
            </w:r>
          </w:p>
          <w:p w14:paraId="42305139" w14:textId="77777777" w:rsidR="008A3E93" w:rsidRPr="00890D26" w:rsidRDefault="008A3E93" w:rsidP="008A3E9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89" w:type="dxa"/>
            <w:shd w:val="clear" w:color="auto" w:fill="auto"/>
          </w:tcPr>
          <w:p w14:paraId="52A8BD64" w14:textId="77777777" w:rsidR="008A3E93" w:rsidRPr="00890D26" w:rsidRDefault="008A3E93" w:rsidP="008A3E93">
            <w:pPr>
              <w:jc w:val="center"/>
              <w:rPr>
                <w:rFonts w:ascii="Arial" w:hAnsi="Arial" w:cs="Arial"/>
                <w:b/>
              </w:rPr>
            </w:pPr>
            <w:r w:rsidRPr="00890D26">
              <w:rPr>
                <w:rFonts w:ascii="Arial" w:hAnsi="Arial" w:cs="Arial"/>
                <w:b/>
              </w:rPr>
              <w:lastRenderedPageBreak/>
              <w:t xml:space="preserve">DIRECTOR </w:t>
            </w:r>
          </w:p>
          <w:p w14:paraId="2E767C52" w14:textId="23A1B163" w:rsidR="008A3E93" w:rsidRPr="00890D26" w:rsidRDefault="008A3E93" w:rsidP="008A3E93">
            <w:pPr>
              <w:jc w:val="center"/>
              <w:rPr>
                <w:rFonts w:ascii="Arial" w:hAnsi="Arial" w:cs="Arial"/>
                <w:b/>
              </w:rPr>
            </w:pPr>
            <w:r w:rsidRPr="00890D26">
              <w:rPr>
                <w:rFonts w:ascii="Arial" w:hAnsi="Arial" w:cs="Arial"/>
                <w:b/>
              </w:rPr>
              <w:t>DIREC</w:t>
            </w:r>
            <w:r>
              <w:rPr>
                <w:rFonts w:ascii="Arial" w:hAnsi="Arial" w:cs="Arial"/>
                <w:b/>
              </w:rPr>
              <w:t>Ț</w:t>
            </w:r>
            <w:r w:rsidRPr="00890D26">
              <w:rPr>
                <w:rFonts w:ascii="Arial" w:hAnsi="Arial" w:cs="Arial"/>
                <w:b/>
              </w:rPr>
              <w:t>IA RESURSE UMANE</w:t>
            </w:r>
          </w:p>
          <w:p w14:paraId="3CDE1960" w14:textId="77777777" w:rsidR="008A3E93" w:rsidRDefault="008A3E93" w:rsidP="008A3E93">
            <w:pPr>
              <w:jc w:val="center"/>
              <w:rPr>
                <w:rFonts w:ascii="Arial" w:hAnsi="Arial" w:cs="Arial"/>
                <w:b/>
                <w:lang w:eastAsia="ro-RO"/>
              </w:rPr>
            </w:pPr>
            <w:r w:rsidRPr="00890D26">
              <w:rPr>
                <w:rFonts w:ascii="Arial" w:hAnsi="Arial" w:cs="Arial"/>
                <w:i/>
                <w:lang w:eastAsia="ro-RO"/>
              </w:rPr>
              <w:t>Chestor de poli</w:t>
            </w:r>
            <w:r>
              <w:rPr>
                <w:rFonts w:ascii="Arial" w:hAnsi="Arial" w:cs="Arial"/>
                <w:i/>
                <w:lang w:eastAsia="ro-RO"/>
              </w:rPr>
              <w:t>ț</w:t>
            </w:r>
            <w:r w:rsidRPr="00890D26">
              <w:rPr>
                <w:rFonts w:ascii="Arial" w:hAnsi="Arial" w:cs="Arial"/>
                <w:i/>
                <w:lang w:eastAsia="ro-RO"/>
              </w:rPr>
              <w:t>ie</w:t>
            </w:r>
            <w:r w:rsidRPr="00890D26">
              <w:rPr>
                <w:rFonts w:ascii="Arial" w:hAnsi="Arial" w:cs="Arial"/>
                <w:b/>
                <w:lang w:eastAsia="ro-RO"/>
              </w:rPr>
              <w:t xml:space="preserve"> </w:t>
            </w:r>
          </w:p>
          <w:p w14:paraId="229CCED1" w14:textId="77777777" w:rsidR="008A3E93" w:rsidRDefault="008A3E93" w:rsidP="008A3E93">
            <w:pPr>
              <w:jc w:val="center"/>
              <w:rPr>
                <w:rFonts w:ascii="Arial" w:hAnsi="Arial" w:cs="Arial"/>
                <w:b/>
                <w:lang w:eastAsia="ro-RO"/>
              </w:rPr>
            </w:pPr>
          </w:p>
          <w:p w14:paraId="681F0347" w14:textId="265193B8" w:rsidR="008A3E93" w:rsidRPr="00890D26" w:rsidRDefault="008A3E93" w:rsidP="008A3E93">
            <w:pPr>
              <w:jc w:val="center"/>
              <w:rPr>
                <w:rFonts w:ascii="Arial" w:hAnsi="Arial" w:cs="Arial"/>
                <w:b/>
                <w:lang w:eastAsia="ro-RO"/>
              </w:rPr>
            </w:pPr>
            <w:r w:rsidRPr="00890D26">
              <w:rPr>
                <w:rFonts w:ascii="Arial" w:hAnsi="Arial" w:cs="Arial"/>
                <w:b/>
                <w:lang w:eastAsia="ro-RO"/>
              </w:rPr>
              <w:t>Valentin MELNIC</w:t>
            </w:r>
          </w:p>
          <w:p w14:paraId="43E9DE38" w14:textId="77777777" w:rsidR="008A3E93" w:rsidRPr="00890D26" w:rsidRDefault="008A3E93" w:rsidP="008A3E93">
            <w:pPr>
              <w:jc w:val="center"/>
              <w:rPr>
                <w:rFonts w:ascii="Arial" w:hAnsi="Arial" w:cs="Arial"/>
                <w:i/>
                <w:lang w:eastAsia="ro-RO"/>
              </w:rPr>
            </w:pPr>
          </w:p>
        </w:tc>
        <w:tc>
          <w:tcPr>
            <w:tcW w:w="3190" w:type="dxa"/>
            <w:gridSpan w:val="2"/>
            <w:shd w:val="clear" w:color="auto" w:fill="auto"/>
          </w:tcPr>
          <w:p w14:paraId="0B6C57D2" w14:textId="77777777" w:rsidR="008A3E93" w:rsidRPr="00890D26" w:rsidRDefault="008A3E93" w:rsidP="008A3E93">
            <w:pPr>
              <w:jc w:val="center"/>
              <w:rPr>
                <w:rFonts w:ascii="Arial" w:hAnsi="Arial" w:cs="Arial"/>
                <w:b/>
              </w:rPr>
            </w:pPr>
            <w:r w:rsidRPr="00890D26">
              <w:rPr>
                <w:rFonts w:ascii="Arial" w:hAnsi="Arial" w:cs="Arial"/>
                <w:b/>
              </w:rPr>
              <w:lastRenderedPageBreak/>
              <w:t xml:space="preserve">DIRECTOR </w:t>
            </w:r>
          </w:p>
          <w:p w14:paraId="5671D30D" w14:textId="7C87F30E" w:rsidR="008A3E93" w:rsidRPr="00890D26" w:rsidRDefault="008A3E93" w:rsidP="008A3E93">
            <w:pPr>
              <w:jc w:val="center"/>
              <w:rPr>
                <w:rFonts w:ascii="Arial" w:hAnsi="Arial" w:cs="Arial"/>
                <w:b/>
              </w:rPr>
            </w:pPr>
            <w:r w:rsidRPr="00890D26">
              <w:rPr>
                <w:rFonts w:ascii="Arial" w:hAnsi="Arial" w:cs="Arial"/>
                <w:b/>
              </w:rPr>
              <w:t>DIREC</w:t>
            </w:r>
            <w:r>
              <w:rPr>
                <w:rFonts w:ascii="Arial" w:hAnsi="Arial" w:cs="Arial"/>
                <w:b/>
              </w:rPr>
              <w:t>Ț</w:t>
            </w:r>
            <w:r w:rsidRPr="00890D26">
              <w:rPr>
                <w:rFonts w:ascii="Arial" w:hAnsi="Arial" w:cs="Arial"/>
                <w:b/>
              </w:rPr>
              <w:t xml:space="preserve">IA </w:t>
            </w:r>
            <w:r>
              <w:rPr>
                <w:rFonts w:ascii="Arial" w:hAnsi="Arial" w:cs="Arial"/>
                <w:b/>
              </w:rPr>
              <w:t>LOGISTICĂ</w:t>
            </w:r>
          </w:p>
          <w:p w14:paraId="67BA89AA" w14:textId="72ABFAE7" w:rsidR="008A3E93" w:rsidRDefault="008A3E93" w:rsidP="008A3E93">
            <w:pPr>
              <w:jc w:val="center"/>
              <w:rPr>
                <w:rFonts w:ascii="Arial" w:hAnsi="Arial" w:cs="Arial"/>
                <w:b/>
                <w:lang w:eastAsia="ro-RO"/>
              </w:rPr>
            </w:pPr>
            <w:r w:rsidRPr="00890D26">
              <w:rPr>
                <w:rFonts w:ascii="Arial" w:hAnsi="Arial" w:cs="Arial"/>
                <w:i/>
                <w:lang w:eastAsia="ro-RO"/>
              </w:rPr>
              <w:t xml:space="preserve">Comisar </w:t>
            </w:r>
            <w:r>
              <w:rPr>
                <w:rFonts w:ascii="Arial" w:hAnsi="Arial" w:cs="Arial"/>
                <w:i/>
                <w:lang w:eastAsia="ro-RO"/>
              </w:rPr>
              <w:t>ș</w:t>
            </w:r>
            <w:r w:rsidRPr="00890D26">
              <w:rPr>
                <w:rFonts w:ascii="Arial" w:hAnsi="Arial" w:cs="Arial"/>
                <w:i/>
                <w:lang w:eastAsia="ro-RO"/>
              </w:rPr>
              <w:t>ef de poli</w:t>
            </w:r>
            <w:r>
              <w:rPr>
                <w:rFonts w:ascii="Arial" w:hAnsi="Arial" w:cs="Arial"/>
                <w:i/>
                <w:lang w:eastAsia="ro-RO"/>
              </w:rPr>
              <w:t>ț</w:t>
            </w:r>
            <w:r w:rsidRPr="00890D26">
              <w:rPr>
                <w:rFonts w:ascii="Arial" w:hAnsi="Arial" w:cs="Arial"/>
                <w:i/>
                <w:lang w:eastAsia="ro-RO"/>
              </w:rPr>
              <w:t>ie</w:t>
            </w:r>
            <w:r w:rsidRPr="00890D26">
              <w:rPr>
                <w:rFonts w:ascii="Arial" w:hAnsi="Arial" w:cs="Arial"/>
                <w:b/>
                <w:lang w:eastAsia="ro-RO"/>
              </w:rPr>
              <w:t xml:space="preserve"> </w:t>
            </w:r>
          </w:p>
          <w:p w14:paraId="7A4026D4" w14:textId="77777777" w:rsidR="008A3E93" w:rsidRDefault="008A3E93" w:rsidP="008A3E93">
            <w:pPr>
              <w:jc w:val="center"/>
              <w:rPr>
                <w:rFonts w:ascii="Arial" w:hAnsi="Arial" w:cs="Arial"/>
                <w:b/>
                <w:lang w:eastAsia="ro-RO"/>
              </w:rPr>
            </w:pPr>
          </w:p>
          <w:p w14:paraId="0A1E9EB0" w14:textId="7BD8039B" w:rsidR="008A3E93" w:rsidRPr="00890D26" w:rsidRDefault="0030595A" w:rsidP="008A3E93">
            <w:pPr>
              <w:jc w:val="center"/>
              <w:rPr>
                <w:rFonts w:ascii="Arial" w:hAnsi="Arial" w:cs="Arial"/>
                <w:b/>
                <w:lang w:eastAsia="ro-RO"/>
              </w:rPr>
            </w:pPr>
            <w:r>
              <w:rPr>
                <w:rFonts w:ascii="Arial" w:hAnsi="Arial" w:cs="Arial"/>
                <w:b/>
                <w:lang w:eastAsia="ro-RO"/>
              </w:rPr>
              <w:t>Ana Maria JIANU</w:t>
            </w:r>
          </w:p>
          <w:p w14:paraId="433C75C8" w14:textId="77777777" w:rsidR="008A3E93" w:rsidRPr="00890D26" w:rsidRDefault="008A3E93" w:rsidP="008A3E9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A3E93" w:rsidRPr="00890D26" w14:paraId="2515BD5A" w14:textId="77777777" w:rsidTr="008A3E93">
        <w:trPr>
          <w:trHeight w:val="922"/>
        </w:trPr>
        <w:tc>
          <w:tcPr>
            <w:tcW w:w="9957" w:type="dxa"/>
            <w:gridSpan w:val="5"/>
          </w:tcPr>
          <w:p w14:paraId="76B662F2" w14:textId="6A37FA07" w:rsidR="008A3E93" w:rsidRPr="00890D26" w:rsidRDefault="008A3E93" w:rsidP="008A3E93">
            <w:pPr>
              <w:jc w:val="center"/>
              <w:rPr>
                <w:rFonts w:ascii="Arial" w:hAnsi="Arial" w:cs="Arial"/>
                <w:b/>
                <w:lang w:eastAsia="ro-RO"/>
              </w:rPr>
            </w:pPr>
            <w:r>
              <w:rPr>
                <w:rFonts w:ascii="Arial" w:hAnsi="Arial" w:cs="Arial"/>
                <w:b/>
                <w:lang w:eastAsia="ro-RO"/>
              </w:rPr>
              <w:lastRenderedPageBreak/>
              <w:t>Ș</w:t>
            </w:r>
            <w:r w:rsidRPr="00890D26">
              <w:rPr>
                <w:rFonts w:ascii="Arial" w:hAnsi="Arial" w:cs="Arial"/>
                <w:b/>
                <w:lang w:eastAsia="ro-RO"/>
              </w:rPr>
              <w:t>EF SERVICIUL ACHIZI</w:t>
            </w:r>
            <w:r>
              <w:rPr>
                <w:rFonts w:ascii="Arial" w:hAnsi="Arial" w:cs="Arial"/>
                <w:b/>
                <w:lang w:eastAsia="ro-RO"/>
              </w:rPr>
              <w:t>Ț</w:t>
            </w:r>
            <w:r w:rsidRPr="00890D26">
              <w:rPr>
                <w:rFonts w:ascii="Arial" w:hAnsi="Arial" w:cs="Arial"/>
                <w:b/>
                <w:lang w:eastAsia="ro-RO"/>
              </w:rPr>
              <w:t>II</w:t>
            </w:r>
          </w:p>
          <w:p w14:paraId="4DFEE04A" w14:textId="3F8F10BD" w:rsidR="008A3E93" w:rsidRPr="00890D26" w:rsidRDefault="008A3E93" w:rsidP="008A3E93">
            <w:pPr>
              <w:jc w:val="center"/>
              <w:rPr>
                <w:rFonts w:ascii="Arial" w:hAnsi="Arial" w:cs="Arial"/>
                <w:i/>
              </w:rPr>
            </w:pPr>
            <w:r w:rsidRPr="00890D26">
              <w:rPr>
                <w:rFonts w:ascii="Arial" w:hAnsi="Arial" w:cs="Arial"/>
                <w:i/>
                <w:lang w:eastAsia="ro-RO"/>
              </w:rPr>
              <w:t xml:space="preserve">Comisar </w:t>
            </w:r>
            <w:r>
              <w:rPr>
                <w:rFonts w:ascii="Arial" w:hAnsi="Arial" w:cs="Arial"/>
                <w:i/>
                <w:lang w:eastAsia="ro-RO"/>
              </w:rPr>
              <w:t>ș</w:t>
            </w:r>
            <w:r w:rsidRPr="00890D26">
              <w:rPr>
                <w:rFonts w:ascii="Arial" w:hAnsi="Arial" w:cs="Arial"/>
                <w:i/>
                <w:lang w:eastAsia="ro-RO"/>
              </w:rPr>
              <w:t xml:space="preserve">ef </w:t>
            </w:r>
            <w:r w:rsidRPr="00890D26">
              <w:rPr>
                <w:rFonts w:ascii="Arial" w:hAnsi="Arial" w:cs="Arial"/>
                <w:i/>
              </w:rPr>
              <w:t>de poli</w:t>
            </w:r>
            <w:r>
              <w:rPr>
                <w:rFonts w:ascii="Arial" w:hAnsi="Arial" w:cs="Arial"/>
                <w:i/>
              </w:rPr>
              <w:t>ț</w:t>
            </w:r>
            <w:r w:rsidRPr="00890D26">
              <w:rPr>
                <w:rFonts w:ascii="Arial" w:hAnsi="Arial" w:cs="Arial"/>
                <w:i/>
              </w:rPr>
              <w:t>ie</w:t>
            </w:r>
          </w:p>
          <w:p w14:paraId="45EF52D2" w14:textId="77777777" w:rsidR="008A3E93" w:rsidRPr="00890D26" w:rsidRDefault="008A3E93" w:rsidP="008A3E93">
            <w:pPr>
              <w:jc w:val="center"/>
              <w:rPr>
                <w:rFonts w:ascii="Arial" w:hAnsi="Arial" w:cs="Arial"/>
                <w:i/>
              </w:rPr>
            </w:pPr>
          </w:p>
          <w:p w14:paraId="09491743" w14:textId="77777777" w:rsidR="008A3E93" w:rsidRDefault="008A3E93" w:rsidP="008A3E93">
            <w:pPr>
              <w:jc w:val="center"/>
              <w:rPr>
                <w:rFonts w:ascii="Arial" w:hAnsi="Arial" w:cs="Arial"/>
                <w:b/>
              </w:rPr>
            </w:pPr>
            <w:r w:rsidRPr="00890D26">
              <w:rPr>
                <w:rFonts w:ascii="Arial" w:hAnsi="Arial" w:cs="Arial"/>
                <w:b/>
              </w:rPr>
              <w:t>Marius Lucian GOGOI</w:t>
            </w:r>
          </w:p>
          <w:p w14:paraId="7DBBB4D8" w14:textId="77777777" w:rsidR="008A3E93" w:rsidRPr="00890D26" w:rsidRDefault="008A3E93" w:rsidP="008A3E9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A3E93" w:rsidRPr="00890D26" w14:paraId="480BBCAE" w14:textId="77777777" w:rsidTr="008A3E93">
        <w:trPr>
          <w:trHeight w:val="922"/>
        </w:trPr>
        <w:tc>
          <w:tcPr>
            <w:tcW w:w="3295" w:type="dxa"/>
          </w:tcPr>
          <w:p w14:paraId="0CFADD94" w14:textId="0B2B1E5D" w:rsidR="008A3E93" w:rsidRPr="00890D26" w:rsidRDefault="008A3E93" w:rsidP="008A3E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90D26">
              <w:rPr>
                <w:rFonts w:ascii="Arial" w:hAnsi="Arial" w:cs="Arial"/>
                <w:b/>
              </w:rPr>
              <w:t xml:space="preserve">(Î) </w:t>
            </w:r>
            <w:r>
              <w:rPr>
                <w:rFonts w:ascii="Arial" w:hAnsi="Arial" w:cs="Arial"/>
                <w:b/>
              </w:rPr>
              <w:t>Ș</w:t>
            </w:r>
            <w:r w:rsidRPr="00890D26">
              <w:rPr>
                <w:rFonts w:ascii="Arial" w:hAnsi="Arial" w:cs="Arial"/>
                <w:b/>
              </w:rPr>
              <w:t>EF SERVICIUL TEHNIC</w:t>
            </w:r>
          </w:p>
          <w:p w14:paraId="0F1335DC" w14:textId="661308B2" w:rsidR="008A3E93" w:rsidRPr="00890D26" w:rsidRDefault="008A3E93" w:rsidP="008A3E93">
            <w:pPr>
              <w:ind w:right="-108"/>
              <w:jc w:val="center"/>
              <w:rPr>
                <w:rFonts w:ascii="Arial" w:hAnsi="Arial" w:cs="Arial"/>
                <w:i/>
              </w:rPr>
            </w:pPr>
            <w:r w:rsidRPr="00890D26">
              <w:rPr>
                <w:rFonts w:ascii="Arial" w:hAnsi="Arial" w:cs="Arial"/>
                <w:i/>
                <w:lang w:eastAsia="ro-RO"/>
              </w:rPr>
              <w:t>Comisar-</w:t>
            </w:r>
            <w:r>
              <w:rPr>
                <w:rFonts w:ascii="Arial" w:hAnsi="Arial" w:cs="Arial"/>
                <w:i/>
                <w:lang w:eastAsia="ro-RO"/>
              </w:rPr>
              <w:t>ș</w:t>
            </w:r>
            <w:r w:rsidRPr="00890D26">
              <w:rPr>
                <w:rFonts w:ascii="Arial" w:hAnsi="Arial" w:cs="Arial"/>
                <w:i/>
                <w:lang w:eastAsia="ro-RO"/>
              </w:rPr>
              <w:t xml:space="preserve">ef  </w:t>
            </w:r>
            <w:r w:rsidRPr="00890D26">
              <w:rPr>
                <w:rFonts w:ascii="Arial" w:hAnsi="Arial" w:cs="Arial"/>
                <w:i/>
              </w:rPr>
              <w:t>de  poli</w:t>
            </w:r>
            <w:r>
              <w:rPr>
                <w:rFonts w:ascii="Arial" w:hAnsi="Arial" w:cs="Arial"/>
                <w:i/>
              </w:rPr>
              <w:t>ț</w:t>
            </w:r>
            <w:r w:rsidRPr="00890D26">
              <w:rPr>
                <w:rFonts w:ascii="Arial" w:hAnsi="Arial" w:cs="Arial"/>
                <w:i/>
              </w:rPr>
              <w:t>ie</w:t>
            </w:r>
          </w:p>
          <w:p w14:paraId="6F05F5A6" w14:textId="77777777" w:rsidR="008A3E93" w:rsidRPr="00890D26" w:rsidRDefault="008A3E93" w:rsidP="008A3E93">
            <w:pPr>
              <w:ind w:right="-108"/>
              <w:jc w:val="center"/>
              <w:rPr>
                <w:rFonts w:ascii="Arial" w:hAnsi="Arial" w:cs="Arial"/>
                <w:i/>
              </w:rPr>
            </w:pPr>
          </w:p>
          <w:p w14:paraId="72148C7E" w14:textId="42EBEE48" w:rsidR="008A3E93" w:rsidRPr="00890D26" w:rsidRDefault="008A3E93" w:rsidP="008A3E93">
            <w:pPr>
              <w:jc w:val="center"/>
              <w:rPr>
                <w:rFonts w:ascii="Arial" w:hAnsi="Arial" w:cs="Arial"/>
                <w:b/>
              </w:rPr>
            </w:pPr>
            <w:r w:rsidRPr="00890D26">
              <w:rPr>
                <w:rFonts w:ascii="Arial" w:hAnsi="Arial" w:cs="Arial"/>
                <w:b/>
              </w:rPr>
              <w:t>Constantin ORZAN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195EAA92" w14:textId="04C82808" w:rsidR="008A3E93" w:rsidRPr="00890D26" w:rsidRDefault="008A3E93" w:rsidP="008A3E93">
            <w:pPr>
              <w:ind w:righ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Ș</w:t>
            </w:r>
            <w:r w:rsidRPr="00890D26">
              <w:rPr>
                <w:rFonts w:ascii="Arial" w:hAnsi="Arial" w:cs="Arial"/>
                <w:b/>
              </w:rPr>
              <w:t>EF BIROU PROTEC</w:t>
            </w:r>
            <w:r>
              <w:rPr>
                <w:rFonts w:ascii="Arial" w:hAnsi="Arial" w:cs="Arial"/>
                <w:b/>
              </w:rPr>
              <w:t>Ț</w:t>
            </w:r>
            <w:r w:rsidRPr="00890D26">
              <w:rPr>
                <w:rFonts w:ascii="Arial" w:hAnsi="Arial" w:cs="Arial"/>
                <w:b/>
              </w:rPr>
              <w:t>IA MUNCII</w:t>
            </w:r>
          </w:p>
          <w:p w14:paraId="5FC272FC" w14:textId="6023756F" w:rsidR="008A3E93" w:rsidRPr="00890D26" w:rsidRDefault="008A3E93" w:rsidP="008A3E93">
            <w:pPr>
              <w:ind w:right="-108"/>
              <w:jc w:val="center"/>
              <w:rPr>
                <w:rFonts w:ascii="Arial" w:hAnsi="Arial" w:cs="Arial"/>
                <w:i/>
              </w:rPr>
            </w:pPr>
            <w:r w:rsidRPr="00890D26">
              <w:rPr>
                <w:rFonts w:ascii="Arial" w:hAnsi="Arial" w:cs="Arial"/>
                <w:i/>
                <w:lang w:eastAsia="ro-RO"/>
              </w:rPr>
              <w:t>Comisar-</w:t>
            </w:r>
            <w:r>
              <w:rPr>
                <w:rFonts w:ascii="Arial" w:hAnsi="Arial" w:cs="Arial"/>
                <w:i/>
                <w:lang w:eastAsia="ro-RO"/>
              </w:rPr>
              <w:t>ș</w:t>
            </w:r>
            <w:r w:rsidRPr="00890D26">
              <w:rPr>
                <w:rFonts w:ascii="Arial" w:hAnsi="Arial" w:cs="Arial"/>
                <w:i/>
                <w:lang w:eastAsia="ro-RO"/>
              </w:rPr>
              <w:t xml:space="preserve">ef  </w:t>
            </w:r>
            <w:r w:rsidRPr="00890D26">
              <w:rPr>
                <w:rFonts w:ascii="Arial" w:hAnsi="Arial" w:cs="Arial"/>
                <w:i/>
              </w:rPr>
              <w:t>de  poli</w:t>
            </w:r>
            <w:r>
              <w:rPr>
                <w:rFonts w:ascii="Arial" w:hAnsi="Arial" w:cs="Arial"/>
                <w:i/>
              </w:rPr>
              <w:t>ț</w:t>
            </w:r>
            <w:r w:rsidRPr="00890D26">
              <w:rPr>
                <w:rFonts w:ascii="Arial" w:hAnsi="Arial" w:cs="Arial"/>
                <w:i/>
              </w:rPr>
              <w:t>ie</w:t>
            </w:r>
          </w:p>
          <w:p w14:paraId="190B9BF6" w14:textId="77777777" w:rsidR="008A3E93" w:rsidRDefault="008A3E93" w:rsidP="008A3E93">
            <w:pPr>
              <w:jc w:val="center"/>
              <w:rPr>
                <w:rFonts w:ascii="Arial" w:hAnsi="Arial" w:cs="Arial"/>
                <w:b/>
              </w:rPr>
            </w:pPr>
          </w:p>
          <w:p w14:paraId="4FB748DA" w14:textId="69820CF1" w:rsidR="008A3E93" w:rsidRPr="00C97911" w:rsidRDefault="008A3E93" w:rsidP="008A3E9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Gina </w:t>
            </w:r>
            <w:r w:rsidRPr="00890D26">
              <w:rPr>
                <w:rFonts w:ascii="Arial" w:hAnsi="Arial" w:cs="Arial"/>
                <w:b/>
              </w:rPr>
              <w:t>PREOTESEI</w:t>
            </w:r>
          </w:p>
        </w:tc>
        <w:tc>
          <w:tcPr>
            <w:tcW w:w="2693" w:type="dxa"/>
          </w:tcPr>
          <w:p w14:paraId="53A67359" w14:textId="77777777" w:rsidR="008A3E93" w:rsidRPr="00C97911" w:rsidRDefault="008A3E93" w:rsidP="008A3E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97911">
              <w:rPr>
                <w:rFonts w:ascii="Arial" w:hAnsi="Arial" w:cs="Arial"/>
                <w:b/>
              </w:rPr>
              <w:t>(Î) ŞEF S.P.M.L.</w:t>
            </w:r>
          </w:p>
          <w:p w14:paraId="33A3F72C" w14:textId="77777777" w:rsidR="008A3E93" w:rsidRPr="00C97911" w:rsidRDefault="008A3E93" w:rsidP="008A3E93">
            <w:pPr>
              <w:ind w:right="-108"/>
              <w:jc w:val="center"/>
              <w:rPr>
                <w:rFonts w:ascii="Arial" w:hAnsi="Arial" w:cs="Arial"/>
                <w:i/>
              </w:rPr>
            </w:pPr>
            <w:r w:rsidRPr="00C97911">
              <w:rPr>
                <w:rFonts w:ascii="Arial" w:hAnsi="Arial" w:cs="Arial"/>
                <w:i/>
                <w:lang w:eastAsia="ro-RO"/>
              </w:rPr>
              <w:t xml:space="preserve">Comisar-șef  </w:t>
            </w:r>
            <w:r w:rsidRPr="00C97911">
              <w:rPr>
                <w:rFonts w:ascii="Arial" w:hAnsi="Arial" w:cs="Arial"/>
                <w:i/>
              </w:rPr>
              <w:t>de  poliţie</w:t>
            </w:r>
          </w:p>
          <w:p w14:paraId="344E24A8" w14:textId="77777777" w:rsidR="008A3E93" w:rsidRPr="00C97911" w:rsidRDefault="008A3E93" w:rsidP="008A3E93">
            <w:pPr>
              <w:ind w:right="-108"/>
              <w:jc w:val="center"/>
              <w:rPr>
                <w:rFonts w:ascii="Arial" w:hAnsi="Arial" w:cs="Arial"/>
                <w:i/>
              </w:rPr>
            </w:pPr>
          </w:p>
          <w:p w14:paraId="34E11A6C" w14:textId="77777777" w:rsidR="008A3E93" w:rsidRPr="00C97911" w:rsidRDefault="008A3E93" w:rsidP="008A3E93">
            <w:pPr>
              <w:jc w:val="center"/>
              <w:rPr>
                <w:rFonts w:ascii="Arial" w:hAnsi="Arial" w:cs="Arial"/>
                <w:b/>
              </w:rPr>
            </w:pPr>
            <w:r w:rsidRPr="00C97911">
              <w:rPr>
                <w:rFonts w:ascii="Arial" w:hAnsi="Arial" w:cs="Arial"/>
                <w:b/>
              </w:rPr>
              <w:t>Bogdan SABIN</w:t>
            </w:r>
          </w:p>
          <w:p w14:paraId="6CA3193A" w14:textId="77777777" w:rsidR="008A3E93" w:rsidRPr="00C97911" w:rsidRDefault="008A3E93" w:rsidP="008A3E9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23F75E6" w14:textId="77777777" w:rsidR="00E42CAC" w:rsidRPr="00890D26" w:rsidRDefault="00E42CAC" w:rsidP="00EF530F">
      <w:pPr>
        <w:widowControl w:val="0"/>
        <w:rPr>
          <w:rFonts w:ascii="Arial" w:hAnsi="Arial" w:cs="Arial"/>
          <w:b/>
          <w:bCs/>
        </w:rPr>
      </w:pPr>
    </w:p>
    <w:p w14:paraId="0C9B6C56" w14:textId="47A63629" w:rsidR="003B07F6" w:rsidRPr="00890D26" w:rsidRDefault="003B07F6" w:rsidP="00EF530F">
      <w:pPr>
        <w:widowControl w:val="0"/>
        <w:rPr>
          <w:rFonts w:ascii="Arial" w:hAnsi="Arial" w:cs="Arial"/>
          <w:b/>
          <w:bCs/>
        </w:rPr>
      </w:pPr>
    </w:p>
    <w:sectPr w:rsidR="003B07F6" w:rsidRPr="00890D26" w:rsidSect="00890D26">
      <w:footerReference w:type="default" r:id="rId11"/>
      <w:pgSz w:w="11906" w:h="16838" w:code="9"/>
      <w:pgMar w:top="737" w:right="737" w:bottom="737" w:left="1418" w:header="91" w:footer="1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CE113" w14:textId="77777777" w:rsidR="000C55CF" w:rsidRDefault="000C55CF">
      <w:r>
        <w:separator/>
      </w:r>
    </w:p>
  </w:endnote>
  <w:endnote w:type="continuationSeparator" w:id="0">
    <w:p w14:paraId="215364DE" w14:textId="77777777" w:rsidR="000C55CF" w:rsidRDefault="000C5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RomanR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, 'Arial Unicode MS'"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458267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14:paraId="5744D242" w14:textId="5522FCFC" w:rsidR="005332EB" w:rsidRPr="00890D26" w:rsidRDefault="005332EB">
        <w:pPr>
          <w:pStyle w:val="Footer"/>
          <w:jc w:val="center"/>
          <w:rPr>
            <w:rFonts w:ascii="Arial" w:hAnsi="Arial" w:cs="Arial"/>
            <w:sz w:val="20"/>
          </w:rPr>
        </w:pPr>
        <w:r w:rsidRPr="00890D26">
          <w:rPr>
            <w:rFonts w:ascii="Arial" w:hAnsi="Arial" w:cs="Arial"/>
            <w:sz w:val="20"/>
          </w:rPr>
          <w:fldChar w:fldCharType="begin"/>
        </w:r>
        <w:r w:rsidRPr="00890D26">
          <w:rPr>
            <w:rFonts w:ascii="Arial" w:hAnsi="Arial" w:cs="Arial"/>
            <w:sz w:val="20"/>
          </w:rPr>
          <w:instrText xml:space="preserve"> PAGE   \* MERGEFORMAT </w:instrText>
        </w:r>
        <w:r w:rsidRPr="00890D26">
          <w:rPr>
            <w:rFonts w:ascii="Arial" w:hAnsi="Arial" w:cs="Arial"/>
            <w:sz w:val="20"/>
          </w:rPr>
          <w:fldChar w:fldCharType="separate"/>
        </w:r>
        <w:r w:rsidR="00CF24FC">
          <w:rPr>
            <w:rFonts w:ascii="Arial" w:hAnsi="Arial" w:cs="Arial"/>
            <w:noProof/>
            <w:sz w:val="20"/>
          </w:rPr>
          <w:t>7</w:t>
        </w:r>
        <w:r w:rsidRPr="00890D26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4507E23D" w14:textId="77777777" w:rsidR="005332EB" w:rsidRDefault="005332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06F54" w14:textId="77777777" w:rsidR="000C55CF" w:rsidRDefault="000C55CF">
      <w:r>
        <w:separator/>
      </w:r>
    </w:p>
  </w:footnote>
  <w:footnote w:type="continuationSeparator" w:id="0">
    <w:p w14:paraId="624B0C73" w14:textId="77777777" w:rsidR="000C55CF" w:rsidRDefault="000C5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0"/>
        </w:tabs>
        <w:ind w:left="60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0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2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360" w:hanging="360"/>
      </w:pPr>
      <w:rPr>
        <w:rFonts w:ascii="Wingdings" w:hAnsi="Wingdings" w:cs="Wingdings"/>
      </w:rPr>
    </w:lvl>
  </w:abstractNum>
  <w:abstractNum w:abstractNumId="1" w15:restartNumberingAfterBreak="0">
    <w:nsid w:val="1055305B"/>
    <w:multiLevelType w:val="multilevel"/>
    <w:tmpl w:val="F7E6DC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144237B"/>
    <w:multiLevelType w:val="hybridMultilevel"/>
    <w:tmpl w:val="5CCE9E4C"/>
    <w:lvl w:ilvl="0" w:tplc="56822FE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B571F"/>
    <w:multiLevelType w:val="hybridMultilevel"/>
    <w:tmpl w:val="A7863ECC"/>
    <w:lvl w:ilvl="0" w:tplc="E524449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19186436"/>
    <w:multiLevelType w:val="hybridMultilevel"/>
    <w:tmpl w:val="263046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A7557"/>
    <w:multiLevelType w:val="hybridMultilevel"/>
    <w:tmpl w:val="B6B4B57C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E61767E"/>
    <w:multiLevelType w:val="multilevel"/>
    <w:tmpl w:val="13CA7A2E"/>
    <w:lvl w:ilvl="0">
      <w:start w:val="1"/>
      <w:numFmt w:val="bullet"/>
      <w:lvlText w:val="&gt;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30DE04A7"/>
    <w:multiLevelType w:val="hybridMultilevel"/>
    <w:tmpl w:val="9CD8AB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i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F62A4"/>
    <w:multiLevelType w:val="hybridMultilevel"/>
    <w:tmpl w:val="06146A1C"/>
    <w:lvl w:ilvl="0" w:tplc="B46E75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A4397"/>
    <w:multiLevelType w:val="multilevel"/>
    <w:tmpl w:val="FBCA267C"/>
    <w:lvl w:ilvl="0">
      <w:start w:val="1"/>
      <w:numFmt w:val="upperRoman"/>
      <w:lvlText w:val="%1."/>
      <w:lvlJc w:val="righ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5B4C345F"/>
    <w:multiLevelType w:val="multilevel"/>
    <w:tmpl w:val="7082C058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609D3E1F"/>
    <w:multiLevelType w:val="hybridMultilevel"/>
    <w:tmpl w:val="BBD677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C95BF6"/>
    <w:multiLevelType w:val="multilevel"/>
    <w:tmpl w:val="F7E6DC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3697CA5"/>
    <w:multiLevelType w:val="hybridMultilevel"/>
    <w:tmpl w:val="A77A6C4A"/>
    <w:lvl w:ilvl="0" w:tplc="04090017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D54E7B"/>
    <w:multiLevelType w:val="hybridMultilevel"/>
    <w:tmpl w:val="8E0283CE"/>
    <w:lvl w:ilvl="0" w:tplc="096230FC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C6818"/>
    <w:multiLevelType w:val="multilevel"/>
    <w:tmpl w:val="4FCA4DAC"/>
    <w:lvl w:ilvl="0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77926BE2"/>
    <w:multiLevelType w:val="multilevel"/>
    <w:tmpl w:val="D2DAB4D2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eastAsia="Calibri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Calibri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  <w:b/>
      </w:rPr>
    </w:lvl>
  </w:abstractNum>
  <w:abstractNum w:abstractNumId="17" w15:restartNumberingAfterBreak="0">
    <w:nsid w:val="79AB6948"/>
    <w:multiLevelType w:val="hybridMultilevel"/>
    <w:tmpl w:val="A77A6C4A"/>
    <w:lvl w:ilvl="0" w:tplc="04090017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14"/>
  </w:num>
  <w:num w:numId="10">
    <w:abstractNumId w:val="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7"/>
  </w:num>
  <w:num w:numId="14">
    <w:abstractNumId w:val="2"/>
  </w:num>
  <w:num w:numId="15">
    <w:abstractNumId w:val="3"/>
  </w:num>
  <w:num w:numId="16">
    <w:abstractNumId w:val="12"/>
  </w:num>
  <w:num w:numId="17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C2"/>
    <w:rsid w:val="000040BD"/>
    <w:rsid w:val="000042D6"/>
    <w:rsid w:val="000055E0"/>
    <w:rsid w:val="00007114"/>
    <w:rsid w:val="00007848"/>
    <w:rsid w:val="00007AA8"/>
    <w:rsid w:val="00011958"/>
    <w:rsid w:val="000148FA"/>
    <w:rsid w:val="00014B53"/>
    <w:rsid w:val="00016521"/>
    <w:rsid w:val="00020234"/>
    <w:rsid w:val="00020407"/>
    <w:rsid w:val="00020A7C"/>
    <w:rsid w:val="00022650"/>
    <w:rsid w:val="00031C08"/>
    <w:rsid w:val="00033681"/>
    <w:rsid w:val="00033F0F"/>
    <w:rsid w:val="0004039C"/>
    <w:rsid w:val="000433FC"/>
    <w:rsid w:val="00043726"/>
    <w:rsid w:val="0004373D"/>
    <w:rsid w:val="00044551"/>
    <w:rsid w:val="00055FC2"/>
    <w:rsid w:val="0007211F"/>
    <w:rsid w:val="00073B90"/>
    <w:rsid w:val="00076D67"/>
    <w:rsid w:val="00082DFB"/>
    <w:rsid w:val="00087D2E"/>
    <w:rsid w:val="000919E2"/>
    <w:rsid w:val="00093A33"/>
    <w:rsid w:val="000A2A90"/>
    <w:rsid w:val="000A3719"/>
    <w:rsid w:val="000A49CA"/>
    <w:rsid w:val="000A593C"/>
    <w:rsid w:val="000B3EE2"/>
    <w:rsid w:val="000B4A8E"/>
    <w:rsid w:val="000C2A63"/>
    <w:rsid w:val="000C55CF"/>
    <w:rsid w:val="000C5C43"/>
    <w:rsid w:val="000D69DE"/>
    <w:rsid w:val="000D70A5"/>
    <w:rsid w:val="000E2C52"/>
    <w:rsid w:val="000E2C7E"/>
    <w:rsid w:val="000E345C"/>
    <w:rsid w:val="000F6702"/>
    <w:rsid w:val="000F6806"/>
    <w:rsid w:val="00100108"/>
    <w:rsid w:val="001003A9"/>
    <w:rsid w:val="001007DD"/>
    <w:rsid w:val="00100B89"/>
    <w:rsid w:val="00103DD4"/>
    <w:rsid w:val="00107DE9"/>
    <w:rsid w:val="00112781"/>
    <w:rsid w:val="00117C0C"/>
    <w:rsid w:val="00120DA9"/>
    <w:rsid w:val="00121D9D"/>
    <w:rsid w:val="00124A03"/>
    <w:rsid w:val="00132439"/>
    <w:rsid w:val="00137143"/>
    <w:rsid w:val="00141A77"/>
    <w:rsid w:val="001436AD"/>
    <w:rsid w:val="00144558"/>
    <w:rsid w:val="00146534"/>
    <w:rsid w:val="00151323"/>
    <w:rsid w:val="00151450"/>
    <w:rsid w:val="00155132"/>
    <w:rsid w:val="00155DCE"/>
    <w:rsid w:val="0016179E"/>
    <w:rsid w:val="00161A78"/>
    <w:rsid w:val="00162400"/>
    <w:rsid w:val="00170666"/>
    <w:rsid w:val="00170B15"/>
    <w:rsid w:val="00170F94"/>
    <w:rsid w:val="00174534"/>
    <w:rsid w:val="00174F81"/>
    <w:rsid w:val="001778FF"/>
    <w:rsid w:val="00177BB7"/>
    <w:rsid w:val="00182F52"/>
    <w:rsid w:val="001965F5"/>
    <w:rsid w:val="001A07E6"/>
    <w:rsid w:val="001A1563"/>
    <w:rsid w:val="001A6A20"/>
    <w:rsid w:val="001B0593"/>
    <w:rsid w:val="001B38BF"/>
    <w:rsid w:val="001C0D5A"/>
    <w:rsid w:val="001C2C65"/>
    <w:rsid w:val="001C5DBD"/>
    <w:rsid w:val="001C697B"/>
    <w:rsid w:val="001D0DC2"/>
    <w:rsid w:val="001D4C7F"/>
    <w:rsid w:val="001D5A6B"/>
    <w:rsid w:val="001D6639"/>
    <w:rsid w:val="001E17C0"/>
    <w:rsid w:val="001F51AB"/>
    <w:rsid w:val="001F79F8"/>
    <w:rsid w:val="002020C9"/>
    <w:rsid w:val="002113F7"/>
    <w:rsid w:val="002128FD"/>
    <w:rsid w:val="002130C6"/>
    <w:rsid w:val="00214363"/>
    <w:rsid w:val="00214CAE"/>
    <w:rsid w:val="00216DE7"/>
    <w:rsid w:val="0022515E"/>
    <w:rsid w:val="00227545"/>
    <w:rsid w:val="00227701"/>
    <w:rsid w:val="002300BD"/>
    <w:rsid w:val="0023597B"/>
    <w:rsid w:val="00237B5E"/>
    <w:rsid w:val="00245020"/>
    <w:rsid w:val="0025060F"/>
    <w:rsid w:val="00251F40"/>
    <w:rsid w:val="00265A0A"/>
    <w:rsid w:val="00267A30"/>
    <w:rsid w:val="00275ACB"/>
    <w:rsid w:val="0028058E"/>
    <w:rsid w:val="0029041F"/>
    <w:rsid w:val="00294BA8"/>
    <w:rsid w:val="00295F62"/>
    <w:rsid w:val="00296226"/>
    <w:rsid w:val="002A26FF"/>
    <w:rsid w:val="002A5341"/>
    <w:rsid w:val="002B24DF"/>
    <w:rsid w:val="002C3343"/>
    <w:rsid w:val="002D0133"/>
    <w:rsid w:val="002D1B0A"/>
    <w:rsid w:val="002D1F7F"/>
    <w:rsid w:val="002D2AC1"/>
    <w:rsid w:val="002D4055"/>
    <w:rsid w:val="002E0B23"/>
    <w:rsid w:val="002E26FF"/>
    <w:rsid w:val="002E2948"/>
    <w:rsid w:val="002E46B4"/>
    <w:rsid w:val="002E7883"/>
    <w:rsid w:val="002F1A67"/>
    <w:rsid w:val="002F60EC"/>
    <w:rsid w:val="00302031"/>
    <w:rsid w:val="0030308D"/>
    <w:rsid w:val="00304FB3"/>
    <w:rsid w:val="0030595A"/>
    <w:rsid w:val="00305DE3"/>
    <w:rsid w:val="003076A3"/>
    <w:rsid w:val="0031195D"/>
    <w:rsid w:val="00314507"/>
    <w:rsid w:val="0031513A"/>
    <w:rsid w:val="00315D21"/>
    <w:rsid w:val="00316088"/>
    <w:rsid w:val="003169D2"/>
    <w:rsid w:val="00321B1A"/>
    <w:rsid w:val="0032436E"/>
    <w:rsid w:val="00324984"/>
    <w:rsid w:val="0033300F"/>
    <w:rsid w:val="003336E1"/>
    <w:rsid w:val="00337CF5"/>
    <w:rsid w:val="0034423D"/>
    <w:rsid w:val="0035187F"/>
    <w:rsid w:val="003523D2"/>
    <w:rsid w:val="00352F2B"/>
    <w:rsid w:val="00356810"/>
    <w:rsid w:val="003578CA"/>
    <w:rsid w:val="0036106F"/>
    <w:rsid w:val="00363BBF"/>
    <w:rsid w:val="003666C1"/>
    <w:rsid w:val="00370DF4"/>
    <w:rsid w:val="00370E66"/>
    <w:rsid w:val="0037638E"/>
    <w:rsid w:val="00376E25"/>
    <w:rsid w:val="00386055"/>
    <w:rsid w:val="0039161E"/>
    <w:rsid w:val="00393AAF"/>
    <w:rsid w:val="00393FB9"/>
    <w:rsid w:val="00397934"/>
    <w:rsid w:val="003A124B"/>
    <w:rsid w:val="003B07F6"/>
    <w:rsid w:val="003B1636"/>
    <w:rsid w:val="003B2E4C"/>
    <w:rsid w:val="003B5977"/>
    <w:rsid w:val="003B676D"/>
    <w:rsid w:val="003C0F45"/>
    <w:rsid w:val="003C1A19"/>
    <w:rsid w:val="003C3EC3"/>
    <w:rsid w:val="003C517F"/>
    <w:rsid w:val="003C56E3"/>
    <w:rsid w:val="003C6A54"/>
    <w:rsid w:val="003C6FDD"/>
    <w:rsid w:val="003D5019"/>
    <w:rsid w:val="003E5FA7"/>
    <w:rsid w:val="003E6DD8"/>
    <w:rsid w:val="003F12CD"/>
    <w:rsid w:val="003F3F3F"/>
    <w:rsid w:val="003F7E54"/>
    <w:rsid w:val="004035F5"/>
    <w:rsid w:val="00412D76"/>
    <w:rsid w:val="00416D61"/>
    <w:rsid w:val="00416F01"/>
    <w:rsid w:val="00417135"/>
    <w:rsid w:val="00417367"/>
    <w:rsid w:val="00420BB3"/>
    <w:rsid w:val="004239FC"/>
    <w:rsid w:val="0043113D"/>
    <w:rsid w:val="00431E14"/>
    <w:rsid w:val="00435B1D"/>
    <w:rsid w:val="004365D6"/>
    <w:rsid w:val="0044029F"/>
    <w:rsid w:val="00440F2C"/>
    <w:rsid w:val="00442057"/>
    <w:rsid w:val="004420B3"/>
    <w:rsid w:val="00443A44"/>
    <w:rsid w:val="00444B63"/>
    <w:rsid w:val="00446FC8"/>
    <w:rsid w:val="00450474"/>
    <w:rsid w:val="004517F5"/>
    <w:rsid w:val="00455DC3"/>
    <w:rsid w:val="004571AD"/>
    <w:rsid w:val="00457884"/>
    <w:rsid w:val="004621FB"/>
    <w:rsid w:val="00464515"/>
    <w:rsid w:val="00474BB4"/>
    <w:rsid w:val="00475BF9"/>
    <w:rsid w:val="004802CF"/>
    <w:rsid w:val="00485097"/>
    <w:rsid w:val="004855FC"/>
    <w:rsid w:val="004857A3"/>
    <w:rsid w:val="00490301"/>
    <w:rsid w:val="00491526"/>
    <w:rsid w:val="004950F4"/>
    <w:rsid w:val="004956F6"/>
    <w:rsid w:val="00496963"/>
    <w:rsid w:val="00496EAF"/>
    <w:rsid w:val="004A0E77"/>
    <w:rsid w:val="004A4FFD"/>
    <w:rsid w:val="004A5F9B"/>
    <w:rsid w:val="004A770B"/>
    <w:rsid w:val="004B5371"/>
    <w:rsid w:val="004C03AE"/>
    <w:rsid w:val="004C6FC5"/>
    <w:rsid w:val="004D10A7"/>
    <w:rsid w:val="004D1784"/>
    <w:rsid w:val="004D4BD0"/>
    <w:rsid w:val="004E0509"/>
    <w:rsid w:val="004E0514"/>
    <w:rsid w:val="004E2492"/>
    <w:rsid w:val="004F0A84"/>
    <w:rsid w:val="004F2BB9"/>
    <w:rsid w:val="004F5DC6"/>
    <w:rsid w:val="0051097C"/>
    <w:rsid w:val="0051160E"/>
    <w:rsid w:val="00511CB9"/>
    <w:rsid w:val="005126E2"/>
    <w:rsid w:val="00513120"/>
    <w:rsid w:val="00514430"/>
    <w:rsid w:val="00514BF9"/>
    <w:rsid w:val="005201EC"/>
    <w:rsid w:val="00521D4F"/>
    <w:rsid w:val="00522515"/>
    <w:rsid w:val="005261D9"/>
    <w:rsid w:val="0053258D"/>
    <w:rsid w:val="005332EB"/>
    <w:rsid w:val="00535277"/>
    <w:rsid w:val="00535F46"/>
    <w:rsid w:val="005411C7"/>
    <w:rsid w:val="0054156E"/>
    <w:rsid w:val="00541B54"/>
    <w:rsid w:val="00542122"/>
    <w:rsid w:val="00542E47"/>
    <w:rsid w:val="00555382"/>
    <w:rsid w:val="005618ED"/>
    <w:rsid w:val="005624AD"/>
    <w:rsid w:val="00562FC9"/>
    <w:rsid w:val="005636C3"/>
    <w:rsid w:val="00580187"/>
    <w:rsid w:val="00582469"/>
    <w:rsid w:val="00585551"/>
    <w:rsid w:val="00592723"/>
    <w:rsid w:val="00595103"/>
    <w:rsid w:val="005A1AAA"/>
    <w:rsid w:val="005A2A09"/>
    <w:rsid w:val="005B4C51"/>
    <w:rsid w:val="005C0119"/>
    <w:rsid w:val="005C0B9B"/>
    <w:rsid w:val="005C351B"/>
    <w:rsid w:val="005C5549"/>
    <w:rsid w:val="005C768E"/>
    <w:rsid w:val="005D1001"/>
    <w:rsid w:val="005D4D33"/>
    <w:rsid w:val="005E546C"/>
    <w:rsid w:val="005E54EE"/>
    <w:rsid w:val="005F3ED7"/>
    <w:rsid w:val="00612285"/>
    <w:rsid w:val="00613542"/>
    <w:rsid w:val="00616D99"/>
    <w:rsid w:val="00625055"/>
    <w:rsid w:val="0063207E"/>
    <w:rsid w:val="006410BD"/>
    <w:rsid w:val="00642BE1"/>
    <w:rsid w:val="0064321C"/>
    <w:rsid w:val="00646338"/>
    <w:rsid w:val="00646D82"/>
    <w:rsid w:val="00650120"/>
    <w:rsid w:val="006610FC"/>
    <w:rsid w:val="00662372"/>
    <w:rsid w:val="0066251D"/>
    <w:rsid w:val="00663556"/>
    <w:rsid w:val="0067243C"/>
    <w:rsid w:val="00673639"/>
    <w:rsid w:val="006779A3"/>
    <w:rsid w:val="00680000"/>
    <w:rsid w:val="0068388B"/>
    <w:rsid w:val="00684217"/>
    <w:rsid w:val="00692374"/>
    <w:rsid w:val="00693E7B"/>
    <w:rsid w:val="00695A00"/>
    <w:rsid w:val="006968C9"/>
    <w:rsid w:val="006A0E4B"/>
    <w:rsid w:val="006A443C"/>
    <w:rsid w:val="006A7D73"/>
    <w:rsid w:val="006B037E"/>
    <w:rsid w:val="006B181B"/>
    <w:rsid w:val="006B26BE"/>
    <w:rsid w:val="006B4F16"/>
    <w:rsid w:val="006B70A7"/>
    <w:rsid w:val="006C2B22"/>
    <w:rsid w:val="006C7B8F"/>
    <w:rsid w:val="006D05A0"/>
    <w:rsid w:val="006D2DC1"/>
    <w:rsid w:val="006D3559"/>
    <w:rsid w:val="006D56BA"/>
    <w:rsid w:val="006D672E"/>
    <w:rsid w:val="006E4D2B"/>
    <w:rsid w:val="006E7BB4"/>
    <w:rsid w:val="006F0A43"/>
    <w:rsid w:val="006F524C"/>
    <w:rsid w:val="006F589C"/>
    <w:rsid w:val="007002B8"/>
    <w:rsid w:val="00700934"/>
    <w:rsid w:val="007073B4"/>
    <w:rsid w:val="00711165"/>
    <w:rsid w:val="007112C7"/>
    <w:rsid w:val="00715E57"/>
    <w:rsid w:val="00716D64"/>
    <w:rsid w:val="00717080"/>
    <w:rsid w:val="0071711A"/>
    <w:rsid w:val="007263DB"/>
    <w:rsid w:val="0072779C"/>
    <w:rsid w:val="00730A3F"/>
    <w:rsid w:val="007318DF"/>
    <w:rsid w:val="0073372C"/>
    <w:rsid w:val="00741814"/>
    <w:rsid w:val="00744A51"/>
    <w:rsid w:val="007473AA"/>
    <w:rsid w:val="00747873"/>
    <w:rsid w:val="00754024"/>
    <w:rsid w:val="00757CD3"/>
    <w:rsid w:val="0076207F"/>
    <w:rsid w:val="00762A0C"/>
    <w:rsid w:val="007634D1"/>
    <w:rsid w:val="00763DDB"/>
    <w:rsid w:val="00770A6E"/>
    <w:rsid w:val="00777EEE"/>
    <w:rsid w:val="00780C7F"/>
    <w:rsid w:val="00792350"/>
    <w:rsid w:val="00793225"/>
    <w:rsid w:val="007A081D"/>
    <w:rsid w:val="007A497A"/>
    <w:rsid w:val="007B0244"/>
    <w:rsid w:val="007B15CF"/>
    <w:rsid w:val="007B1829"/>
    <w:rsid w:val="007B5F2E"/>
    <w:rsid w:val="007C0DBE"/>
    <w:rsid w:val="007C33CF"/>
    <w:rsid w:val="007C42E8"/>
    <w:rsid w:val="007C77F4"/>
    <w:rsid w:val="007D52EE"/>
    <w:rsid w:val="007E05CB"/>
    <w:rsid w:val="007E12D9"/>
    <w:rsid w:val="007E1949"/>
    <w:rsid w:val="007E3436"/>
    <w:rsid w:val="007E4BD6"/>
    <w:rsid w:val="007E4FF8"/>
    <w:rsid w:val="007E51D3"/>
    <w:rsid w:val="007E736B"/>
    <w:rsid w:val="007E79A1"/>
    <w:rsid w:val="007F5872"/>
    <w:rsid w:val="007F6E55"/>
    <w:rsid w:val="008001ED"/>
    <w:rsid w:val="008016C2"/>
    <w:rsid w:val="00807C1B"/>
    <w:rsid w:val="00810CD9"/>
    <w:rsid w:val="0081145E"/>
    <w:rsid w:val="0081168A"/>
    <w:rsid w:val="008123D8"/>
    <w:rsid w:val="00815066"/>
    <w:rsid w:val="00815A6A"/>
    <w:rsid w:val="00822DBF"/>
    <w:rsid w:val="008258BF"/>
    <w:rsid w:val="00826C28"/>
    <w:rsid w:val="00831C96"/>
    <w:rsid w:val="00834CB0"/>
    <w:rsid w:val="008352C2"/>
    <w:rsid w:val="00836437"/>
    <w:rsid w:val="00847BC0"/>
    <w:rsid w:val="0085033E"/>
    <w:rsid w:val="00852F9B"/>
    <w:rsid w:val="00860830"/>
    <w:rsid w:val="00861738"/>
    <w:rsid w:val="00862CEE"/>
    <w:rsid w:val="008771D0"/>
    <w:rsid w:val="00880030"/>
    <w:rsid w:val="00881888"/>
    <w:rsid w:val="00881DDE"/>
    <w:rsid w:val="008833B3"/>
    <w:rsid w:val="00890D26"/>
    <w:rsid w:val="00891DAE"/>
    <w:rsid w:val="008A09E0"/>
    <w:rsid w:val="008A0A63"/>
    <w:rsid w:val="008A226D"/>
    <w:rsid w:val="008A3E93"/>
    <w:rsid w:val="008B3820"/>
    <w:rsid w:val="008B4B70"/>
    <w:rsid w:val="008B620A"/>
    <w:rsid w:val="008B73F7"/>
    <w:rsid w:val="008B7881"/>
    <w:rsid w:val="008C4862"/>
    <w:rsid w:val="008C48EE"/>
    <w:rsid w:val="008C5AFA"/>
    <w:rsid w:val="008E11B6"/>
    <w:rsid w:val="008E69D1"/>
    <w:rsid w:val="008F1B96"/>
    <w:rsid w:val="008F2276"/>
    <w:rsid w:val="008F28DD"/>
    <w:rsid w:val="008F5167"/>
    <w:rsid w:val="008F5459"/>
    <w:rsid w:val="00901667"/>
    <w:rsid w:val="00901AAA"/>
    <w:rsid w:val="009108DF"/>
    <w:rsid w:val="00910CFE"/>
    <w:rsid w:val="00911C1C"/>
    <w:rsid w:val="00912E90"/>
    <w:rsid w:val="009175AB"/>
    <w:rsid w:val="00920165"/>
    <w:rsid w:val="00921A4B"/>
    <w:rsid w:val="00924B70"/>
    <w:rsid w:val="00940099"/>
    <w:rsid w:val="00942A90"/>
    <w:rsid w:val="009447B2"/>
    <w:rsid w:val="0094637D"/>
    <w:rsid w:val="00946601"/>
    <w:rsid w:val="00950636"/>
    <w:rsid w:val="00960CEA"/>
    <w:rsid w:val="009639B3"/>
    <w:rsid w:val="00963FD1"/>
    <w:rsid w:val="009828CF"/>
    <w:rsid w:val="0099167A"/>
    <w:rsid w:val="00994F4C"/>
    <w:rsid w:val="009A1222"/>
    <w:rsid w:val="009A7EAA"/>
    <w:rsid w:val="009B0247"/>
    <w:rsid w:val="009B092F"/>
    <w:rsid w:val="009B2009"/>
    <w:rsid w:val="009B5243"/>
    <w:rsid w:val="009B6422"/>
    <w:rsid w:val="009C07E7"/>
    <w:rsid w:val="009C1484"/>
    <w:rsid w:val="009C1C34"/>
    <w:rsid w:val="009C3450"/>
    <w:rsid w:val="009C3C22"/>
    <w:rsid w:val="009C5241"/>
    <w:rsid w:val="009C663A"/>
    <w:rsid w:val="009D03F0"/>
    <w:rsid w:val="009D248C"/>
    <w:rsid w:val="009D377B"/>
    <w:rsid w:val="009D3872"/>
    <w:rsid w:val="009D7B06"/>
    <w:rsid w:val="009E3444"/>
    <w:rsid w:val="009E4D24"/>
    <w:rsid w:val="009E65EE"/>
    <w:rsid w:val="00A01253"/>
    <w:rsid w:val="00A06F1E"/>
    <w:rsid w:val="00A071D9"/>
    <w:rsid w:val="00A127B6"/>
    <w:rsid w:val="00A16997"/>
    <w:rsid w:val="00A2493C"/>
    <w:rsid w:val="00A27207"/>
    <w:rsid w:val="00A32810"/>
    <w:rsid w:val="00A34EA6"/>
    <w:rsid w:val="00A36DBE"/>
    <w:rsid w:val="00A444D9"/>
    <w:rsid w:val="00A45EAF"/>
    <w:rsid w:val="00A46A38"/>
    <w:rsid w:val="00A47411"/>
    <w:rsid w:val="00A5356D"/>
    <w:rsid w:val="00A54359"/>
    <w:rsid w:val="00A601BF"/>
    <w:rsid w:val="00A651EC"/>
    <w:rsid w:val="00A669A5"/>
    <w:rsid w:val="00A75E31"/>
    <w:rsid w:val="00A77188"/>
    <w:rsid w:val="00A7744B"/>
    <w:rsid w:val="00A927AA"/>
    <w:rsid w:val="00A94075"/>
    <w:rsid w:val="00A9516E"/>
    <w:rsid w:val="00A9758B"/>
    <w:rsid w:val="00AA55B3"/>
    <w:rsid w:val="00AA5BCE"/>
    <w:rsid w:val="00AB5CB3"/>
    <w:rsid w:val="00AC2087"/>
    <w:rsid w:val="00AE3716"/>
    <w:rsid w:val="00AE3F33"/>
    <w:rsid w:val="00AE73EE"/>
    <w:rsid w:val="00AF0EE1"/>
    <w:rsid w:val="00AF672F"/>
    <w:rsid w:val="00B0378D"/>
    <w:rsid w:val="00B03DDE"/>
    <w:rsid w:val="00B06519"/>
    <w:rsid w:val="00B172A9"/>
    <w:rsid w:val="00B205D3"/>
    <w:rsid w:val="00B20939"/>
    <w:rsid w:val="00B21F06"/>
    <w:rsid w:val="00B22F1A"/>
    <w:rsid w:val="00B23CA0"/>
    <w:rsid w:val="00B340F1"/>
    <w:rsid w:val="00B368A4"/>
    <w:rsid w:val="00B36D99"/>
    <w:rsid w:val="00B41FC6"/>
    <w:rsid w:val="00B43667"/>
    <w:rsid w:val="00B43CD4"/>
    <w:rsid w:val="00B47A14"/>
    <w:rsid w:val="00B47D7D"/>
    <w:rsid w:val="00B50964"/>
    <w:rsid w:val="00B53198"/>
    <w:rsid w:val="00B57AF3"/>
    <w:rsid w:val="00B63F83"/>
    <w:rsid w:val="00B72E5A"/>
    <w:rsid w:val="00B74E51"/>
    <w:rsid w:val="00B779E9"/>
    <w:rsid w:val="00B85672"/>
    <w:rsid w:val="00BA240C"/>
    <w:rsid w:val="00BA37CA"/>
    <w:rsid w:val="00BA3897"/>
    <w:rsid w:val="00BA6889"/>
    <w:rsid w:val="00BB0AC8"/>
    <w:rsid w:val="00BB2BE0"/>
    <w:rsid w:val="00BB38DC"/>
    <w:rsid w:val="00BB4050"/>
    <w:rsid w:val="00BC1EF8"/>
    <w:rsid w:val="00BC26AC"/>
    <w:rsid w:val="00BD59A2"/>
    <w:rsid w:val="00BD76DE"/>
    <w:rsid w:val="00BE2940"/>
    <w:rsid w:val="00BF4764"/>
    <w:rsid w:val="00BF6CFD"/>
    <w:rsid w:val="00BF7D06"/>
    <w:rsid w:val="00C06276"/>
    <w:rsid w:val="00C11174"/>
    <w:rsid w:val="00C11358"/>
    <w:rsid w:val="00C151CF"/>
    <w:rsid w:val="00C15A1B"/>
    <w:rsid w:val="00C20EA5"/>
    <w:rsid w:val="00C259A4"/>
    <w:rsid w:val="00C27C53"/>
    <w:rsid w:val="00C31582"/>
    <w:rsid w:val="00C322E7"/>
    <w:rsid w:val="00C3235D"/>
    <w:rsid w:val="00C3515F"/>
    <w:rsid w:val="00C419EB"/>
    <w:rsid w:val="00C43434"/>
    <w:rsid w:val="00C44287"/>
    <w:rsid w:val="00C44B89"/>
    <w:rsid w:val="00C47C1F"/>
    <w:rsid w:val="00C508B8"/>
    <w:rsid w:val="00C53086"/>
    <w:rsid w:val="00C57022"/>
    <w:rsid w:val="00C6009C"/>
    <w:rsid w:val="00C61E53"/>
    <w:rsid w:val="00C63F1A"/>
    <w:rsid w:val="00C66EC5"/>
    <w:rsid w:val="00C728C4"/>
    <w:rsid w:val="00C7455A"/>
    <w:rsid w:val="00C8337B"/>
    <w:rsid w:val="00C83EF3"/>
    <w:rsid w:val="00C96932"/>
    <w:rsid w:val="00C9788F"/>
    <w:rsid w:val="00C97911"/>
    <w:rsid w:val="00CA4214"/>
    <w:rsid w:val="00CA424E"/>
    <w:rsid w:val="00CA7F8C"/>
    <w:rsid w:val="00CB12AD"/>
    <w:rsid w:val="00CB2923"/>
    <w:rsid w:val="00CB4AD2"/>
    <w:rsid w:val="00CC7F71"/>
    <w:rsid w:val="00CD4F6E"/>
    <w:rsid w:val="00CD5113"/>
    <w:rsid w:val="00CE1FE7"/>
    <w:rsid w:val="00CE21BC"/>
    <w:rsid w:val="00CE54EC"/>
    <w:rsid w:val="00CE5D32"/>
    <w:rsid w:val="00CF0F6E"/>
    <w:rsid w:val="00CF24FC"/>
    <w:rsid w:val="00D02224"/>
    <w:rsid w:val="00D02B8A"/>
    <w:rsid w:val="00D06579"/>
    <w:rsid w:val="00D072B4"/>
    <w:rsid w:val="00D150A0"/>
    <w:rsid w:val="00D15104"/>
    <w:rsid w:val="00D17CB5"/>
    <w:rsid w:val="00D336C9"/>
    <w:rsid w:val="00D33D73"/>
    <w:rsid w:val="00D34773"/>
    <w:rsid w:val="00D43BDC"/>
    <w:rsid w:val="00D45BA9"/>
    <w:rsid w:val="00D46727"/>
    <w:rsid w:val="00D52003"/>
    <w:rsid w:val="00D53093"/>
    <w:rsid w:val="00D5341C"/>
    <w:rsid w:val="00D571BF"/>
    <w:rsid w:val="00D70B96"/>
    <w:rsid w:val="00D7179B"/>
    <w:rsid w:val="00D8728F"/>
    <w:rsid w:val="00D927FA"/>
    <w:rsid w:val="00D943C5"/>
    <w:rsid w:val="00D96B5D"/>
    <w:rsid w:val="00DA3E66"/>
    <w:rsid w:val="00DA47E2"/>
    <w:rsid w:val="00DA5D62"/>
    <w:rsid w:val="00DB2CAA"/>
    <w:rsid w:val="00DB73A8"/>
    <w:rsid w:val="00DC076D"/>
    <w:rsid w:val="00DC19F3"/>
    <w:rsid w:val="00DC266D"/>
    <w:rsid w:val="00DC5366"/>
    <w:rsid w:val="00DD210F"/>
    <w:rsid w:val="00DD3AFA"/>
    <w:rsid w:val="00DD41AF"/>
    <w:rsid w:val="00DE132E"/>
    <w:rsid w:val="00DE68AF"/>
    <w:rsid w:val="00DF6D4B"/>
    <w:rsid w:val="00E0261E"/>
    <w:rsid w:val="00E05BB7"/>
    <w:rsid w:val="00E11C90"/>
    <w:rsid w:val="00E1394E"/>
    <w:rsid w:val="00E17AFD"/>
    <w:rsid w:val="00E24B6B"/>
    <w:rsid w:val="00E264C4"/>
    <w:rsid w:val="00E30855"/>
    <w:rsid w:val="00E32633"/>
    <w:rsid w:val="00E34A17"/>
    <w:rsid w:val="00E42A3D"/>
    <w:rsid w:val="00E42CAC"/>
    <w:rsid w:val="00E4660C"/>
    <w:rsid w:val="00E46A3D"/>
    <w:rsid w:val="00E51509"/>
    <w:rsid w:val="00E556A5"/>
    <w:rsid w:val="00E7173E"/>
    <w:rsid w:val="00E71B45"/>
    <w:rsid w:val="00E74021"/>
    <w:rsid w:val="00E84DDE"/>
    <w:rsid w:val="00E96BF4"/>
    <w:rsid w:val="00EA26D2"/>
    <w:rsid w:val="00EA37D2"/>
    <w:rsid w:val="00EA45D2"/>
    <w:rsid w:val="00EB4760"/>
    <w:rsid w:val="00EB4E06"/>
    <w:rsid w:val="00EC1D49"/>
    <w:rsid w:val="00EC33AE"/>
    <w:rsid w:val="00ED3839"/>
    <w:rsid w:val="00ED3AD0"/>
    <w:rsid w:val="00ED7539"/>
    <w:rsid w:val="00EE3686"/>
    <w:rsid w:val="00EE7E89"/>
    <w:rsid w:val="00EF4876"/>
    <w:rsid w:val="00EF530F"/>
    <w:rsid w:val="00F0127C"/>
    <w:rsid w:val="00F0143B"/>
    <w:rsid w:val="00F06462"/>
    <w:rsid w:val="00F13BA2"/>
    <w:rsid w:val="00F13DBD"/>
    <w:rsid w:val="00F14CDC"/>
    <w:rsid w:val="00F1512A"/>
    <w:rsid w:val="00F20E1C"/>
    <w:rsid w:val="00F20F28"/>
    <w:rsid w:val="00F2365B"/>
    <w:rsid w:val="00F248BF"/>
    <w:rsid w:val="00F25DB3"/>
    <w:rsid w:val="00F266F7"/>
    <w:rsid w:val="00F33ED2"/>
    <w:rsid w:val="00F34597"/>
    <w:rsid w:val="00F35879"/>
    <w:rsid w:val="00F35F2A"/>
    <w:rsid w:val="00F36224"/>
    <w:rsid w:val="00F40B8D"/>
    <w:rsid w:val="00F410C3"/>
    <w:rsid w:val="00F50994"/>
    <w:rsid w:val="00F51393"/>
    <w:rsid w:val="00F51C0F"/>
    <w:rsid w:val="00F608C7"/>
    <w:rsid w:val="00F613B5"/>
    <w:rsid w:val="00F614DA"/>
    <w:rsid w:val="00F65908"/>
    <w:rsid w:val="00F6683B"/>
    <w:rsid w:val="00F724A3"/>
    <w:rsid w:val="00F7448E"/>
    <w:rsid w:val="00F753A8"/>
    <w:rsid w:val="00F76BA2"/>
    <w:rsid w:val="00F86AA8"/>
    <w:rsid w:val="00F875D2"/>
    <w:rsid w:val="00F97BC9"/>
    <w:rsid w:val="00FA0111"/>
    <w:rsid w:val="00FA423F"/>
    <w:rsid w:val="00FA5AA5"/>
    <w:rsid w:val="00FB23B1"/>
    <w:rsid w:val="00FC23C7"/>
    <w:rsid w:val="00FD0DFA"/>
    <w:rsid w:val="00FD73FD"/>
    <w:rsid w:val="00FF2A89"/>
    <w:rsid w:val="00FF2D67"/>
    <w:rsid w:val="00FF3856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539159"/>
  <w15:chartTrackingRefBased/>
  <w15:docId w15:val="{D506F06B-E1ED-4679-9BFF-9CEEFCA3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qFormat="1"/>
    <w:lsdException w:name="footer" w:uiPriority="99" w:qFormat="1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Body Text Indent 2" w:uiPriority="99"/>
    <w:lsdException w:name="Hyperlink" w:uiPriority="99" w:qFormat="1"/>
    <w:lsdException w:name="FollowedHyperlink" w:uiPriority="99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TimesRomanR" w:hAnsi="TimesRomanR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  <w:bCs/>
      <w:szCs w:val="20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b/>
      <w:bCs/>
      <w:sz w:val="28"/>
      <w:lang w:val="en-US"/>
    </w:rPr>
  </w:style>
  <w:style w:type="paragraph" w:styleId="Heading6">
    <w:name w:val="heading 6"/>
    <w:basedOn w:val="Normal"/>
    <w:next w:val="Normal"/>
    <w:link w:val="Heading6Char"/>
    <w:qFormat/>
    <w:pPr>
      <w:keepNext/>
      <w:ind w:firstLine="720"/>
      <w:jc w:val="center"/>
      <w:outlineLvl w:val="5"/>
    </w:pPr>
    <w:rPr>
      <w:rFonts w:ascii="TimesRomanR" w:hAnsi="TimesRomanR"/>
      <w:b/>
      <w:bCs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pPr>
      <w:keepNext/>
      <w:jc w:val="both"/>
      <w:outlineLvl w:val="6"/>
    </w:pPr>
    <w:rPr>
      <w:rFonts w:ascii="TimesRomanR" w:hAnsi="TimesRomanR"/>
      <w:b/>
      <w:bCs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16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</w:pPr>
  </w:style>
  <w:style w:type="paragraph" w:customStyle="1" w:styleId="DefaultText">
    <w:name w:val="Default Text"/>
    <w:basedOn w:val="Normal"/>
    <w:link w:val="DefaultTextChar"/>
    <w:qFormat/>
    <w:pPr>
      <w:autoSpaceDE w:val="0"/>
      <w:autoSpaceDN w:val="0"/>
      <w:adjustRightInd w:val="0"/>
    </w:pPr>
    <w:rPr>
      <w:lang w:val="en-US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BodyText2">
    <w:name w:val="Body Text 2"/>
    <w:basedOn w:val="Normal"/>
    <w:rPr>
      <w:sz w:val="28"/>
      <w:szCs w:val="20"/>
    </w:rPr>
  </w:style>
  <w:style w:type="paragraph" w:styleId="BodyText3">
    <w:name w:val="Body Text 3"/>
    <w:basedOn w:val="Normal"/>
    <w:pPr>
      <w:jc w:val="both"/>
    </w:pPr>
    <w:rPr>
      <w:sz w:val="28"/>
      <w:szCs w:val="20"/>
    </w:rPr>
  </w:style>
  <w:style w:type="character" w:styleId="FollowedHyperlink">
    <w:name w:val="FollowedHyperlink"/>
    <w:uiPriority w:val="99"/>
    <w:qFormat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DefaultText1">
    <w:name w:val="Default Text:1"/>
    <w:basedOn w:val="Normal"/>
    <w:rPr>
      <w:snapToGrid w:val="0"/>
      <w:szCs w:val="20"/>
      <w:lang w:val="en-US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napToGrid w:val="0"/>
      <w:szCs w:val="20"/>
      <w:lang w:val="en-US"/>
    </w:rPr>
  </w:style>
  <w:style w:type="paragraph" w:customStyle="1" w:styleId="CaracterCaracter">
    <w:name w:val="Caracter Caracter"/>
    <w:basedOn w:val="Normal"/>
    <w:rsid w:val="00DE132E"/>
    <w:rPr>
      <w:lang w:val="pl-PL" w:eastAsia="pl-PL"/>
    </w:rPr>
  </w:style>
  <w:style w:type="paragraph" w:styleId="NormalWeb">
    <w:name w:val="Normal (Web)"/>
    <w:aliases w:val="Normal (Web) Char"/>
    <w:basedOn w:val="Normal"/>
    <w:uiPriority w:val="99"/>
    <w:rsid w:val="00DE132E"/>
    <w:pPr>
      <w:spacing w:before="100" w:beforeAutospacing="1" w:after="100" w:afterAutospacing="1"/>
    </w:pPr>
    <w:rPr>
      <w:color w:val="000000"/>
      <w:lang w:val="en-US"/>
    </w:rPr>
  </w:style>
  <w:style w:type="character" w:styleId="PageNumber">
    <w:name w:val="page number"/>
    <w:basedOn w:val="DefaultParagraphFont"/>
    <w:rsid w:val="001D6639"/>
  </w:style>
  <w:style w:type="paragraph" w:customStyle="1" w:styleId="CaracterCaracter0">
    <w:name w:val="Caracter Caracter"/>
    <w:basedOn w:val="Normal"/>
    <w:rsid w:val="004956F6"/>
    <w:rPr>
      <w:lang w:val="pl-PL" w:eastAsia="pl-PL"/>
    </w:rPr>
  </w:style>
  <w:style w:type="character" w:customStyle="1" w:styleId="Heading1Char">
    <w:name w:val="Heading 1 Char"/>
    <w:link w:val="Heading1"/>
    <w:qFormat/>
    <w:rsid w:val="00F0127C"/>
    <w:rPr>
      <w:b/>
      <w:bCs/>
      <w:sz w:val="22"/>
      <w:szCs w:val="24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5C0119"/>
    <w:rPr>
      <w:color w:val="605E5C"/>
      <w:shd w:val="clear" w:color="auto" w:fill="E1DFDD"/>
    </w:rPr>
  </w:style>
  <w:style w:type="paragraph" w:customStyle="1" w:styleId="CaracterCaracter1">
    <w:name w:val="Caracter Caracter"/>
    <w:basedOn w:val="Normal"/>
    <w:rsid w:val="00F14CDC"/>
    <w:rPr>
      <w:noProof/>
      <w:lang w:val="pl-PL" w:eastAsia="pl-PL"/>
    </w:rPr>
  </w:style>
  <w:style w:type="paragraph" w:styleId="ListParagraph">
    <w:name w:val="List Paragraph"/>
    <w:aliases w:val="Forth level,Heading x1,Normal bullet 2,List Paragraph1,body 2,List Paragraph11"/>
    <w:basedOn w:val="Normal"/>
    <w:link w:val="ListParagraphChar"/>
    <w:qFormat/>
    <w:rsid w:val="001C2C65"/>
    <w:pPr>
      <w:ind w:left="720"/>
      <w:contextualSpacing/>
    </w:pPr>
  </w:style>
  <w:style w:type="paragraph" w:customStyle="1" w:styleId="CaracterCaracter2">
    <w:name w:val="Caracter Caracter"/>
    <w:basedOn w:val="Normal"/>
    <w:rsid w:val="00182F52"/>
    <w:rPr>
      <w:noProof/>
      <w:lang w:val="pl-PL" w:eastAsia="pl-PL"/>
    </w:rPr>
  </w:style>
  <w:style w:type="paragraph" w:customStyle="1" w:styleId="CaracterCaracter3">
    <w:name w:val="Caracter Caracter"/>
    <w:basedOn w:val="Normal"/>
    <w:rsid w:val="00716D64"/>
    <w:rPr>
      <w:noProof/>
      <w:lang w:val="pl-PL" w:eastAsia="pl-PL"/>
    </w:rPr>
  </w:style>
  <w:style w:type="table" w:styleId="TableGrid">
    <w:name w:val="Table Grid"/>
    <w:basedOn w:val="TableNormal"/>
    <w:uiPriority w:val="39"/>
    <w:qFormat/>
    <w:rsid w:val="007B0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Forth level Char,Heading x1 Char,Normal bullet 2 Char,List Paragraph1 Char,body 2 Char,List Paragraph11 Char"/>
    <w:link w:val="ListParagraph"/>
    <w:qFormat/>
    <w:locked/>
    <w:rsid w:val="00836437"/>
    <w:rPr>
      <w:sz w:val="24"/>
      <w:szCs w:val="24"/>
      <w:lang w:val="ro-RO"/>
    </w:rPr>
  </w:style>
  <w:style w:type="paragraph" w:customStyle="1" w:styleId="Standard">
    <w:name w:val="Standard"/>
    <w:rsid w:val="00174F81"/>
    <w:pPr>
      <w:widowControl w:val="0"/>
      <w:suppressAutoHyphens/>
      <w:overflowPunct w:val="0"/>
      <w:autoSpaceDN w:val="0"/>
      <w:textAlignment w:val="baseline"/>
    </w:pPr>
    <w:rPr>
      <w:rFonts w:ascii="Liberation Serif" w:eastAsia="SimSun, 'Arial Unicode MS'" w:hAnsi="Liberation Serif" w:cs="Mangal"/>
      <w:color w:val="00000A"/>
      <w:kern w:val="3"/>
      <w:sz w:val="24"/>
      <w:szCs w:val="24"/>
      <w:lang w:val="ro-RO" w:eastAsia="zh-CN" w:bidi="hi-I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74F81"/>
    <w:rPr>
      <w:sz w:val="24"/>
      <w:szCs w:val="24"/>
      <w:lang w:val="ro-RO"/>
    </w:rPr>
  </w:style>
  <w:style w:type="character" w:styleId="CommentReference">
    <w:name w:val="annotation reference"/>
    <w:basedOn w:val="DefaultParagraphFont"/>
    <w:uiPriority w:val="99"/>
    <w:rsid w:val="00C259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259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59A4"/>
    <w:rPr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259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259A4"/>
    <w:rPr>
      <w:b/>
      <w:bCs/>
      <w:lang w:val="ro-RO"/>
    </w:rPr>
  </w:style>
  <w:style w:type="paragraph" w:customStyle="1" w:styleId="Default">
    <w:name w:val="Default"/>
    <w:rsid w:val="00C259A4"/>
    <w:pPr>
      <w:suppressAutoHyphens/>
      <w:autoSpaceDE w:val="0"/>
      <w:autoSpaceDN w:val="0"/>
      <w:textAlignment w:val="baseline"/>
    </w:pPr>
    <w:rPr>
      <w:rFonts w:eastAsia="Calibri"/>
      <w:color w:val="000000"/>
      <w:sz w:val="24"/>
      <w:szCs w:val="24"/>
    </w:rPr>
  </w:style>
  <w:style w:type="paragraph" w:customStyle="1" w:styleId="CaracterCaracter4">
    <w:name w:val="Caracter Caracter"/>
    <w:basedOn w:val="Normal"/>
    <w:rsid w:val="00C259A4"/>
    <w:rPr>
      <w:lang w:val="pl-PL" w:eastAsia="pl-PL"/>
    </w:rPr>
  </w:style>
  <w:style w:type="character" w:customStyle="1" w:styleId="noticeheading31">
    <w:name w:val="noticeheading31"/>
    <w:rsid w:val="00146534"/>
    <w:rPr>
      <w:rFonts w:ascii="Arial" w:hAnsi="Arial" w:cs="Arial" w:hint="default"/>
      <w:b/>
      <w:bCs/>
      <w:i w:val="0"/>
      <w:iCs w:val="0"/>
      <w:color w:val="1D5B52"/>
      <w:sz w:val="18"/>
      <w:szCs w:val="18"/>
    </w:rPr>
  </w:style>
  <w:style w:type="paragraph" w:customStyle="1" w:styleId="MediumGrid21">
    <w:name w:val="Medium Grid 21"/>
    <w:uiPriority w:val="1"/>
    <w:qFormat/>
    <w:rsid w:val="00146534"/>
    <w:pPr>
      <w:spacing w:after="120"/>
    </w:pPr>
    <w:rPr>
      <w:rFonts w:ascii="Arial" w:eastAsia="MS Mincho" w:hAnsi="Arial"/>
      <w:b/>
      <w:sz w:val="24"/>
      <w:szCs w:val="18"/>
    </w:rPr>
  </w:style>
  <w:style w:type="character" w:customStyle="1" w:styleId="Bodytext20">
    <w:name w:val="Body text (2)_"/>
    <w:basedOn w:val="DefaultParagraphFont"/>
    <w:link w:val="Bodytext21"/>
    <w:locked/>
    <w:rsid w:val="008016C2"/>
    <w:rPr>
      <w:rFonts w:ascii="Arial" w:eastAsia="Arial" w:hAnsi="Arial" w:cs="Arial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016C2"/>
    <w:pPr>
      <w:widowControl w:val="0"/>
      <w:shd w:val="clear" w:color="auto" w:fill="FFFFFF"/>
      <w:spacing w:line="413" w:lineRule="exact"/>
      <w:ind w:hanging="400"/>
      <w:jc w:val="both"/>
    </w:pPr>
    <w:rPr>
      <w:rFonts w:ascii="Arial" w:eastAsia="Arial" w:hAnsi="Arial" w:cs="Arial"/>
      <w:sz w:val="20"/>
      <w:szCs w:val="20"/>
      <w:lang w:val="en-US"/>
    </w:rPr>
  </w:style>
  <w:style w:type="paragraph" w:customStyle="1" w:styleId="Body">
    <w:name w:val="Body"/>
    <w:rsid w:val="008016C2"/>
    <w:rPr>
      <w:rFonts w:eastAsia="Arial Unicode MS" w:cs="Arial Unicode MS"/>
      <w:color w:val="000000"/>
      <w:sz w:val="24"/>
      <w:szCs w:val="24"/>
      <w:u w:color="000000"/>
      <w:lang w:val="it-IT" w:eastAsia="ro-RO"/>
    </w:rPr>
  </w:style>
  <w:style w:type="character" w:customStyle="1" w:styleId="Bodytext4">
    <w:name w:val="Body text (4)_"/>
    <w:basedOn w:val="DefaultParagraphFont"/>
    <w:link w:val="Bodytext40"/>
    <w:locked/>
    <w:rsid w:val="008016C2"/>
    <w:rPr>
      <w:rFonts w:ascii="Arial" w:eastAsia="Arial" w:hAnsi="Arial" w:cs="Arial"/>
      <w:b/>
      <w:b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8016C2"/>
    <w:pPr>
      <w:widowControl w:val="0"/>
      <w:shd w:val="clear" w:color="auto" w:fill="FFFFFF"/>
      <w:spacing w:line="0" w:lineRule="atLeast"/>
      <w:ind w:hanging="360"/>
    </w:pPr>
    <w:rPr>
      <w:rFonts w:ascii="Arial" w:eastAsia="Arial" w:hAnsi="Arial" w:cs="Arial"/>
      <w:b/>
      <w:bCs/>
      <w:sz w:val="20"/>
      <w:szCs w:val="20"/>
      <w:lang w:val="en-US"/>
    </w:rPr>
  </w:style>
  <w:style w:type="character" w:customStyle="1" w:styleId="Heading40">
    <w:name w:val="Heading #4_"/>
    <w:basedOn w:val="DefaultParagraphFont"/>
    <w:link w:val="Heading41"/>
    <w:locked/>
    <w:rsid w:val="008016C2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Heading41">
    <w:name w:val="Heading #4"/>
    <w:basedOn w:val="Normal"/>
    <w:link w:val="Heading40"/>
    <w:rsid w:val="008016C2"/>
    <w:pPr>
      <w:widowControl w:val="0"/>
      <w:shd w:val="clear" w:color="auto" w:fill="FFFFFF"/>
      <w:spacing w:before="240" w:line="298" w:lineRule="exact"/>
      <w:jc w:val="both"/>
      <w:outlineLvl w:val="3"/>
    </w:pPr>
    <w:rPr>
      <w:rFonts w:ascii="Arial Narrow" w:eastAsia="Arial Narrow" w:hAnsi="Arial Narrow" w:cs="Arial Narrow"/>
      <w:b/>
      <w:bCs/>
      <w:sz w:val="20"/>
      <w:szCs w:val="20"/>
      <w:lang w:val="en-US"/>
    </w:rPr>
  </w:style>
  <w:style w:type="character" w:customStyle="1" w:styleId="Bodytext7">
    <w:name w:val="Body text (7)_"/>
    <w:basedOn w:val="DefaultParagraphFont"/>
    <w:link w:val="Bodytext70"/>
    <w:locked/>
    <w:rsid w:val="008016C2"/>
    <w:rPr>
      <w:rFonts w:ascii="Franklin Gothic Heavy" w:eastAsia="Franklin Gothic Heavy" w:hAnsi="Franklin Gothic Heavy" w:cs="Franklin Gothic Heavy"/>
      <w:sz w:val="8"/>
      <w:szCs w:val="8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8016C2"/>
    <w:pPr>
      <w:widowControl w:val="0"/>
      <w:shd w:val="clear" w:color="auto" w:fill="FFFFFF"/>
      <w:spacing w:after="120" w:line="0" w:lineRule="atLeast"/>
      <w:jc w:val="both"/>
    </w:pPr>
    <w:rPr>
      <w:rFonts w:ascii="Franklin Gothic Heavy" w:eastAsia="Franklin Gothic Heavy" w:hAnsi="Franklin Gothic Heavy" w:cs="Franklin Gothic Heavy"/>
      <w:sz w:val="8"/>
      <w:szCs w:val="8"/>
      <w:lang w:val="en-US"/>
    </w:rPr>
  </w:style>
  <w:style w:type="character" w:customStyle="1" w:styleId="Bodytext2Bold">
    <w:name w:val="Body text (2) + Bold"/>
    <w:basedOn w:val="Bodytext20"/>
    <w:rsid w:val="008016C2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ro-RO" w:eastAsia="ro-RO" w:bidi="ro-RO"/>
    </w:rPr>
  </w:style>
  <w:style w:type="character" w:customStyle="1" w:styleId="Bodytext4Italic">
    <w:name w:val="Body text (4) + Italic"/>
    <w:basedOn w:val="Bodytext4"/>
    <w:rsid w:val="008016C2"/>
    <w:rPr>
      <w:rFonts w:ascii="Arial" w:eastAsia="Arial" w:hAnsi="Arial" w:cs="Arial"/>
      <w:b/>
      <w:bCs/>
      <w:i/>
      <w:iCs/>
      <w:smallCaps w:val="0"/>
      <w:strike w:val="0"/>
      <w:dstrike w:val="0"/>
      <w:color w:val="000000"/>
      <w:spacing w:val="0"/>
      <w:w w:val="100"/>
      <w:position w:val="0"/>
      <w:u w:val="none"/>
      <w:effect w:val="none"/>
      <w:shd w:val="clear" w:color="auto" w:fill="FFFFFF"/>
      <w:lang w:val="ro-RO" w:eastAsia="ro-RO" w:bidi="ro-RO"/>
    </w:rPr>
  </w:style>
  <w:style w:type="character" w:customStyle="1" w:styleId="Bodytext4NotBold">
    <w:name w:val="Body text (4) + Not Bold"/>
    <w:basedOn w:val="Bodytext4"/>
    <w:rsid w:val="008016C2"/>
    <w:rPr>
      <w:rFonts w:ascii="Arial" w:eastAsia="Arial" w:hAnsi="Arial" w:cs="Arial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u w:val="none"/>
      <w:effect w:val="none"/>
      <w:shd w:val="clear" w:color="auto" w:fill="FFFFFF"/>
      <w:lang w:val="ro-RO" w:eastAsia="ro-RO" w:bidi="ro-RO"/>
    </w:rPr>
  </w:style>
  <w:style w:type="character" w:customStyle="1" w:styleId="salnbdy">
    <w:name w:val="s_aln_bdy"/>
    <w:basedOn w:val="DefaultParagraphFont"/>
    <w:rsid w:val="008016C2"/>
  </w:style>
  <w:style w:type="character" w:customStyle="1" w:styleId="noticetext1">
    <w:name w:val="noticetext1"/>
    <w:rsid w:val="008016C2"/>
    <w:rPr>
      <w:rFonts w:ascii="Arial" w:hAnsi="Arial" w:cs="Arial" w:hint="default"/>
      <w:b w:val="0"/>
      <w:bCs w:val="0"/>
      <w:i w:val="0"/>
      <w:iCs w:val="0"/>
      <w:caps w:val="0"/>
      <w:sz w:val="18"/>
      <w:szCs w:val="18"/>
    </w:rPr>
  </w:style>
  <w:style w:type="character" w:customStyle="1" w:styleId="noticeheading21">
    <w:name w:val="noticeheading21"/>
    <w:rsid w:val="008016C2"/>
    <w:rPr>
      <w:rFonts w:ascii="Arial" w:hAnsi="Arial" w:cs="Arial" w:hint="default"/>
      <w:b w:val="0"/>
      <w:bCs w:val="0"/>
      <w:i w:val="0"/>
      <w:iCs w:val="0"/>
      <w:caps/>
      <w:color w:val="1D5B52"/>
      <w:sz w:val="21"/>
      <w:szCs w:val="21"/>
    </w:rPr>
  </w:style>
  <w:style w:type="paragraph" w:customStyle="1" w:styleId="CaracterCaracter5">
    <w:name w:val="Caracter Caracter"/>
    <w:basedOn w:val="Normal"/>
    <w:qFormat/>
    <w:rsid w:val="00E71B45"/>
    <w:rPr>
      <w:lang w:val="pl-PL" w:eastAsia="pl-PL"/>
    </w:rPr>
  </w:style>
  <w:style w:type="character" w:customStyle="1" w:styleId="Heading10">
    <w:name w:val="Heading #1_"/>
    <w:basedOn w:val="DefaultParagraphFont"/>
    <w:link w:val="Heading11"/>
    <w:locked/>
    <w:rsid w:val="00F410C3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paragraph" w:customStyle="1" w:styleId="Heading11">
    <w:name w:val="Heading #1"/>
    <w:basedOn w:val="Normal"/>
    <w:link w:val="Heading10"/>
    <w:rsid w:val="00F410C3"/>
    <w:pPr>
      <w:widowControl w:val="0"/>
      <w:shd w:val="clear" w:color="auto" w:fill="FFFFFF"/>
      <w:spacing w:before="600" w:line="0" w:lineRule="atLeast"/>
      <w:jc w:val="both"/>
      <w:outlineLvl w:val="0"/>
    </w:pPr>
    <w:rPr>
      <w:rFonts w:ascii="Arial" w:eastAsia="Arial" w:hAnsi="Arial" w:cs="Arial"/>
      <w:b/>
      <w:bCs/>
      <w:sz w:val="28"/>
      <w:szCs w:val="28"/>
      <w:lang w:val="en-US"/>
    </w:rPr>
  </w:style>
  <w:style w:type="character" w:customStyle="1" w:styleId="HeaderChar">
    <w:name w:val="Header Char"/>
    <w:basedOn w:val="DefaultParagraphFont"/>
    <w:link w:val="Header"/>
    <w:qFormat/>
    <w:rsid w:val="00F410C3"/>
    <w:rPr>
      <w:sz w:val="24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F410C3"/>
    <w:rPr>
      <w:b/>
      <w:bCs/>
      <w:szCs w:val="24"/>
      <w:lang w:val="ro-RO"/>
    </w:rPr>
  </w:style>
  <w:style w:type="character" w:styleId="Emphasis">
    <w:name w:val="Emphasis"/>
    <w:basedOn w:val="DefaultParagraphFont"/>
    <w:qFormat/>
    <w:rsid w:val="00F410C3"/>
    <w:rPr>
      <w:i/>
      <w:i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410C3"/>
    <w:rPr>
      <w:rFonts w:ascii="Tahoma" w:hAnsi="Tahoma" w:cs="Tahoma"/>
      <w:sz w:val="16"/>
      <w:szCs w:val="16"/>
      <w:lang w:val="ro-RO"/>
    </w:rPr>
  </w:style>
  <w:style w:type="character" w:styleId="Strong">
    <w:name w:val="Strong"/>
    <w:basedOn w:val="DefaultParagraphFont"/>
    <w:qFormat/>
    <w:rsid w:val="00F410C3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F410C3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noProof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E1FE7"/>
    <w:pPr>
      <w:tabs>
        <w:tab w:val="right" w:leader="dot" w:pos="9540"/>
      </w:tabs>
      <w:spacing w:after="100" w:line="259" w:lineRule="auto"/>
    </w:pPr>
    <w:rPr>
      <w:rFonts w:asciiTheme="minorHAnsi" w:eastAsiaTheme="minorHAnsi" w:hAnsiTheme="minorHAnsi" w:cstheme="minorBidi"/>
      <w:noProof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CE1FE7"/>
    <w:pPr>
      <w:tabs>
        <w:tab w:val="right" w:leader="dot" w:pos="9540"/>
      </w:tabs>
      <w:spacing w:after="100" w:line="259" w:lineRule="auto"/>
      <w:ind w:left="220"/>
    </w:pPr>
    <w:rPr>
      <w:rFonts w:asciiTheme="minorHAnsi" w:eastAsiaTheme="minorHAnsi" w:hAnsiTheme="minorHAnsi" w:cstheme="minorBidi"/>
      <w:noProof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F410C3"/>
    <w:rPr>
      <w:sz w:val="16"/>
      <w:szCs w:val="24"/>
      <w:lang w:val="ro-RO"/>
    </w:rPr>
  </w:style>
  <w:style w:type="character" w:customStyle="1" w:styleId="Heading3Char">
    <w:name w:val="Heading 3 Char"/>
    <w:basedOn w:val="DefaultParagraphFont"/>
    <w:link w:val="Heading3"/>
    <w:qFormat/>
    <w:rsid w:val="00F410C3"/>
    <w:rPr>
      <w:rFonts w:ascii="TimesRomanR" w:hAnsi="TimesRomanR"/>
      <w:b/>
      <w:bCs/>
      <w:sz w:val="28"/>
      <w:szCs w:val="28"/>
      <w:lang w:val="ro-RO"/>
    </w:rPr>
  </w:style>
  <w:style w:type="paragraph" w:styleId="TOC3">
    <w:name w:val="toc 3"/>
    <w:basedOn w:val="Normal"/>
    <w:next w:val="Normal"/>
    <w:autoRedefine/>
    <w:uiPriority w:val="39"/>
    <w:unhideWhenUsed/>
    <w:rsid w:val="00CE1FE7"/>
    <w:pPr>
      <w:tabs>
        <w:tab w:val="right" w:leader="dot" w:pos="9540"/>
      </w:tabs>
      <w:spacing w:after="100" w:line="259" w:lineRule="auto"/>
      <w:ind w:left="440"/>
    </w:pPr>
    <w:rPr>
      <w:rFonts w:asciiTheme="minorHAnsi" w:eastAsiaTheme="minorHAnsi" w:hAnsiTheme="minorHAnsi" w:cstheme="minorBidi"/>
      <w:noProof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unhideWhenUsed/>
    <w:rsid w:val="00F410C3"/>
    <w:pPr>
      <w:spacing w:after="120" w:line="259" w:lineRule="auto"/>
      <w:ind w:left="360"/>
    </w:pPr>
    <w:rPr>
      <w:rFonts w:asciiTheme="minorHAnsi" w:eastAsiaTheme="minorHAnsi" w:hAnsiTheme="minorHAnsi" w:cstheme="minorBidi"/>
      <w:noProof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410C3"/>
    <w:rPr>
      <w:rFonts w:asciiTheme="minorHAnsi" w:eastAsiaTheme="minorHAnsi" w:hAnsiTheme="minorHAnsi" w:cstheme="minorBidi"/>
      <w:noProof/>
      <w:sz w:val="22"/>
      <w:szCs w:val="22"/>
      <w:lang w:val="ro-RO"/>
    </w:rPr>
  </w:style>
  <w:style w:type="character" w:customStyle="1" w:styleId="hps">
    <w:name w:val="hps"/>
    <w:basedOn w:val="DefaultParagraphFont"/>
    <w:rsid w:val="00F410C3"/>
  </w:style>
  <w:style w:type="table" w:customStyle="1" w:styleId="TableGrid1">
    <w:name w:val="Table Grid1"/>
    <w:basedOn w:val="TableNormal"/>
    <w:next w:val="TableGrid"/>
    <w:uiPriority w:val="39"/>
    <w:qFormat/>
    <w:rsid w:val="00F41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unhideWhenUsed/>
    <w:rsid w:val="00F410C3"/>
    <w:pPr>
      <w:spacing w:after="120" w:line="480" w:lineRule="auto"/>
      <w:ind w:left="283"/>
    </w:pPr>
    <w:rPr>
      <w:rFonts w:asciiTheme="minorHAnsi" w:eastAsiaTheme="minorHAnsi" w:hAnsiTheme="minorHAnsi" w:cstheme="minorBidi"/>
      <w:noProof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410C3"/>
    <w:rPr>
      <w:rFonts w:asciiTheme="minorHAnsi" w:eastAsiaTheme="minorHAnsi" w:hAnsiTheme="minorHAnsi" w:cstheme="minorBidi"/>
      <w:noProof/>
      <w:sz w:val="22"/>
      <w:szCs w:val="22"/>
      <w:lang w:val="ro-RO"/>
    </w:rPr>
  </w:style>
  <w:style w:type="paragraph" w:customStyle="1" w:styleId="shdr">
    <w:name w:val="s_hdr"/>
    <w:basedOn w:val="Normal"/>
    <w:rsid w:val="00F410C3"/>
    <w:pPr>
      <w:spacing w:before="72" w:after="72"/>
      <w:ind w:left="72" w:right="72"/>
    </w:pPr>
    <w:rPr>
      <w:rFonts w:ascii="Verdana" w:eastAsiaTheme="minorEastAsia" w:hAnsi="Verdana"/>
      <w:b/>
      <w:bCs/>
      <w:color w:val="333333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qFormat/>
    <w:rsid w:val="00F410C3"/>
    <w:rPr>
      <w:b/>
      <w:bCs/>
      <w:sz w:val="24"/>
      <w:lang w:val="ro-RO"/>
    </w:rPr>
  </w:style>
  <w:style w:type="character" w:customStyle="1" w:styleId="slitbdy">
    <w:name w:val="s_lit_bdy"/>
    <w:basedOn w:val="DefaultParagraphFont"/>
    <w:rsid w:val="00F410C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F410C3"/>
    <w:pPr>
      <w:ind w:left="720"/>
    </w:pPr>
    <w:rPr>
      <w:rFonts w:ascii="Calibri" w:eastAsia="Calibri" w:hAnsi="Calibri" w:cs="Calibri"/>
      <w:noProof/>
      <w:sz w:val="22"/>
      <w:szCs w:val="22"/>
    </w:rPr>
  </w:style>
  <w:style w:type="character" w:customStyle="1" w:styleId="ColorfulList-Accent1Char">
    <w:name w:val="Colorful List - Accent 1 Char"/>
    <w:link w:val="ColorfulList-Accent11"/>
    <w:uiPriority w:val="34"/>
    <w:qFormat/>
    <w:locked/>
    <w:rsid w:val="00F410C3"/>
    <w:rPr>
      <w:rFonts w:ascii="Calibri" w:eastAsia="Calibri" w:hAnsi="Calibri" w:cs="Calibri"/>
      <w:noProof/>
      <w:sz w:val="22"/>
      <w:szCs w:val="22"/>
      <w:lang w:val="ro-RO"/>
    </w:rPr>
  </w:style>
  <w:style w:type="character" w:customStyle="1" w:styleId="DefaultTextChar">
    <w:name w:val="Default Text Char"/>
    <w:link w:val="DefaultText"/>
    <w:locked/>
    <w:rsid w:val="00F410C3"/>
    <w:rPr>
      <w:sz w:val="24"/>
      <w:szCs w:val="24"/>
    </w:rPr>
  </w:style>
  <w:style w:type="character" w:customStyle="1" w:styleId="da">
    <w:name w:val="da"/>
    <w:basedOn w:val="DefaultParagraphFont"/>
    <w:rsid w:val="00F410C3"/>
  </w:style>
  <w:style w:type="character" w:customStyle="1" w:styleId="labeldatatext1">
    <w:name w:val="labeldatatext1"/>
    <w:basedOn w:val="DefaultParagraphFont"/>
    <w:rsid w:val="00F410C3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labeltext1">
    <w:name w:val="labeltext1"/>
    <w:basedOn w:val="DefaultParagraphFont"/>
    <w:rsid w:val="00F410C3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slit">
    <w:name w:val="s_lit"/>
    <w:basedOn w:val="DefaultParagraphFont"/>
    <w:rsid w:val="00F410C3"/>
  </w:style>
  <w:style w:type="character" w:customStyle="1" w:styleId="slitttl">
    <w:name w:val="s_lit_ttl"/>
    <w:basedOn w:val="DefaultParagraphFont"/>
    <w:rsid w:val="00F410C3"/>
  </w:style>
  <w:style w:type="character" w:customStyle="1" w:styleId="slgi">
    <w:name w:val="s_lgi"/>
    <w:basedOn w:val="DefaultParagraphFont"/>
    <w:rsid w:val="00F410C3"/>
  </w:style>
  <w:style w:type="character" w:customStyle="1" w:styleId="saln">
    <w:name w:val="s_aln"/>
    <w:basedOn w:val="DefaultParagraphFont"/>
    <w:rsid w:val="00F410C3"/>
  </w:style>
  <w:style w:type="character" w:customStyle="1" w:styleId="salnttl">
    <w:name w:val="s_aln_ttl"/>
    <w:basedOn w:val="DefaultParagraphFont"/>
    <w:rsid w:val="00F410C3"/>
  </w:style>
  <w:style w:type="character" w:customStyle="1" w:styleId="Heading5Char">
    <w:name w:val="Heading 5 Char"/>
    <w:basedOn w:val="DefaultParagraphFont"/>
    <w:link w:val="Heading5"/>
    <w:rsid w:val="00F410C3"/>
    <w:rPr>
      <w:b/>
      <w:bCs/>
      <w:sz w:val="28"/>
      <w:szCs w:val="24"/>
    </w:rPr>
  </w:style>
  <w:style w:type="paragraph" w:customStyle="1" w:styleId="rvps1">
    <w:name w:val="rvps1"/>
    <w:basedOn w:val="Normal"/>
    <w:rsid w:val="00F410C3"/>
    <w:pPr>
      <w:spacing w:before="100" w:beforeAutospacing="1" w:after="100" w:afterAutospacing="1"/>
    </w:pPr>
    <w:rPr>
      <w:noProof/>
    </w:rPr>
  </w:style>
  <w:style w:type="character" w:customStyle="1" w:styleId="rvts11">
    <w:name w:val="rvts11"/>
    <w:basedOn w:val="DefaultParagraphFont"/>
    <w:rsid w:val="00F410C3"/>
  </w:style>
  <w:style w:type="paragraph" w:customStyle="1" w:styleId="defaulttext0">
    <w:name w:val="defaulttext"/>
    <w:basedOn w:val="Normal"/>
    <w:rsid w:val="00F410C3"/>
    <w:pPr>
      <w:spacing w:before="100" w:beforeAutospacing="1" w:after="100" w:afterAutospacing="1"/>
    </w:pPr>
    <w:rPr>
      <w:noProof/>
    </w:rPr>
  </w:style>
  <w:style w:type="character" w:customStyle="1" w:styleId="rvts10">
    <w:name w:val="rvts10"/>
    <w:rsid w:val="00F410C3"/>
  </w:style>
  <w:style w:type="paragraph" w:customStyle="1" w:styleId="ColorfulGrid-Accent11">
    <w:name w:val="Colorful Grid - Accent 11"/>
    <w:basedOn w:val="Normal"/>
    <w:next w:val="Normal"/>
    <w:rsid w:val="00F410C3"/>
    <w:pPr>
      <w:spacing w:after="120" w:line="276" w:lineRule="auto"/>
      <w:ind w:left="1701"/>
      <w:jc w:val="both"/>
    </w:pPr>
    <w:rPr>
      <w:rFonts w:ascii="Trebuchet MS" w:eastAsia="MS Mincho" w:hAnsi="Trebuchet MS"/>
      <w:i/>
      <w:iCs/>
      <w:noProof/>
      <w:color w:val="000000"/>
      <w:sz w:val="22"/>
      <w:szCs w:val="22"/>
    </w:rPr>
  </w:style>
  <w:style w:type="paragraph" w:styleId="Revision">
    <w:name w:val="Revision"/>
    <w:hidden/>
    <w:uiPriority w:val="99"/>
    <w:semiHidden/>
    <w:rsid w:val="00F410C3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qFormat/>
    <w:rsid w:val="00F410C3"/>
    <w:rPr>
      <w:rFonts w:ascii="TimesRomanR" w:hAnsi="TimesRomanR"/>
      <w:b/>
      <w:bCs/>
      <w:sz w:val="24"/>
    </w:rPr>
  </w:style>
  <w:style w:type="character" w:customStyle="1" w:styleId="Heading7Char">
    <w:name w:val="Heading 7 Char"/>
    <w:basedOn w:val="DefaultParagraphFont"/>
    <w:link w:val="Heading7"/>
    <w:qFormat/>
    <w:rsid w:val="00F410C3"/>
    <w:rPr>
      <w:rFonts w:ascii="TimesRomanR" w:hAnsi="TimesRomanR"/>
      <w:b/>
      <w:bCs/>
      <w:sz w:val="24"/>
      <w:lang w:val="fr-FR"/>
    </w:rPr>
  </w:style>
  <w:style w:type="character" w:customStyle="1" w:styleId="Heading2Char1">
    <w:name w:val="Heading 2 Char1"/>
    <w:basedOn w:val="DefaultParagraphFont"/>
    <w:qFormat/>
    <w:rsid w:val="00F410C3"/>
    <w:rPr>
      <w:rFonts w:ascii="Trebuchet MS" w:eastAsia="Cambria" w:hAnsi="Trebuchet MS" w:cs="Arial"/>
      <w:b/>
      <w:bCs/>
      <w:iCs/>
      <w:caps/>
      <w:sz w:val="20"/>
      <w:lang w:val="en-US" w:bidi="ne-NP"/>
    </w:rPr>
  </w:style>
  <w:style w:type="paragraph" w:customStyle="1" w:styleId="tabulka">
    <w:name w:val="tabulka"/>
    <w:basedOn w:val="Normal"/>
    <w:qFormat/>
    <w:rsid w:val="00F410C3"/>
    <w:pPr>
      <w:widowControl w:val="0"/>
      <w:spacing w:before="120" w:line="240" w:lineRule="exact"/>
      <w:jc w:val="center"/>
    </w:pPr>
    <w:rPr>
      <w:rFonts w:ascii="Arial" w:hAnsi="Arial"/>
      <w:snapToGrid w:val="0"/>
      <w:sz w:val="20"/>
      <w:szCs w:val="20"/>
      <w:lang w:val="cs-CZ"/>
    </w:rPr>
  </w:style>
  <w:style w:type="paragraph" w:customStyle="1" w:styleId="WW-Default">
    <w:name w:val="WW-Default"/>
    <w:qFormat/>
    <w:rsid w:val="00F410C3"/>
    <w:pPr>
      <w:suppressAutoHyphens/>
      <w:autoSpaceDE w:val="0"/>
      <w:spacing w:after="160" w:line="259" w:lineRule="auto"/>
    </w:pPr>
    <w:rPr>
      <w:rFonts w:eastAsia="Arial"/>
      <w:color w:val="000000"/>
      <w:sz w:val="24"/>
      <w:szCs w:val="24"/>
      <w:lang w:eastAsia="ar-SA"/>
    </w:rPr>
  </w:style>
  <w:style w:type="paragraph" w:styleId="NoSpacing">
    <w:name w:val="No Spacing"/>
    <w:link w:val="NoSpacingChar"/>
    <w:uiPriority w:val="1"/>
    <w:qFormat/>
    <w:rsid w:val="00F410C3"/>
    <w:pPr>
      <w:spacing w:after="160" w:line="259" w:lineRule="auto"/>
    </w:pPr>
    <w:rPr>
      <w:rFonts w:ascii="Calibri" w:eastAsia="Calibri" w:hAnsi="Calibri"/>
      <w:sz w:val="22"/>
      <w:szCs w:val="22"/>
      <w:lang w:val="ro-RO"/>
    </w:rPr>
  </w:style>
  <w:style w:type="character" w:customStyle="1" w:styleId="NoSpacingChar">
    <w:name w:val="No Spacing Char"/>
    <w:basedOn w:val="DefaultParagraphFont"/>
    <w:link w:val="NoSpacing"/>
    <w:uiPriority w:val="1"/>
    <w:qFormat/>
    <w:rsid w:val="00F410C3"/>
    <w:rPr>
      <w:rFonts w:ascii="Calibri" w:eastAsia="Calibri" w:hAnsi="Calibri"/>
      <w:sz w:val="22"/>
      <w:szCs w:val="22"/>
      <w:lang w:val="ro-RO"/>
    </w:rPr>
  </w:style>
  <w:style w:type="paragraph" w:customStyle="1" w:styleId="Headingform">
    <w:name w:val="Heading form"/>
    <w:basedOn w:val="Heading2"/>
    <w:autoRedefine/>
    <w:rsid w:val="009C1484"/>
    <w:pPr>
      <w:keepNext w:val="0"/>
      <w:widowControl w:val="0"/>
      <w:jc w:val="center"/>
    </w:pPr>
    <w:rPr>
      <w:rFonts w:eastAsia="MS Mincho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chizitii.igpf@mai.gov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chizitii.igpf@mai.gov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EBF3F-51ED-4A14-87FA-3C39BC5B9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1705</TotalTime>
  <Pages>7</Pages>
  <Words>2393</Words>
  <Characters>13884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CABINET MINISTRU</vt:lpstr>
    </vt:vector>
  </TitlesOfParts>
  <Company>UCK</Company>
  <LinksUpToDate>false</LinksUpToDate>
  <CharactersWithSpaces>16245</CharactersWithSpaces>
  <SharedDoc>false</SharedDoc>
  <HLinks>
    <vt:vector size="12" baseType="variant">
      <vt:variant>
        <vt:i4>2424935</vt:i4>
      </vt:variant>
      <vt:variant>
        <vt:i4>5</vt:i4>
      </vt:variant>
      <vt:variant>
        <vt:i4>0</vt:i4>
      </vt:variant>
      <vt:variant>
        <vt:i4>5</vt:i4>
      </vt:variant>
      <vt:variant>
        <vt:lpwstr>http://onac.gov.ro/</vt:lpwstr>
      </vt:variant>
      <vt:variant>
        <vt:lpwstr/>
      </vt:variant>
      <vt:variant>
        <vt:i4>4325414</vt:i4>
      </vt:variant>
      <vt:variant>
        <vt:i4>2</vt:i4>
      </vt:variant>
      <vt:variant>
        <vt:i4>0</vt:i4>
      </vt:variant>
      <vt:variant>
        <vt:i4>5</vt:i4>
      </vt:variant>
      <vt:variant>
        <vt:lpwstr>mailto:onac@onac.gov.ro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CABINET MINISTRU</dc:title>
  <dc:subject/>
  <dc:creator>Tazkiller</dc:creator>
  <cp:keywords/>
  <dc:description/>
  <cp:lastModifiedBy>Lucian Gogoi</cp:lastModifiedBy>
  <cp:revision>62</cp:revision>
  <cp:lastPrinted>2020-03-31T08:31:00Z</cp:lastPrinted>
  <dcterms:created xsi:type="dcterms:W3CDTF">2020-03-10T11:04:00Z</dcterms:created>
  <dcterms:modified xsi:type="dcterms:W3CDTF">2020-03-31T08:33:00Z</dcterms:modified>
</cp:coreProperties>
</file>