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8B4C5E" w:rsidRPr="00693745" w:rsidRDefault="008B4C5E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8B4C5E" w:rsidRPr="00693745" w:rsidRDefault="008B4C5E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sz w:val="48"/>
          <w:lang w:eastAsia="ro-RO"/>
        </w:rPr>
      </w:pPr>
      <w:r w:rsidRPr="00693745">
        <w:rPr>
          <w:rFonts w:ascii="Arial" w:hAnsi="Arial" w:cs="Arial"/>
          <w:b/>
          <w:bCs/>
          <w:kern w:val="32"/>
          <w:sz w:val="48"/>
          <w:lang w:eastAsia="ro-RO"/>
        </w:rPr>
        <w:fldChar w:fldCharType="begin"/>
      </w:r>
      <w:r w:rsidRPr="00693745">
        <w:rPr>
          <w:rFonts w:ascii="Arial" w:hAnsi="Arial" w:cs="Arial"/>
          <w:b/>
          <w:bCs/>
          <w:kern w:val="32"/>
          <w:sz w:val="48"/>
          <w:lang w:eastAsia="ro-RO"/>
        </w:rPr>
        <w:instrText xml:space="preserve"> HYPERLINK  \l "_SECTIUNEA_2_:_FORMULARE" </w:instrText>
      </w:r>
      <w:r w:rsidRPr="00693745">
        <w:rPr>
          <w:rFonts w:ascii="Arial" w:hAnsi="Arial" w:cs="Arial"/>
          <w:b/>
          <w:bCs/>
          <w:kern w:val="32"/>
          <w:sz w:val="48"/>
          <w:lang w:eastAsia="ro-RO"/>
        </w:rPr>
        <w:fldChar w:fldCharType="separate"/>
      </w:r>
      <w:bookmarkStart w:id="0" w:name="_Toc189650564"/>
      <w:r w:rsidRPr="00693745">
        <w:rPr>
          <w:rFonts w:ascii="Arial" w:hAnsi="Arial" w:cs="Arial"/>
          <w:b/>
          <w:bCs/>
          <w:kern w:val="32"/>
          <w:sz w:val="48"/>
          <w:lang w:eastAsia="ro-RO"/>
        </w:rPr>
        <w:t>FORMULARE</w:t>
      </w:r>
      <w:bookmarkEnd w:id="0"/>
      <w:r w:rsidRPr="00693745">
        <w:rPr>
          <w:rFonts w:ascii="Arial" w:hAnsi="Arial" w:cs="Arial"/>
          <w:b/>
          <w:bCs/>
          <w:kern w:val="32"/>
          <w:sz w:val="48"/>
          <w:lang w:eastAsia="ro-RO"/>
        </w:rPr>
        <w:t xml:space="preserve"> </w:t>
      </w:r>
    </w:p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  <w:r w:rsidRPr="00693745">
        <w:rPr>
          <w:rFonts w:ascii="Arial" w:hAnsi="Arial" w:cs="Arial"/>
          <w:b/>
          <w:bCs/>
          <w:kern w:val="32"/>
          <w:sz w:val="48"/>
          <w:lang w:eastAsia="ro-RO"/>
        </w:rPr>
        <w:fldChar w:fldCharType="end"/>
      </w:r>
    </w:p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A31263" w:rsidRPr="00693745" w:rsidRDefault="00A31263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A31263" w:rsidRPr="00693745" w:rsidRDefault="00A31263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172145" w:rsidRPr="00693745" w:rsidRDefault="00172145" w:rsidP="00172145">
      <w:pPr>
        <w:widowControl w:val="0"/>
        <w:ind w:right="-30"/>
        <w:jc w:val="both"/>
        <w:rPr>
          <w:rFonts w:ascii="Arial" w:eastAsia="Calibri" w:hAnsi="Arial" w:cs="Arial"/>
        </w:rPr>
      </w:pPr>
      <w:r w:rsidRPr="00693745">
        <w:rPr>
          <w:rFonts w:ascii="Arial" w:eastAsia="Calibri" w:hAnsi="Arial" w:cs="Arial"/>
        </w:rPr>
        <w:t>Fiecare operator economic care participă, la procedura pentru atribuirea contractului de achizi</w:t>
      </w:r>
      <w:r w:rsidR="00A4161C">
        <w:rPr>
          <w:rFonts w:ascii="Arial" w:eastAsia="Calibri" w:hAnsi="Arial" w:cs="Arial"/>
        </w:rPr>
        <w:t>ț</w:t>
      </w:r>
      <w:r w:rsidRPr="00693745">
        <w:rPr>
          <w:rFonts w:ascii="Arial" w:eastAsia="Calibri" w:hAnsi="Arial" w:cs="Arial"/>
        </w:rPr>
        <w:t>ie publică are obliga</w:t>
      </w:r>
      <w:r w:rsidR="00A4161C">
        <w:rPr>
          <w:rFonts w:ascii="Arial" w:eastAsia="Calibri" w:hAnsi="Arial" w:cs="Arial"/>
        </w:rPr>
        <w:t>ț</w:t>
      </w:r>
      <w:r w:rsidRPr="00693745">
        <w:rPr>
          <w:rFonts w:ascii="Arial" w:eastAsia="Calibri" w:hAnsi="Arial" w:cs="Arial"/>
        </w:rPr>
        <w:t>ia de a prezenta formularele completate în mod corespunzător in conformitate cu documenta</w:t>
      </w:r>
      <w:r w:rsidR="00A4161C">
        <w:rPr>
          <w:rFonts w:ascii="Arial" w:eastAsia="Calibri" w:hAnsi="Arial" w:cs="Arial"/>
        </w:rPr>
        <w:t>ț</w:t>
      </w:r>
      <w:r w:rsidRPr="00693745">
        <w:rPr>
          <w:rFonts w:ascii="Arial" w:eastAsia="Calibri" w:hAnsi="Arial" w:cs="Arial"/>
        </w:rPr>
        <w:t xml:space="preserve">ia de atribuire </w:t>
      </w:r>
      <w:r w:rsidR="00A4161C">
        <w:rPr>
          <w:rFonts w:ascii="Arial" w:eastAsia="Calibri" w:hAnsi="Arial" w:cs="Arial"/>
        </w:rPr>
        <w:t>ș</w:t>
      </w:r>
      <w:r w:rsidRPr="00693745">
        <w:rPr>
          <w:rFonts w:ascii="Arial" w:eastAsia="Calibri" w:hAnsi="Arial" w:cs="Arial"/>
        </w:rPr>
        <w:t>i semnate de persoanele autorizate.</w:t>
      </w:r>
    </w:p>
    <w:p w:rsidR="00172145" w:rsidRPr="00693745" w:rsidRDefault="00172145" w:rsidP="00172145">
      <w:pPr>
        <w:widowControl w:val="0"/>
        <w:ind w:right="-30"/>
        <w:jc w:val="both"/>
        <w:rPr>
          <w:rFonts w:ascii="Arial" w:eastAsia="Calibri" w:hAnsi="Arial" w:cs="Arial"/>
        </w:rPr>
      </w:pPr>
    </w:p>
    <w:tbl>
      <w:tblPr>
        <w:tblStyle w:val="TableGrid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1A3D45" w:rsidRPr="00693745" w:rsidTr="00364B9C">
        <w:tc>
          <w:tcPr>
            <w:tcW w:w="2268" w:type="dxa"/>
            <w:vAlign w:val="center"/>
          </w:tcPr>
          <w:p w:rsidR="00172145" w:rsidRPr="00693745" w:rsidRDefault="0018450A" w:rsidP="000B7550">
            <w:pPr>
              <w:widowControl w:val="0"/>
              <w:rPr>
                <w:rStyle w:val="Hyperlink"/>
                <w:rFonts w:ascii="Arial" w:hAnsi="Arial" w:cs="Arial"/>
                <w:bCs/>
                <w:color w:val="000000" w:themeColor="text1"/>
                <w:u w:val="none"/>
              </w:rPr>
            </w:pPr>
            <w:hyperlink w:anchor="_Formularul_2" w:history="1">
              <w:r w:rsidR="00172145" w:rsidRPr="00693745">
                <w:rPr>
                  <w:rStyle w:val="Hyperlink"/>
                  <w:rFonts w:ascii="Arial" w:eastAsia="Calibri" w:hAnsi="Arial" w:cs="Arial"/>
                  <w:bCs/>
                  <w:color w:val="000000" w:themeColor="text1"/>
                  <w:u w:val="none"/>
                </w:rPr>
                <w:t>Formularul 1</w:t>
              </w:r>
            </w:hyperlink>
          </w:p>
        </w:tc>
        <w:tc>
          <w:tcPr>
            <w:tcW w:w="7371" w:type="dxa"/>
          </w:tcPr>
          <w:p w:rsidR="00172145" w:rsidRPr="00693745" w:rsidRDefault="00172145" w:rsidP="004D61BC">
            <w:pPr>
              <w:widowControl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93745">
              <w:rPr>
                <w:rFonts w:ascii="Arial" w:eastAsia="Calibri" w:hAnsi="Arial" w:cs="Arial"/>
                <w:color w:val="000000" w:themeColor="text1"/>
              </w:rPr>
              <w:t>Declara</w:t>
            </w:r>
            <w:r w:rsidR="00A4161C">
              <w:rPr>
                <w:rFonts w:ascii="Arial" w:eastAsia="Calibri" w:hAnsi="Arial" w:cs="Arial"/>
                <w:color w:val="000000" w:themeColor="text1"/>
              </w:rPr>
              <w:t>ț</w:t>
            </w:r>
            <w:r w:rsidRPr="00693745">
              <w:rPr>
                <w:rFonts w:ascii="Arial" w:eastAsia="Calibri" w:hAnsi="Arial" w:cs="Arial"/>
                <w:color w:val="000000" w:themeColor="text1"/>
              </w:rPr>
              <w:t>ie privind neîncadrarea în situa</w:t>
            </w:r>
            <w:r w:rsidR="00A4161C">
              <w:rPr>
                <w:rFonts w:ascii="Arial" w:eastAsia="Calibri" w:hAnsi="Arial" w:cs="Arial"/>
                <w:color w:val="000000" w:themeColor="text1"/>
              </w:rPr>
              <w:t>ț</w:t>
            </w:r>
            <w:r w:rsidRPr="00693745">
              <w:rPr>
                <w:rFonts w:ascii="Arial" w:eastAsia="Calibri" w:hAnsi="Arial" w:cs="Arial"/>
                <w:color w:val="000000" w:themeColor="text1"/>
              </w:rPr>
              <w:t xml:space="preserve">ia prevăzută la art. 59, art. 60, art. 164, art. 165 </w:t>
            </w:r>
            <w:r w:rsidR="00A4161C">
              <w:rPr>
                <w:rFonts w:ascii="Arial" w:eastAsia="Calibri" w:hAnsi="Arial" w:cs="Arial"/>
                <w:color w:val="000000" w:themeColor="text1"/>
              </w:rPr>
              <w:t>ș</w:t>
            </w:r>
            <w:r w:rsidRPr="00693745">
              <w:rPr>
                <w:rFonts w:ascii="Arial" w:eastAsia="Calibri" w:hAnsi="Arial" w:cs="Arial"/>
                <w:color w:val="000000" w:themeColor="text1"/>
              </w:rPr>
              <w:t>i 167 din Legea 98/2016, privind achizi</w:t>
            </w:r>
            <w:r w:rsidR="00A4161C">
              <w:rPr>
                <w:rFonts w:ascii="Arial" w:eastAsia="Calibri" w:hAnsi="Arial" w:cs="Arial"/>
                <w:color w:val="000000" w:themeColor="text1"/>
              </w:rPr>
              <w:t>ț</w:t>
            </w:r>
            <w:r w:rsidRPr="00693745">
              <w:rPr>
                <w:rFonts w:ascii="Arial" w:eastAsia="Calibri" w:hAnsi="Arial" w:cs="Arial"/>
                <w:color w:val="000000" w:themeColor="text1"/>
              </w:rPr>
              <w:t xml:space="preserve">iile publice, cu modificările </w:t>
            </w:r>
            <w:r w:rsidR="00A4161C">
              <w:rPr>
                <w:rFonts w:ascii="Arial" w:eastAsia="Calibri" w:hAnsi="Arial" w:cs="Arial"/>
                <w:color w:val="000000" w:themeColor="text1"/>
              </w:rPr>
              <w:t>ș</w:t>
            </w:r>
            <w:r w:rsidRPr="00693745">
              <w:rPr>
                <w:rFonts w:ascii="Arial" w:eastAsia="Calibri" w:hAnsi="Arial" w:cs="Arial"/>
                <w:color w:val="000000" w:themeColor="text1"/>
              </w:rPr>
              <w:t xml:space="preserve">i completările ulterioare </w:t>
            </w:r>
            <w:r w:rsidRPr="001F470A">
              <w:rPr>
                <w:rFonts w:ascii="Arial" w:eastAsia="Calibri" w:hAnsi="Arial" w:cs="Arial"/>
                <w:i/>
                <w:color w:val="000000" w:themeColor="text1"/>
              </w:rPr>
              <w:t>(la declara</w:t>
            </w:r>
            <w:r w:rsidR="00A4161C" w:rsidRPr="001F470A">
              <w:rPr>
                <w:rFonts w:ascii="Arial" w:eastAsia="Calibri" w:hAnsi="Arial" w:cs="Arial"/>
                <w:i/>
                <w:color w:val="000000" w:themeColor="text1"/>
              </w:rPr>
              <w:t>ț</w:t>
            </w:r>
            <w:r w:rsidRPr="001F470A">
              <w:rPr>
                <w:rFonts w:ascii="Arial" w:eastAsia="Calibri" w:hAnsi="Arial" w:cs="Arial"/>
                <w:i/>
                <w:color w:val="000000" w:themeColor="text1"/>
              </w:rPr>
              <w:t>ie se va ata</w:t>
            </w:r>
            <w:r w:rsidR="00A4161C" w:rsidRPr="001F470A">
              <w:rPr>
                <w:rFonts w:ascii="Arial" w:eastAsia="Calibri" w:hAnsi="Arial" w:cs="Arial"/>
                <w:i/>
                <w:color w:val="000000" w:themeColor="text1"/>
              </w:rPr>
              <w:t>ș</w:t>
            </w:r>
            <w:r w:rsidRPr="001F470A">
              <w:rPr>
                <w:rFonts w:ascii="Arial" w:eastAsia="Calibri" w:hAnsi="Arial" w:cs="Arial"/>
                <w:i/>
                <w:color w:val="000000" w:themeColor="text1"/>
              </w:rPr>
              <w:t>a Certificatul constatator emis de Oficiul Na</w:t>
            </w:r>
            <w:r w:rsidR="00A4161C" w:rsidRPr="001F470A">
              <w:rPr>
                <w:rFonts w:ascii="Arial" w:eastAsia="Calibri" w:hAnsi="Arial" w:cs="Arial"/>
                <w:i/>
                <w:color w:val="000000" w:themeColor="text1"/>
              </w:rPr>
              <w:t>ț</w:t>
            </w:r>
            <w:r w:rsidRPr="001F470A">
              <w:rPr>
                <w:rFonts w:ascii="Arial" w:eastAsia="Calibri" w:hAnsi="Arial" w:cs="Arial"/>
                <w:i/>
                <w:color w:val="000000" w:themeColor="text1"/>
              </w:rPr>
              <w:t>ional al Registrului Comer</w:t>
            </w:r>
            <w:r w:rsidR="00A4161C" w:rsidRPr="001F470A">
              <w:rPr>
                <w:rFonts w:ascii="Arial" w:eastAsia="Calibri" w:hAnsi="Arial" w:cs="Arial"/>
                <w:i/>
                <w:color w:val="000000" w:themeColor="text1"/>
              </w:rPr>
              <w:t>ț</w:t>
            </w:r>
            <w:r w:rsidRPr="001F470A">
              <w:rPr>
                <w:rFonts w:ascii="Arial" w:eastAsia="Calibri" w:hAnsi="Arial" w:cs="Arial"/>
                <w:i/>
                <w:color w:val="000000" w:themeColor="text1"/>
              </w:rPr>
              <w:t>ului în raza căruia este situat sediul ofertantului care atestă obiectul de activitate).</w:t>
            </w:r>
          </w:p>
        </w:tc>
      </w:tr>
      <w:tr w:rsidR="001A3D45" w:rsidRPr="00693745" w:rsidTr="00364B9C">
        <w:tc>
          <w:tcPr>
            <w:tcW w:w="2268" w:type="dxa"/>
            <w:vAlign w:val="center"/>
          </w:tcPr>
          <w:p w:rsidR="00172145" w:rsidRPr="00693745" w:rsidRDefault="001A3D45" w:rsidP="000B7550">
            <w:pPr>
              <w:widowControl w:val="0"/>
              <w:rPr>
                <w:rStyle w:val="Hyperlink"/>
                <w:rFonts w:ascii="Arial" w:hAnsi="Arial" w:cs="Arial"/>
                <w:bCs/>
                <w:color w:val="000000" w:themeColor="text1"/>
                <w:u w:val="none"/>
              </w:rPr>
            </w:pPr>
            <w:r w:rsidRPr="00693745">
              <w:rPr>
                <w:rStyle w:val="Hyperlink"/>
                <w:rFonts w:ascii="Arial" w:eastAsia="Calibri" w:hAnsi="Arial" w:cs="Arial"/>
                <w:bCs/>
                <w:color w:val="000000" w:themeColor="text1"/>
                <w:u w:val="none"/>
              </w:rPr>
              <w:t xml:space="preserve">Formularul </w:t>
            </w:r>
            <w:r w:rsidR="00172145" w:rsidRPr="00693745">
              <w:rPr>
                <w:rStyle w:val="Hyperlink"/>
                <w:rFonts w:ascii="Arial" w:eastAsia="Calibri" w:hAnsi="Arial" w:cs="Arial"/>
                <w:bCs/>
                <w:color w:val="000000" w:themeColor="text1"/>
                <w:u w:val="none"/>
              </w:rPr>
              <w:t>2</w:t>
            </w:r>
          </w:p>
        </w:tc>
        <w:tc>
          <w:tcPr>
            <w:tcW w:w="7371" w:type="dxa"/>
          </w:tcPr>
          <w:p w:rsidR="00172145" w:rsidRPr="00693745" w:rsidRDefault="00172145" w:rsidP="004D61BC">
            <w:pPr>
              <w:widowControl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93745">
              <w:rPr>
                <w:rFonts w:ascii="Arial" w:eastAsia="Calibri" w:hAnsi="Arial" w:cs="Arial"/>
                <w:color w:val="000000" w:themeColor="text1"/>
              </w:rPr>
              <w:t>Declara</w:t>
            </w:r>
            <w:r w:rsidR="00A4161C">
              <w:rPr>
                <w:rFonts w:ascii="Arial" w:eastAsia="Calibri" w:hAnsi="Arial" w:cs="Arial"/>
                <w:color w:val="000000" w:themeColor="text1"/>
              </w:rPr>
              <w:t>ț</w:t>
            </w:r>
            <w:r w:rsidRPr="00693745">
              <w:rPr>
                <w:rFonts w:ascii="Arial" w:eastAsia="Calibri" w:hAnsi="Arial" w:cs="Arial"/>
                <w:color w:val="000000" w:themeColor="text1"/>
              </w:rPr>
              <w:t>ie privind respectarea reglementarilor obligatorii din domeniul mediului, social, al rela</w:t>
            </w:r>
            <w:r w:rsidR="00A4161C">
              <w:rPr>
                <w:rFonts w:ascii="Arial" w:eastAsia="Calibri" w:hAnsi="Arial" w:cs="Arial"/>
                <w:color w:val="000000" w:themeColor="text1"/>
              </w:rPr>
              <w:t>ț</w:t>
            </w:r>
            <w:r w:rsidRPr="00693745">
              <w:rPr>
                <w:rFonts w:ascii="Arial" w:eastAsia="Calibri" w:hAnsi="Arial" w:cs="Arial"/>
                <w:color w:val="000000" w:themeColor="text1"/>
              </w:rPr>
              <w:t xml:space="preserve">iilor de muncă </w:t>
            </w:r>
            <w:r w:rsidR="00A4161C">
              <w:rPr>
                <w:rFonts w:ascii="Arial" w:eastAsia="Calibri" w:hAnsi="Arial" w:cs="Arial"/>
                <w:color w:val="000000" w:themeColor="text1"/>
              </w:rPr>
              <w:t>ș</w:t>
            </w:r>
            <w:r w:rsidRPr="00693745">
              <w:rPr>
                <w:rFonts w:ascii="Arial" w:eastAsia="Calibri" w:hAnsi="Arial" w:cs="Arial"/>
                <w:color w:val="000000" w:themeColor="text1"/>
              </w:rPr>
              <w:t>i privind respectarea legisla</w:t>
            </w:r>
            <w:r w:rsidR="00A4161C">
              <w:rPr>
                <w:rFonts w:ascii="Arial" w:eastAsia="Calibri" w:hAnsi="Arial" w:cs="Arial"/>
                <w:color w:val="000000" w:themeColor="text1"/>
              </w:rPr>
              <w:t>ț</w:t>
            </w:r>
            <w:r w:rsidRPr="00693745">
              <w:rPr>
                <w:rFonts w:ascii="Arial" w:eastAsia="Calibri" w:hAnsi="Arial" w:cs="Arial"/>
                <w:color w:val="000000" w:themeColor="text1"/>
              </w:rPr>
              <w:t xml:space="preserve">iei de securitate </w:t>
            </w:r>
            <w:r w:rsidR="00A4161C">
              <w:rPr>
                <w:rFonts w:ascii="Arial" w:eastAsia="Calibri" w:hAnsi="Arial" w:cs="Arial"/>
                <w:color w:val="000000" w:themeColor="text1"/>
              </w:rPr>
              <w:t>ș</w:t>
            </w:r>
            <w:r w:rsidRPr="00693745">
              <w:rPr>
                <w:rFonts w:ascii="Arial" w:eastAsia="Calibri" w:hAnsi="Arial" w:cs="Arial"/>
                <w:color w:val="000000" w:themeColor="text1"/>
              </w:rPr>
              <w:t>i sănătate în muncă</w:t>
            </w:r>
          </w:p>
        </w:tc>
      </w:tr>
      <w:tr w:rsidR="001A3D45" w:rsidRPr="00693745" w:rsidTr="00364B9C">
        <w:tc>
          <w:tcPr>
            <w:tcW w:w="2268" w:type="dxa"/>
            <w:vAlign w:val="center"/>
          </w:tcPr>
          <w:p w:rsidR="00172145" w:rsidRPr="00693745" w:rsidRDefault="001A3D45" w:rsidP="000B7550">
            <w:pPr>
              <w:widowControl w:val="0"/>
              <w:rPr>
                <w:rStyle w:val="Hyperlink"/>
                <w:rFonts w:ascii="Arial" w:eastAsia="Calibri" w:hAnsi="Arial" w:cs="Arial"/>
                <w:bCs/>
                <w:color w:val="000000" w:themeColor="text1"/>
                <w:u w:val="none"/>
              </w:rPr>
            </w:pPr>
            <w:r w:rsidRPr="00693745">
              <w:rPr>
                <w:rStyle w:val="Hyperlink"/>
                <w:rFonts w:ascii="Arial" w:eastAsia="Calibri" w:hAnsi="Arial" w:cs="Arial"/>
                <w:bCs/>
                <w:color w:val="000000" w:themeColor="text1"/>
                <w:u w:val="none"/>
              </w:rPr>
              <w:t xml:space="preserve">Formularul </w:t>
            </w:r>
            <w:r w:rsidR="00172145" w:rsidRPr="00693745">
              <w:rPr>
                <w:rStyle w:val="Hyperlink"/>
                <w:rFonts w:ascii="Arial" w:eastAsia="Calibri" w:hAnsi="Arial" w:cs="Arial"/>
                <w:bCs/>
                <w:color w:val="000000" w:themeColor="text1"/>
                <w:u w:val="none"/>
              </w:rPr>
              <w:t>3</w:t>
            </w:r>
          </w:p>
        </w:tc>
        <w:tc>
          <w:tcPr>
            <w:tcW w:w="7371" w:type="dxa"/>
          </w:tcPr>
          <w:p w:rsidR="00172145" w:rsidRPr="00693745" w:rsidRDefault="00172145" w:rsidP="004D61BC">
            <w:pPr>
              <w:widowControl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93745">
              <w:rPr>
                <w:rFonts w:ascii="Arial" w:eastAsia="Calibri" w:hAnsi="Arial" w:cs="Arial"/>
                <w:color w:val="000000" w:themeColor="text1"/>
              </w:rPr>
              <w:t>Propunere tehnică</w:t>
            </w:r>
          </w:p>
        </w:tc>
      </w:tr>
      <w:tr w:rsidR="001A3D45" w:rsidRPr="00693745" w:rsidTr="00364B9C">
        <w:tc>
          <w:tcPr>
            <w:tcW w:w="2268" w:type="dxa"/>
            <w:vAlign w:val="center"/>
          </w:tcPr>
          <w:p w:rsidR="00172145" w:rsidRPr="00693745" w:rsidRDefault="001A3D45" w:rsidP="000B7550">
            <w:pPr>
              <w:widowControl w:val="0"/>
              <w:rPr>
                <w:rStyle w:val="Hyperlink"/>
                <w:rFonts w:ascii="Arial" w:hAnsi="Arial" w:cs="Arial"/>
                <w:bCs/>
                <w:color w:val="000000" w:themeColor="text1"/>
                <w:u w:val="none"/>
              </w:rPr>
            </w:pPr>
            <w:r w:rsidRPr="00693745">
              <w:rPr>
                <w:rStyle w:val="Hyperlink"/>
                <w:rFonts w:ascii="Arial" w:eastAsia="Calibri" w:hAnsi="Arial" w:cs="Arial"/>
                <w:bCs/>
                <w:color w:val="000000" w:themeColor="text1"/>
                <w:u w:val="none"/>
              </w:rPr>
              <w:t xml:space="preserve">Formularul </w:t>
            </w:r>
            <w:r w:rsidR="00172145" w:rsidRPr="00693745">
              <w:rPr>
                <w:rStyle w:val="Hyperlink"/>
                <w:rFonts w:ascii="Arial" w:eastAsia="Calibri" w:hAnsi="Arial" w:cs="Arial"/>
                <w:bCs/>
                <w:color w:val="000000" w:themeColor="text1"/>
                <w:u w:val="none"/>
              </w:rPr>
              <w:t>4</w:t>
            </w:r>
          </w:p>
        </w:tc>
        <w:tc>
          <w:tcPr>
            <w:tcW w:w="7371" w:type="dxa"/>
          </w:tcPr>
          <w:p w:rsidR="00172145" w:rsidRPr="00693745" w:rsidRDefault="00172145" w:rsidP="004D61BC">
            <w:pPr>
              <w:widowControl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93745">
              <w:rPr>
                <w:rFonts w:ascii="Arial" w:eastAsia="Calibri" w:hAnsi="Arial" w:cs="Arial"/>
                <w:color w:val="000000" w:themeColor="text1"/>
              </w:rPr>
              <w:t xml:space="preserve">Formular de Propunere Financiară </w:t>
            </w:r>
          </w:p>
        </w:tc>
      </w:tr>
      <w:tr w:rsidR="001A3D45" w:rsidRPr="00693745" w:rsidTr="00364B9C">
        <w:tc>
          <w:tcPr>
            <w:tcW w:w="2268" w:type="dxa"/>
            <w:vAlign w:val="center"/>
          </w:tcPr>
          <w:p w:rsidR="00172145" w:rsidRPr="00693745" w:rsidRDefault="00172145" w:rsidP="000B7550">
            <w:pPr>
              <w:widowControl w:val="0"/>
              <w:rPr>
                <w:rStyle w:val="Hyperlink"/>
                <w:rFonts w:ascii="Arial" w:hAnsi="Arial" w:cs="Arial"/>
                <w:bCs/>
                <w:color w:val="000000" w:themeColor="text1"/>
                <w:u w:val="none"/>
              </w:rPr>
            </w:pPr>
            <w:r w:rsidRPr="00693745">
              <w:rPr>
                <w:rStyle w:val="Hyperlink"/>
                <w:rFonts w:ascii="Arial" w:eastAsia="Calibri" w:hAnsi="Arial" w:cs="Arial"/>
                <w:bCs/>
                <w:color w:val="000000" w:themeColor="text1"/>
                <w:u w:val="none"/>
              </w:rPr>
              <w:t>Formularul 5</w:t>
            </w:r>
          </w:p>
        </w:tc>
        <w:tc>
          <w:tcPr>
            <w:tcW w:w="7371" w:type="dxa"/>
          </w:tcPr>
          <w:p w:rsidR="00172145" w:rsidRPr="00693745" w:rsidRDefault="00172145" w:rsidP="004D61BC">
            <w:pPr>
              <w:widowControl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93745">
              <w:rPr>
                <w:rFonts w:ascii="Arial" w:eastAsia="Calibri" w:hAnsi="Arial" w:cs="Arial"/>
                <w:color w:val="000000" w:themeColor="text1"/>
              </w:rPr>
              <w:t>Centralizator de pre</w:t>
            </w:r>
            <w:r w:rsidR="00A4161C">
              <w:rPr>
                <w:rFonts w:ascii="Arial" w:eastAsia="Calibri" w:hAnsi="Arial" w:cs="Arial"/>
                <w:color w:val="000000" w:themeColor="text1"/>
              </w:rPr>
              <w:t>ț</w:t>
            </w:r>
            <w:r w:rsidRPr="00693745">
              <w:rPr>
                <w:rFonts w:ascii="Arial" w:eastAsia="Calibri" w:hAnsi="Arial" w:cs="Arial"/>
                <w:color w:val="000000" w:themeColor="text1"/>
              </w:rPr>
              <w:t>uri</w:t>
            </w:r>
          </w:p>
        </w:tc>
      </w:tr>
    </w:tbl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suppressAutoHyphens/>
        <w:jc w:val="right"/>
        <w:rPr>
          <w:rFonts w:ascii="Arial" w:hAnsi="Arial" w:cs="Arial"/>
          <w:b/>
        </w:rPr>
      </w:pPr>
      <w:bookmarkStart w:id="1" w:name="_GoBack"/>
      <w:bookmarkEnd w:id="1"/>
      <w:r w:rsidRPr="00693745">
        <w:rPr>
          <w:rFonts w:ascii="Arial" w:hAnsi="Arial" w:cs="Arial"/>
          <w:b/>
        </w:rPr>
        <w:lastRenderedPageBreak/>
        <w:t> Formular nr. 1</w:t>
      </w:r>
    </w:p>
    <w:p w:rsidR="00172145" w:rsidRPr="00693745" w:rsidRDefault="00172145" w:rsidP="00172145">
      <w:pPr>
        <w:widowControl w:val="0"/>
        <w:suppressAutoHyphens/>
        <w:jc w:val="both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suppressAutoHyphens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 xml:space="preserve"> </w:t>
      </w:r>
      <w:r w:rsidRPr="00693745">
        <w:rPr>
          <w:rFonts w:ascii="Arial" w:hAnsi="Arial" w:cs="Arial"/>
          <w:i/>
          <w:iCs/>
        </w:rPr>
        <w:t>(denumirea/numele)</w:t>
      </w:r>
    </w:p>
    <w:p w:rsidR="00172145" w:rsidRPr="00693745" w:rsidRDefault="00172145" w:rsidP="00172145">
      <w:pPr>
        <w:widowControl w:val="0"/>
        <w:suppressAutoHyphens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> </w:t>
      </w:r>
    </w:p>
    <w:p w:rsidR="00172145" w:rsidRPr="00693745" w:rsidRDefault="00172145" w:rsidP="00172145">
      <w:pPr>
        <w:widowControl w:val="0"/>
        <w:suppressAutoHyphens/>
        <w:jc w:val="center"/>
        <w:rPr>
          <w:rFonts w:ascii="Arial" w:hAnsi="Arial" w:cs="Arial"/>
          <w:b/>
          <w:bCs/>
        </w:rPr>
      </w:pPr>
    </w:p>
    <w:p w:rsidR="00172145" w:rsidRPr="00693745" w:rsidRDefault="00172145" w:rsidP="00172145">
      <w:pPr>
        <w:widowControl w:val="0"/>
        <w:suppressAutoHyphens/>
        <w:jc w:val="center"/>
        <w:rPr>
          <w:rFonts w:ascii="Arial" w:hAnsi="Arial" w:cs="Arial"/>
          <w:b/>
          <w:bCs/>
        </w:rPr>
      </w:pPr>
      <w:r w:rsidRPr="00693745">
        <w:rPr>
          <w:rFonts w:ascii="Arial" w:hAnsi="Arial" w:cs="Arial"/>
          <w:b/>
          <w:bCs/>
        </w:rPr>
        <w:t>DECLARA</w:t>
      </w:r>
      <w:r w:rsidR="00A4161C">
        <w:rPr>
          <w:rFonts w:ascii="Arial" w:hAnsi="Arial" w:cs="Arial"/>
          <w:b/>
          <w:bCs/>
        </w:rPr>
        <w:t>Ț</w:t>
      </w:r>
      <w:r w:rsidRPr="00693745">
        <w:rPr>
          <w:rFonts w:ascii="Arial" w:hAnsi="Arial" w:cs="Arial"/>
          <w:b/>
          <w:bCs/>
        </w:rPr>
        <w:t xml:space="preserve">IE </w:t>
      </w:r>
    </w:p>
    <w:p w:rsidR="00172145" w:rsidRPr="00693745" w:rsidRDefault="00172145" w:rsidP="00172145">
      <w:pPr>
        <w:widowControl w:val="0"/>
        <w:suppressAutoHyphens/>
        <w:jc w:val="center"/>
        <w:rPr>
          <w:rFonts w:ascii="Arial" w:hAnsi="Arial" w:cs="Arial"/>
        </w:rPr>
      </w:pPr>
      <w:r w:rsidRPr="00693745">
        <w:rPr>
          <w:rFonts w:ascii="Arial" w:hAnsi="Arial" w:cs="Arial"/>
          <w:b/>
          <w:bCs/>
        </w:rPr>
        <w:t>privind neîncadrarea în situa</w:t>
      </w:r>
      <w:r w:rsidR="00A4161C">
        <w:rPr>
          <w:rFonts w:ascii="Arial" w:hAnsi="Arial" w:cs="Arial"/>
          <w:b/>
          <w:bCs/>
        </w:rPr>
        <w:t>ț</w:t>
      </w:r>
      <w:r w:rsidRPr="00693745">
        <w:rPr>
          <w:rFonts w:ascii="Arial" w:hAnsi="Arial" w:cs="Arial"/>
          <w:b/>
          <w:bCs/>
        </w:rPr>
        <w:t xml:space="preserve">ia prevăzută la art. 59, art. 60, art. 164, art. 165 </w:t>
      </w:r>
      <w:r w:rsidR="00A4161C">
        <w:rPr>
          <w:rFonts w:ascii="Arial" w:hAnsi="Arial" w:cs="Arial"/>
          <w:b/>
          <w:bCs/>
        </w:rPr>
        <w:t>ș</w:t>
      </w:r>
      <w:r w:rsidRPr="00693745">
        <w:rPr>
          <w:rFonts w:ascii="Arial" w:hAnsi="Arial" w:cs="Arial"/>
          <w:b/>
          <w:bCs/>
        </w:rPr>
        <w:t>i 167 din Legea 98/2016, privind achizi</w:t>
      </w:r>
      <w:r w:rsidR="00A4161C">
        <w:rPr>
          <w:rFonts w:ascii="Arial" w:hAnsi="Arial" w:cs="Arial"/>
          <w:b/>
          <w:bCs/>
        </w:rPr>
        <w:t>ț</w:t>
      </w:r>
      <w:r w:rsidRPr="00693745">
        <w:rPr>
          <w:rFonts w:ascii="Arial" w:hAnsi="Arial" w:cs="Arial"/>
          <w:b/>
          <w:bCs/>
        </w:rPr>
        <w:t xml:space="preserve">iile publice, cu modificările </w:t>
      </w:r>
      <w:r w:rsidR="00A4161C">
        <w:rPr>
          <w:rFonts w:ascii="Arial" w:hAnsi="Arial" w:cs="Arial"/>
          <w:b/>
          <w:bCs/>
        </w:rPr>
        <w:t>ș</w:t>
      </w:r>
      <w:r w:rsidRPr="00693745">
        <w:rPr>
          <w:rFonts w:ascii="Arial" w:hAnsi="Arial" w:cs="Arial"/>
          <w:b/>
          <w:bCs/>
        </w:rPr>
        <w:t>i completările ulterioare</w:t>
      </w:r>
    </w:p>
    <w:p w:rsidR="00172145" w:rsidRPr="00693745" w:rsidRDefault="00172145" w:rsidP="00172145">
      <w:pPr>
        <w:widowControl w:val="0"/>
        <w:suppressAutoHyphens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> </w:t>
      </w:r>
    </w:p>
    <w:p w:rsidR="00172145" w:rsidRPr="00693745" w:rsidRDefault="00172145" w:rsidP="00172145">
      <w:pPr>
        <w:widowControl w:val="0"/>
        <w:suppressAutoHyphens/>
        <w:jc w:val="both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color w:val="000000" w:themeColor="text1"/>
        </w:rPr>
      </w:pPr>
      <w:r w:rsidRPr="00693745">
        <w:rPr>
          <w:rFonts w:ascii="Arial" w:hAnsi="Arial" w:cs="Arial"/>
          <w:color w:val="000000" w:themeColor="text1"/>
        </w:rPr>
        <w:t>1.</w:t>
      </w:r>
      <w:r w:rsidR="00966530" w:rsidRPr="00693745">
        <w:rPr>
          <w:rFonts w:ascii="Arial" w:hAnsi="Arial" w:cs="Arial"/>
          <w:color w:val="000000" w:themeColor="text1"/>
        </w:rPr>
        <w:t xml:space="preserve"> </w:t>
      </w:r>
      <w:r w:rsidRPr="00693745">
        <w:rPr>
          <w:rFonts w:ascii="Arial" w:eastAsia="Calibri" w:hAnsi="Arial" w:cs="Arial"/>
          <w:b/>
        </w:rPr>
        <w:t>Subsemnatul(a)</w:t>
      </w:r>
      <w:r w:rsidRPr="00693745">
        <w:rPr>
          <w:rFonts w:ascii="Arial" w:eastAsia="Calibri" w:hAnsi="Arial" w:cs="Arial"/>
        </w:rPr>
        <w:t xml:space="preserve"> (</w:t>
      </w:r>
      <w:r w:rsidRPr="00693745">
        <w:rPr>
          <w:rFonts w:ascii="Arial" w:eastAsia="Calibri" w:hAnsi="Arial" w:cs="Arial"/>
          <w:i/>
        </w:rPr>
        <w:t>nume/ prenume</w:t>
      </w:r>
      <w:r w:rsidRPr="00693745">
        <w:rPr>
          <w:rFonts w:ascii="Arial" w:eastAsia="Calibri" w:hAnsi="Arial" w:cs="Arial"/>
        </w:rPr>
        <w:t xml:space="preserve">), </w:t>
      </w:r>
      <w:r w:rsidRPr="00693745">
        <w:rPr>
          <w:rFonts w:ascii="Arial" w:eastAsia="Calibri" w:hAnsi="Arial" w:cs="Arial"/>
          <w:b/>
        </w:rPr>
        <w:t>in calitate de</w:t>
      </w:r>
      <w:r w:rsidRPr="00693745">
        <w:rPr>
          <w:rFonts w:ascii="Arial" w:eastAsia="Calibri" w:hAnsi="Arial" w:cs="Arial"/>
        </w:rPr>
        <w:t xml:space="preserve"> </w:t>
      </w:r>
      <w:r w:rsidRPr="00693745">
        <w:rPr>
          <w:rFonts w:ascii="Arial" w:eastAsia="Calibri" w:hAnsi="Arial" w:cs="Arial"/>
          <w:i/>
        </w:rPr>
        <w:t xml:space="preserve">reprezentant împuternicit </w:t>
      </w:r>
      <w:r w:rsidRPr="00693745">
        <w:rPr>
          <w:rFonts w:ascii="Arial" w:eastAsia="Calibri" w:hAnsi="Arial" w:cs="Arial"/>
          <w:b/>
        </w:rPr>
        <w:t>al Ofertantului</w:t>
      </w:r>
      <w:r w:rsidRPr="00693745">
        <w:rPr>
          <w:rFonts w:ascii="Arial" w:eastAsia="Calibri" w:hAnsi="Arial" w:cs="Arial"/>
        </w:rPr>
        <w:t xml:space="preserve"> ……………………………… la procedura negociere fără publicare prealabilă pentru atribuirea acordului cadru </w:t>
      </w:r>
      <w:r w:rsidRPr="00693745">
        <w:rPr>
          <w:rFonts w:ascii="Arial" w:eastAsia="Calibri" w:hAnsi="Arial" w:cs="Arial"/>
          <w:b/>
        </w:rPr>
        <w:t>”Mă</w:t>
      </w:r>
      <w:r w:rsidR="00A4161C">
        <w:rPr>
          <w:rFonts w:ascii="Arial" w:eastAsia="Calibri" w:hAnsi="Arial" w:cs="Arial"/>
          <w:b/>
        </w:rPr>
        <w:t>ș</w:t>
      </w:r>
      <w:r w:rsidRPr="00693745">
        <w:rPr>
          <w:rFonts w:ascii="Arial" w:eastAsia="Calibri" w:hAnsi="Arial" w:cs="Arial"/>
          <w:b/>
        </w:rPr>
        <w:t>ti de protec</w:t>
      </w:r>
      <w:r w:rsidR="00A4161C">
        <w:rPr>
          <w:rFonts w:ascii="Arial" w:eastAsia="Calibri" w:hAnsi="Arial" w:cs="Arial"/>
          <w:b/>
        </w:rPr>
        <w:t>ț</w:t>
      </w:r>
      <w:r w:rsidRPr="00693745">
        <w:rPr>
          <w:rFonts w:ascii="Arial" w:eastAsia="Calibri" w:hAnsi="Arial" w:cs="Arial"/>
          <w:b/>
        </w:rPr>
        <w:t>ie”</w:t>
      </w:r>
      <w:r w:rsidRPr="00693745">
        <w:rPr>
          <w:rFonts w:ascii="Arial" w:eastAsia="Calibri" w:hAnsi="Arial" w:cs="Arial"/>
        </w:rPr>
        <w:t>, organizată de Inspectoratul General al Poli</w:t>
      </w:r>
      <w:r w:rsidR="00A4161C">
        <w:rPr>
          <w:rFonts w:ascii="Arial" w:eastAsia="Calibri" w:hAnsi="Arial" w:cs="Arial"/>
        </w:rPr>
        <w:t>ț</w:t>
      </w:r>
      <w:r w:rsidRPr="00693745">
        <w:rPr>
          <w:rFonts w:ascii="Arial" w:eastAsia="Calibri" w:hAnsi="Arial" w:cs="Arial"/>
        </w:rPr>
        <w:t>iei de Frontieră</w:t>
      </w:r>
      <w:r w:rsidRPr="00693745">
        <w:rPr>
          <w:rFonts w:ascii="Arial" w:hAnsi="Arial" w:cs="Arial"/>
          <w:color w:val="000000" w:themeColor="text1"/>
        </w:rPr>
        <w:t xml:space="preserve">, declar pe proprie răspundere, următoarele: cunoscând prevederile </w:t>
      </w:r>
      <w:r w:rsidRPr="00693745">
        <w:rPr>
          <w:rFonts w:ascii="Arial" w:hAnsi="Arial" w:cs="Arial"/>
          <w:b/>
          <w:color w:val="000000" w:themeColor="text1"/>
        </w:rPr>
        <w:t xml:space="preserve">art. 59 </w:t>
      </w:r>
      <w:r w:rsidR="00A4161C">
        <w:rPr>
          <w:rFonts w:ascii="Arial" w:hAnsi="Arial" w:cs="Arial"/>
          <w:b/>
          <w:color w:val="000000" w:themeColor="text1"/>
        </w:rPr>
        <w:t>ș</w:t>
      </w:r>
      <w:r w:rsidRPr="00693745">
        <w:rPr>
          <w:rFonts w:ascii="Arial" w:hAnsi="Arial" w:cs="Arial"/>
          <w:b/>
          <w:color w:val="000000" w:themeColor="text1"/>
        </w:rPr>
        <w:t>i 60 din Legea nr. 98/2016</w:t>
      </w:r>
      <w:r w:rsidRPr="00693745">
        <w:rPr>
          <w:rFonts w:ascii="Arial" w:hAnsi="Arial" w:cs="Arial"/>
          <w:color w:val="000000" w:themeColor="text1"/>
        </w:rPr>
        <w:t xml:space="preserve"> privind achizi</w:t>
      </w:r>
      <w:r w:rsidR="00A4161C">
        <w:rPr>
          <w:rFonts w:ascii="Arial" w:hAnsi="Arial" w:cs="Arial"/>
          <w:color w:val="000000" w:themeColor="text1"/>
        </w:rPr>
        <w:t>ț</w:t>
      </w:r>
      <w:r w:rsidRPr="00693745">
        <w:rPr>
          <w:rFonts w:ascii="Arial" w:hAnsi="Arial" w:cs="Arial"/>
          <w:color w:val="000000" w:themeColor="text1"/>
        </w:rPr>
        <w:t xml:space="preserve">iile publice </w:t>
      </w:r>
      <w:r w:rsidR="00A4161C">
        <w:rPr>
          <w:rFonts w:ascii="Arial" w:hAnsi="Arial" w:cs="Arial"/>
          <w:color w:val="000000" w:themeColor="text1"/>
        </w:rPr>
        <w:t>ș</w:t>
      </w:r>
      <w:r w:rsidRPr="00693745">
        <w:rPr>
          <w:rFonts w:ascii="Arial" w:hAnsi="Arial" w:cs="Arial"/>
          <w:color w:val="000000" w:themeColor="text1"/>
        </w:rPr>
        <w:t>i componen</w:t>
      </w:r>
      <w:r w:rsidR="00A4161C">
        <w:rPr>
          <w:rFonts w:ascii="Arial" w:hAnsi="Arial" w:cs="Arial"/>
          <w:color w:val="000000" w:themeColor="text1"/>
        </w:rPr>
        <w:t>ț</w:t>
      </w:r>
      <w:r w:rsidRPr="00693745">
        <w:rPr>
          <w:rFonts w:ascii="Arial" w:hAnsi="Arial" w:cs="Arial"/>
          <w:color w:val="000000" w:themeColor="text1"/>
        </w:rPr>
        <w:t>a listei cu persoanele ce de</w:t>
      </w:r>
      <w:r w:rsidR="00A4161C">
        <w:rPr>
          <w:rFonts w:ascii="Arial" w:hAnsi="Arial" w:cs="Arial"/>
          <w:color w:val="000000" w:themeColor="text1"/>
        </w:rPr>
        <w:t>ț</w:t>
      </w:r>
      <w:r w:rsidRPr="00693745">
        <w:rPr>
          <w:rFonts w:ascii="Arial" w:hAnsi="Arial" w:cs="Arial"/>
          <w:color w:val="000000" w:themeColor="text1"/>
        </w:rPr>
        <w:t>in func</w:t>
      </w:r>
      <w:r w:rsidR="00A4161C">
        <w:rPr>
          <w:rFonts w:ascii="Arial" w:hAnsi="Arial" w:cs="Arial"/>
          <w:color w:val="000000" w:themeColor="text1"/>
        </w:rPr>
        <w:t>ț</w:t>
      </w:r>
      <w:r w:rsidRPr="00693745">
        <w:rPr>
          <w:rFonts w:ascii="Arial" w:hAnsi="Arial" w:cs="Arial"/>
          <w:color w:val="000000" w:themeColor="text1"/>
        </w:rPr>
        <w:t xml:space="preserve">ii de decizie în autoritatea contractantă cu privire la organizarea, derularea </w:t>
      </w:r>
      <w:r w:rsidR="00A4161C">
        <w:rPr>
          <w:rFonts w:ascii="Arial" w:hAnsi="Arial" w:cs="Arial"/>
          <w:color w:val="000000" w:themeColor="text1"/>
        </w:rPr>
        <w:t>ș</w:t>
      </w:r>
      <w:r w:rsidRPr="00693745">
        <w:rPr>
          <w:rFonts w:ascii="Arial" w:hAnsi="Arial" w:cs="Arial"/>
          <w:color w:val="000000" w:themeColor="text1"/>
        </w:rPr>
        <w:t>i finalizarea procedurii de atribuire, declar că societatea noastră nu se află în situa</w:t>
      </w:r>
      <w:r w:rsidR="00A4161C">
        <w:rPr>
          <w:rFonts w:ascii="Arial" w:hAnsi="Arial" w:cs="Arial"/>
          <w:color w:val="000000" w:themeColor="text1"/>
        </w:rPr>
        <w:t>ț</w:t>
      </w:r>
      <w:r w:rsidRPr="00693745">
        <w:rPr>
          <w:rFonts w:ascii="Arial" w:hAnsi="Arial" w:cs="Arial"/>
          <w:color w:val="000000" w:themeColor="text1"/>
        </w:rPr>
        <w:t>ia de a fi exclusă din procedură.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color w:val="000000" w:themeColor="text1"/>
        </w:rPr>
      </w:pPr>
      <w:r w:rsidRPr="00693745">
        <w:rPr>
          <w:rFonts w:ascii="Arial" w:hAnsi="Arial" w:cs="Arial"/>
          <w:color w:val="000000" w:themeColor="text1"/>
        </w:rPr>
        <w:t>Lista cu persoanele ce de</w:t>
      </w:r>
      <w:r w:rsidR="00A4161C">
        <w:rPr>
          <w:rFonts w:ascii="Arial" w:hAnsi="Arial" w:cs="Arial"/>
          <w:color w:val="000000" w:themeColor="text1"/>
        </w:rPr>
        <w:t>ț</w:t>
      </w:r>
      <w:r w:rsidRPr="00693745">
        <w:rPr>
          <w:rFonts w:ascii="Arial" w:hAnsi="Arial" w:cs="Arial"/>
          <w:color w:val="000000" w:themeColor="text1"/>
        </w:rPr>
        <w:t>in func</w:t>
      </w:r>
      <w:r w:rsidR="00A4161C">
        <w:rPr>
          <w:rFonts w:ascii="Arial" w:hAnsi="Arial" w:cs="Arial"/>
          <w:color w:val="000000" w:themeColor="text1"/>
        </w:rPr>
        <w:t>ț</w:t>
      </w:r>
      <w:r w:rsidRPr="00693745">
        <w:rPr>
          <w:rFonts w:ascii="Arial" w:hAnsi="Arial" w:cs="Arial"/>
          <w:color w:val="000000" w:themeColor="text1"/>
        </w:rPr>
        <w:t xml:space="preserve">ii de decizie în autoritatea contractantă cu privire la organizarea, derularea </w:t>
      </w:r>
      <w:r w:rsidR="00A4161C">
        <w:rPr>
          <w:rFonts w:ascii="Arial" w:hAnsi="Arial" w:cs="Arial"/>
          <w:color w:val="000000" w:themeColor="text1"/>
        </w:rPr>
        <w:t>ș</w:t>
      </w:r>
      <w:r w:rsidRPr="00693745">
        <w:rPr>
          <w:rFonts w:ascii="Arial" w:hAnsi="Arial" w:cs="Arial"/>
          <w:color w:val="000000" w:themeColor="text1"/>
        </w:rPr>
        <w:t>i finalizarea procedurii de atribuire:</w:t>
      </w:r>
    </w:p>
    <w:p w:rsidR="00172145" w:rsidRPr="00693745" w:rsidRDefault="00172145" w:rsidP="00172145">
      <w:pPr>
        <w:widowControl w:val="0"/>
        <w:ind w:right="-55"/>
        <w:jc w:val="both"/>
        <w:rPr>
          <w:rFonts w:ascii="Arial" w:hAnsi="Arial" w:cs="Arial"/>
          <w:b/>
          <w:bCs/>
        </w:rPr>
      </w:pPr>
      <w:r w:rsidRPr="00693745">
        <w:rPr>
          <w:rFonts w:ascii="Arial" w:hAnsi="Arial" w:cs="Arial"/>
          <w:b/>
          <w:bCs/>
        </w:rPr>
        <w:t xml:space="preserve">Inspector General – Ioan BUDA, </w:t>
      </w:r>
    </w:p>
    <w:p w:rsidR="00172145" w:rsidRPr="00693745" w:rsidRDefault="00172145" w:rsidP="00172145">
      <w:pPr>
        <w:widowControl w:val="0"/>
        <w:ind w:right="-55"/>
        <w:jc w:val="both"/>
        <w:rPr>
          <w:rFonts w:ascii="Arial" w:hAnsi="Arial" w:cs="Arial"/>
          <w:b/>
          <w:bCs/>
        </w:rPr>
      </w:pPr>
      <w:r w:rsidRPr="00693745">
        <w:rPr>
          <w:rFonts w:ascii="Arial" w:hAnsi="Arial" w:cs="Arial"/>
          <w:b/>
          <w:bCs/>
        </w:rPr>
        <w:t xml:space="preserve">Adjunct al Inspectorului General – Bogdan - Mihail IVĂNESCU, </w:t>
      </w:r>
    </w:p>
    <w:p w:rsidR="00172145" w:rsidRPr="00693745" w:rsidRDefault="00172145" w:rsidP="00172145">
      <w:pPr>
        <w:widowControl w:val="0"/>
        <w:ind w:right="-55"/>
        <w:jc w:val="both"/>
        <w:rPr>
          <w:rFonts w:ascii="Arial" w:hAnsi="Arial" w:cs="Arial"/>
          <w:b/>
          <w:bCs/>
        </w:rPr>
      </w:pPr>
      <w:r w:rsidRPr="00693745">
        <w:rPr>
          <w:rFonts w:ascii="Arial" w:hAnsi="Arial" w:cs="Arial"/>
          <w:b/>
          <w:bCs/>
        </w:rPr>
        <w:t>Director al Direc</w:t>
      </w:r>
      <w:r w:rsidR="00A4161C">
        <w:rPr>
          <w:rFonts w:ascii="Arial" w:hAnsi="Arial" w:cs="Arial"/>
          <w:b/>
          <w:bCs/>
        </w:rPr>
        <w:t>ț</w:t>
      </w:r>
      <w:r w:rsidRPr="00693745">
        <w:rPr>
          <w:rFonts w:ascii="Arial" w:hAnsi="Arial" w:cs="Arial"/>
          <w:b/>
          <w:bCs/>
        </w:rPr>
        <w:t xml:space="preserve">iei Logistice – Ana - Maria JIANU,  </w:t>
      </w:r>
    </w:p>
    <w:p w:rsidR="00172145" w:rsidRPr="00693745" w:rsidRDefault="00172145" w:rsidP="00172145">
      <w:pPr>
        <w:widowControl w:val="0"/>
        <w:ind w:right="-55"/>
        <w:jc w:val="both"/>
        <w:rPr>
          <w:rFonts w:ascii="Arial" w:hAnsi="Arial" w:cs="Arial"/>
          <w:b/>
          <w:bCs/>
        </w:rPr>
      </w:pPr>
      <w:r w:rsidRPr="00693745">
        <w:rPr>
          <w:rFonts w:ascii="Arial" w:hAnsi="Arial" w:cs="Arial"/>
          <w:b/>
          <w:bCs/>
        </w:rPr>
        <w:t>Director al Direc</w:t>
      </w:r>
      <w:r w:rsidR="00A4161C">
        <w:rPr>
          <w:rFonts w:ascii="Arial" w:hAnsi="Arial" w:cs="Arial"/>
          <w:b/>
          <w:bCs/>
        </w:rPr>
        <w:t>ț</w:t>
      </w:r>
      <w:r w:rsidRPr="00693745">
        <w:rPr>
          <w:rFonts w:ascii="Arial" w:hAnsi="Arial" w:cs="Arial"/>
          <w:b/>
          <w:bCs/>
        </w:rPr>
        <w:t xml:space="preserve">iei de Asigurare Logistică – Iulian MAGHER, </w:t>
      </w:r>
    </w:p>
    <w:p w:rsidR="00172145" w:rsidRPr="00693745" w:rsidRDefault="00A4161C" w:rsidP="00172145">
      <w:pPr>
        <w:widowControl w:val="0"/>
        <w:ind w:right="-5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Ș</w:t>
      </w:r>
      <w:r w:rsidR="00172145" w:rsidRPr="00693745">
        <w:rPr>
          <w:rFonts w:ascii="Arial" w:hAnsi="Arial" w:cs="Arial"/>
          <w:b/>
          <w:bCs/>
        </w:rPr>
        <w:t xml:space="preserve">ef Serviciul Juridic – Carmen - Vasilica VICOLEANU, </w:t>
      </w:r>
    </w:p>
    <w:p w:rsidR="00172145" w:rsidRPr="00693745" w:rsidRDefault="00172145" w:rsidP="00172145">
      <w:pPr>
        <w:widowControl w:val="0"/>
        <w:ind w:right="-55"/>
        <w:jc w:val="both"/>
        <w:rPr>
          <w:rFonts w:ascii="Arial" w:hAnsi="Arial" w:cs="Arial"/>
          <w:b/>
          <w:bCs/>
        </w:rPr>
      </w:pPr>
      <w:r w:rsidRPr="00693745">
        <w:rPr>
          <w:rFonts w:ascii="Arial" w:hAnsi="Arial" w:cs="Arial"/>
          <w:b/>
          <w:bCs/>
        </w:rPr>
        <w:t>Director al Direc</w:t>
      </w:r>
      <w:r w:rsidR="00A4161C">
        <w:rPr>
          <w:rFonts w:ascii="Arial" w:hAnsi="Arial" w:cs="Arial"/>
          <w:b/>
          <w:bCs/>
        </w:rPr>
        <w:t>ț</w:t>
      </w:r>
      <w:r w:rsidRPr="00693745">
        <w:rPr>
          <w:rFonts w:ascii="Arial" w:hAnsi="Arial" w:cs="Arial"/>
          <w:b/>
          <w:bCs/>
        </w:rPr>
        <w:t xml:space="preserve">iei Financiare – Iuliana - Laura MITROFAN, </w:t>
      </w:r>
    </w:p>
    <w:p w:rsidR="00172145" w:rsidRPr="00693745" w:rsidRDefault="00A4161C" w:rsidP="00172145">
      <w:pPr>
        <w:widowControl w:val="0"/>
        <w:ind w:right="-5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Ș</w:t>
      </w:r>
      <w:r w:rsidR="00172145" w:rsidRPr="00693745">
        <w:rPr>
          <w:rFonts w:ascii="Arial" w:hAnsi="Arial" w:cs="Arial"/>
          <w:b/>
          <w:bCs/>
        </w:rPr>
        <w:t xml:space="preserve">ef Serviciu Decontări </w:t>
      </w:r>
      <w:r>
        <w:rPr>
          <w:rFonts w:ascii="Arial" w:hAnsi="Arial" w:cs="Arial"/>
          <w:b/>
          <w:bCs/>
        </w:rPr>
        <w:t>ș</w:t>
      </w:r>
      <w:r w:rsidR="00172145" w:rsidRPr="00693745">
        <w:rPr>
          <w:rFonts w:ascii="Arial" w:hAnsi="Arial" w:cs="Arial"/>
          <w:b/>
          <w:bCs/>
        </w:rPr>
        <w:t xml:space="preserve">i Metodologie – Lăcrămioara PĂUN, </w:t>
      </w:r>
    </w:p>
    <w:p w:rsidR="00172145" w:rsidRPr="00693745" w:rsidRDefault="00172145" w:rsidP="00172145">
      <w:pPr>
        <w:widowControl w:val="0"/>
        <w:ind w:right="-55"/>
        <w:jc w:val="both"/>
        <w:rPr>
          <w:rFonts w:ascii="Arial" w:hAnsi="Arial" w:cs="Arial"/>
          <w:b/>
          <w:bCs/>
        </w:rPr>
      </w:pPr>
      <w:r w:rsidRPr="00693745">
        <w:rPr>
          <w:rFonts w:ascii="Arial" w:hAnsi="Arial" w:cs="Arial"/>
          <w:b/>
          <w:bCs/>
        </w:rPr>
        <w:t xml:space="preserve">(Î) </w:t>
      </w:r>
      <w:r w:rsidR="00A4161C">
        <w:rPr>
          <w:rFonts w:ascii="Arial" w:hAnsi="Arial" w:cs="Arial"/>
          <w:b/>
          <w:bCs/>
        </w:rPr>
        <w:t>Ș</w:t>
      </w:r>
      <w:r w:rsidRPr="00693745">
        <w:rPr>
          <w:rFonts w:ascii="Arial" w:hAnsi="Arial" w:cs="Arial"/>
          <w:b/>
          <w:bCs/>
        </w:rPr>
        <w:t xml:space="preserve">ef Serviciul Tehnic - Constantin ORZAN,  </w:t>
      </w:r>
    </w:p>
    <w:p w:rsidR="00172145" w:rsidRPr="00693745" w:rsidRDefault="00A4161C" w:rsidP="00172145">
      <w:pPr>
        <w:widowControl w:val="0"/>
        <w:ind w:right="-5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Ș</w:t>
      </w:r>
      <w:r w:rsidR="00172145" w:rsidRPr="00693745">
        <w:rPr>
          <w:rFonts w:ascii="Arial" w:hAnsi="Arial" w:cs="Arial"/>
          <w:b/>
          <w:bCs/>
        </w:rPr>
        <w:t>ef Birou Protec</w:t>
      </w:r>
      <w:r>
        <w:rPr>
          <w:rFonts w:ascii="Arial" w:hAnsi="Arial" w:cs="Arial"/>
          <w:b/>
          <w:bCs/>
        </w:rPr>
        <w:t>ț</w:t>
      </w:r>
      <w:r w:rsidR="00F5073A">
        <w:rPr>
          <w:rFonts w:ascii="Arial" w:hAnsi="Arial" w:cs="Arial"/>
          <w:b/>
          <w:bCs/>
        </w:rPr>
        <w:t xml:space="preserve">ia Muncii -  Gina </w:t>
      </w:r>
      <w:r w:rsidR="00172145" w:rsidRPr="00693745">
        <w:rPr>
          <w:rFonts w:ascii="Arial" w:hAnsi="Arial" w:cs="Arial"/>
          <w:b/>
          <w:bCs/>
        </w:rPr>
        <w:t xml:space="preserve">PREOTESEI,  </w:t>
      </w:r>
    </w:p>
    <w:p w:rsidR="00172145" w:rsidRDefault="00172145" w:rsidP="00172145">
      <w:pPr>
        <w:widowControl w:val="0"/>
        <w:ind w:right="-55"/>
        <w:jc w:val="both"/>
        <w:rPr>
          <w:rFonts w:ascii="Arial" w:hAnsi="Arial" w:cs="Arial"/>
          <w:b/>
          <w:bCs/>
        </w:rPr>
      </w:pPr>
      <w:r w:rsidRPr="00693745">
        <w:rPr>
          <w:rFonts w:ascii="Arial" w:hAnsi="Arial" w:cs="Arial"/>
          <w:b/>
          <w:bCs/>
        </w:rPr>
        <w:t>Director Direc</w:t>
      </w:r>
      <w:r w:rsidR="00A4161C">
        <w:rPr>
          <w:rFonts w:ascii="Arial" w:hAnsi="Arial" w:cs="Arial"/>
          <w:b/>
          <w:bCs/>
        </w:rPr>
        <w:t>ț</w:t>
      </w:r>
      <w:r w:rsidRPr="00693745">
        <w:rPr>
          <w:rFonts w:ascii="Arial" w:hAnsi="Arial" w:cs="Arial"/>
          <w:b/>
          <w:bCs/>
        </w:rPr>
        <w:t xml:space="preserve">ia Resurse Umane -  Valentin MELNIC, </w:t>
      </w:r>
    </w:p>
    <w:p w:rsidR="00451B55" w:rsidRDefault="00451B55" w:rsidP="00451B55">
      <w:pPr>
        <w:widowControl w:val="0"/>
        <w:ind w:right="-55"/>
        <w:jc w:val="both"/>
        <w:rPr>
          <w:rFonts w:ascii="Arial" w:hAnsi="Arial" w:cs="Arial"/>
          <w:b/>
          <w:bCs/>
        </w:rPr>
      </w:pPr>
      <w:r w:rsidRPr="00693745">
        <w:rPr>
          <w:rFonts w:ascii="Arial" w:hAnsi="Arial" w:cs="Arial"/>
          <w:b/>
          <w:bCs/>
        </w:rPr>
        <w:t>Director Direc</w:t>
      </w:r>
      <w:r>
        <w:rPr>
          <w:rFonts w:ascii="Arial" w:hAnsi="Arial" w:cs="Arial"/>
          <w:b/>
          <w:bCs/>
        </w:rPr>
        <w:t>ț</w:t>
      </w:r>
      <w:r w:rsidRPr="00693745">
        <w:rPr>
          <w:rFonts w:ascii="Arial" w:hAnsi="Arial" w:cs="Arial"/>
          <w:b/>
          <w:bCs/>
        </w:rPr>
        <w:t xml:space="preserve">ia </w:t>
      </w:r>
      <w:r>
        <w:rPr>
          <w:rFonts w:ascii="Arial" w:hAnsi="Arial" w:cs="Arial"/>
          <w:b/>
          <w:bCs/>
        </w:rPr>
        <w:t>Fonduri Externe Nerambursabile</w:t>
      </w:r>
      <w:r w:rsidRPr="00693745">
        <w:rPr>
          <w:rFonts w:ascii="Arial" w:hAnsi="Arial" w:cs="Arial"/>
          <w:b/>
          <w:bCs/>
        </w:rPr>
        <w:t xml:space="preserve"> -  </w:t>
      </w:r>
      <w:r>
        <w:rPr>
          <w:rFonts w:ascii="Arial" w:hAnsi="Arial" w:cs="Arial"/>
          <w:b/>
          <w:bCs/>
        </w:rPr>
        <w:t>Angelica DOROBANȚU</w:t>
      </w:r>
      <w:r w:rsidRPr="00693745">
        <w:rPr>
          <w:rFonts w:ascii="Arial" w:hAnsi="Arial" w:cs="Arial"/>
          <w:b/>
          <w:bCs/>
        </w:rPr>
        <w:t xml:space="preserve">, </w:t>
      </w:r>
    </w:p>
    <w:p w:rsidR="00172145" w:rsidRDefault="00A4161C" w:rsidP="00172145">
      <w:pPr>
        <w:widowControl w:val="0"/>
        <w:ind w:right="-5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Ș</w:t>
      </w:r>
      <w:r w:rsidR="00172145" w:rsidRPr="00693745">
        <w:rPr>
          <w:rFonts w:ascii="Arial" w:hAnsi="Arial" w:cs="Arial"/>
          <w:b/>
          <w:bCs/>
        </w:rPr>
        <w:t>ef Serviciul Achizi</w:t>
      </w:r>
      <w:r>
        <w:rPr>
          <w:rFonts w:ascii="Arial" w:hAnsi="Arial" w:cs="Arial"/>
          <w:b/>
          <w:bCs/>
        </w:rPr>
        <w:t>ț</w:t>
      </w:r>
      <w:r w:rsidR="00172145" w:rsidRPr="00693745">
        <w:rPr>
          <w:rFonts w:ascii="Arial" w:hAnsi="Arial" w:cs="Arial"/>
          <w:b/>
          <w:bCs/>
        </w:rPr>
        <w:t>ii – Marius - Lucian GOGOI</w:t>
      </w:r>
    </w:p>
    <w:p w:rsidR="00451B55" w:rsidRPr="00693745" w:rsidRDefault="00451B55" w:rsidP="00172145">
      <w:pPr>
        <w:widowControl w:val="0"/>
        <w:ind w:right="-55"/>
        <w:jc w:val="both"/>
        <w:rPr>
          <w:rFonts w:ascii="Arial" w:hAnsi="Arial" w:cs="Arial"/>
          <w:b/>
          <w:bCs/>
          <w:color w:val="000000"/>
        </w:rPr>
      </w:pPr>
    </w:p>
    <w:p w:rsidR="00172145" w:rsidRPr="00693745" w:rsidRDefault="00172145" w:rsidP="001721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693745">
        <w:rPr>
          <w:rFonts w:ascii="Arial" w:hAnsi="Arial" w:cs="Arial"/>
          <w:color w:val="000000" w:themeColor="text1"/>
        </w:rPr>
        <w:t>2. declar că voi informa imediat autoritatea contractantă dacă vor interveni modificări în prezenta declara</w:t>
      </w:r>
      <w:r w:rsidR="00A4161C">
        <w:rPr>
          <w:rFonts w:ascii="Arial" w:hAnsi="Arial" w:cs="Arial"/>
          <w:color w:val="000000" w:themeColor="text1"/>
        </w:rPr>
        <w:t>ț</w:t>
      </w:r>
      <w:r w:rsidRPr="00693745">
        <w:rPr>
          <w:rFonts w:ascii="Arial" w:hAnsi="Arial" w:cs="Arial"/>
          <w:color w:val="000000" w:themeColor="text1"/>
        </w:rPr>
        <w:t>ie la orice punct pe parcursul derulării procedurii de atribuire a contractului de achizi</w:t>
      </w:r>
      <w:r w:rsidR="00A4161C">
        <w:rPr>
          <w:rFonts w:ascii="Arial" w:hAnsi="Arial" w:cs="Arial"/>
          <w:color w:val="000000" w:themeColor="text1"/>
        </w:rPr>
        <w:t>ț</w:t>
      </w:r>
      <w:r w:rsidRPr="00693745">
        <w:rPr>
          <w:rFonts w:ascii="Arial" w:hAnsi="Arial" w:cs="Arial"/>
          <w:color w:val="000000" w:themeColor="text1"/>
        </w:rPr>
        <w:t>ie publică sau, în cazul în care vom fi desemna</w:t>
      </w:r>
      <w:r w:rsidR="00A4161C">
        <w:rPr>
          <w:rFonts w:ascii="Arial" w:hAnsi="Arial" w:cs="Arial"/>
          <w:color w:val="000000" w:themeColor="text1"/>
        </w:rPr>
        <w:t>ț</w:t>
      </w:r>
      <w:r w:rsidRPr="00693745">
        <w:rPr>
          <w:rFonts w:ascii="Arial" w:hAnsi="Arial" w:cs="Arial"/>
          <w:color w:val="000000" w:themeColor="text1"/>
        </w:rPr>
        <w:t>i câ</w:t>
      </w:r>
      <w:r w:rsidR="00A4161C">
        <w:rPr>
          <w:rFonts w:ascii="Arial" w:hAnsi="Arial" w:cs="Arial"/>
          <w:color w:val="000000" w:themeColor="text1"/>
        </w:rPr>
        <w:t>ș</w:t>
      </w:r>
      <w:r w:rsidRPr="00693745">
        <w:rPr>
          <w:rFonts w:ascii="Arial" w:hAnsi="Arial" w:cs="Arial"/>
          <w:color w:val="000000" w:themeColor="text1"/>
        </w:rPr>
        <w:t>tigători, pe parcursul derulării contractului de achizi</w:t>
      </w:r>
      <w:r w:rsidR="00A4161C">
        <w:rPr>
          <w:rFonts w:ascii="Arial" w:hAnsi="Arial" w:cs="Arial"/>
          <w:color w:val="000000" w:themeColor="text1"/>
        </w:rPr>
        <w:t>ț</w:t>
      </w:r>
      <w:r w:rsidRPr="00693745">
        <w:rPr>
          <w:rFonts w:ascii="Arial" w:hAnsi="Arial" w:cs="Arial"/>
          <w:color w:val="000000" w:themeColor="text1"/>
        </w:rPr>
        <w:t xml:space="preserve">ie publică, având în vedere </w:t>
      </w:r>
      <w:r w:rsidR="00A4161C">
        <w:rPr>
          <w:rFonts w:ascii="Arial" w:hAnsi="Arial" w:cs="Arial"/>
          <w:color w:val="000000" w:themeColor="text1"/>
        </w:rPr>
        <w:t>ș</w:t>
      </w:r>
      <w:r w:rsidRPr="00693745">
        <w:rPr>
          <w:rFonts w:ascii="Arial" w:hAnsi="Arial" w:cs="Arial"/>
          <w:color w:val="000000" w:themeColor="text1"/>
        </w:rPr>
        <w:t xml:space="preserve">i prevederile </w:t>
      </w:r>
      <w:r w:rsidRPr="00693745">
        <w:rPr>
          <w:rFonts w:ascii="Arial" w:hAnsi="Arial" w:cs="Arial"/>
          <w:b/>
          <w:color w:val="000000" w:themeColor="text1"/>
        </w:rPr>
        <w:t>art. 61</w:t>
      </w:r>
      <w:r w:rsidRPr="00693745">
        <w:rPr>
          <w:rFonts w:ascii="Arial" w:hAnsi="Arial" w:cs="Arial"/>
          <w:color w:val="000000" w:themeColor="text1"/>
        </w:rPr>
        <w:t xml:space="preserve"> </w:t>
      </w:r>
      <w:r w:rsidRPr="00693745">
        <w:rPr>
          <w:rFonts w:ascii="Arial" w:hAnsi="Arial" w:cs="Arial"/>
          <w:b/>
          <w:color w:val="000000" w:themeColor="text1"/>
        </w:rPr>
        <w:t>din Legea nr. 98/2016</w:t>
      </w:r>
      <w:r w:rsidRPr="00693745">
        <w:rPr>
          <w:rFonts w:ascii="Arial" w:hAnsi="Arial" w:cs="Arial"/>
          <w:color w:val="000000" w:themeColor="text1"/>
        </w:rPr>
        <w:t>.</w:t>
      </w:r>
    </w:p>
    <w:p w:rsidR="00172145" w:rsidRPr="00693745" w:rsidRDefault="00172145" w:rsidP="00172145">
      <w:pPr>
        <w:pStyle w:val="NoSpacing"/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Cs/>
          <w:lang w:eastAsia="ko-KR"/>
        </w:rPr>
      </w:pPr>
      <w:r w:rsidRPr="00693745">
        <w:rPr>
          <w:rFonts w:ascii="Arial" w:hAnsi="Arial" w:cs="Arial"/>
          <w:color w:val="000000" w:themeColor="text1"/>
        </w:rPr>
        <w:t xml:space="preserve">3. declar </w:t>
      </w:r>
      <w:r w:rsidRPr="00693745">
        <w:rPr>
          <w:rFonts w:ascii="Arial" w:eastAsia="Batang" w:hAnsi="Arial" w:cs="Arial"/>
          <w:iCs/>
          <w:lang w:eastAsia="ko-KR"/>
        </w:rPr>
        <w:t>că nu mă aflu în niciuna dintre situa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iile prevăzute la art. 164 din legea nr. 98 din 19 mai 2016 privind achizi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iile publice, respectiv nu am fost condamnat prin hotărâre definitivă a unei instan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e judecătore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>ti, pentru comiterea uneia dintre următoarele infrac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iuni: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Cs/>
          <w:lang w:eastAsia="ko-KR"/>
        </w:rPr>
      </w:pPr>
      <w:r w:rsidRPr="00693745">
        <w:rPr>
          <w:rFonts w:ascii="Arial" w:eastAsia="Batang" w:hAnsi="Arial" w:cs="Arial"/>
          <w:iCs/>
          <w:lang w:eastAsia="ko-KR"/>
        </w:rPr>
        <w:t>a) constituirea unui grup infrac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 xml:space="preserve">ional organizat, prevăzută de art. 367 din Legea nr. 286/2009 privind Codul penal, cu modificările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>i completările ulterioare, sau de dispozi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iile corespunzătoare ale legisla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iei penale aplicabile;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Cs/>
          <w:lang w:eastAsia="ko-KR"/>
        </w:rPr>
      </w:pPr>
      <w:r w:rsidRPr="00693745">
        <w:rPr>
          <w:rFonts w:ascii="Arial" w:eastAsia="Batang" w:hAnsi="Arial" w:cs="Arial"/>
          <w:iCs/>
          <w:lang w:eastAsia="ko-KR"/>
        </w:rPr>
        <w:t>b) infrac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iuni de corup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 xml:space="preserve">ie, prevăzute de art. 289-294 din Legea nr. 286/2009, cu modificările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 xml:space="preserve">i completările ulterioare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>i infrac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iuni asimilate infrac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iunilor de corup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 xml:space="preserve">ie prevăzute de art. 10-13 din Legea nr. 78/2000 pentru prevenirea, descoperirea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>i sanc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ionarea faptelor de corup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 xml:space="preserve">ie, cu modificările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>i completările ulterioare, sau de dispozi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iile corespunzătoare ale legisla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iei penale aplicabile;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Cs/>
          <w:lang w:eastAsia="ko-KR"/>
        </w:rPr>
      </w:pPr>
      <w:r w:rsidRPr="00693745">
        <w:rPr>
          <w:rFonts w:ascii="Arial" w:eastAsia="Batang" w:hAnsi="Arial" w:cs="Arial"/>
          <w:iCs/>
          <w:lang w:eastAsia="ko-KR"/>
        </w:rPr>
        <w:t>c) infrac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 xml:space="preserve">iuni împotriva intereselor financiare ale Uniunii Europene, prevăzute de art. 18^1-18^5 din Legea nr. 78/2000, cu modificările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>i completările ulterioare, sau de dispozi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iile corespunzătoare ale legisla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iei penale aplicabile;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Cs/>
          <w:lang w:eastAsia="ko-KR"/>
        </w:rPr>
      </w:pPr>
      <w:r w:rsidRPr="00693745">
        <w:rPr>
          <w:rFonts w:ascii="Arial" w:eastAsia="Batang" w:hAnsi="Arial" w:cs="Arial"/>
          <w:iCs/>
          <w:lang w:eastAsia="ko-KR"/>
        </w:rPr>
        <w:t xml:space="preserve">d) acte de terorism, prevăzute de art. 32-35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 xml:space="preserve">i art. 37-38 din Legea nr. 535/2004 privind prevenirea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 xml:space="preserve">i combaterea terorismului, cu modificările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 xml:space="preserve">i completările ulterioare, sau de </w:t>
      </w:r>
      <w:r w:rsidRPr="00693745">
        <w:rPr>
          <w:rFonts w:ascii="Arial" w:eastAsia="Batang" w:hAnsi="Arial" w:cs="Arial"/>
          <w:iCs/>
          <w:lang w:eastAsia="ko-KR"/>
        </w:rPr>
        <w:lastRenderedPageBreak/>
        <w:t>dispozi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iile corespunzătoare ale legisla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iei penale aplicabile;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Cs/>
          <w:lang w:eastAsia="ko-KR"/>
        </w:rPr>
      </w:pPr>
      <w:r w:rsidRPr="00693745">
        <w:rPr>
          <w:rFonts w:ascii="Arial" w:eastAsia="Batang" w:hAnsi="Arial" w:cs="Arial"/>
          <w:iCs/>
          <w:lang w:eastAsia="ko-KR"/>
        </w:rPr>
        <w:t xml:space="preserve">  e) spălarea banilor, prevăzută de art. 29 din Legea nr. 656/2002 pentru prevenirea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>i sanc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 xml:space="preserve">ionarea spălării banilor, precum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 xml:space="preserve">i pentru instituirea unor măsuri de prevenire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>i combatere a finan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ării terorismului, republicată, cu modificările ulterioare, sau finan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 xml:space="preserve">area terorismului, prevăzută de art. 36 din Legea nr. 535/2004, cu modificările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>i completările ulterioare, sau de dispozi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iile corespunzătoare ale legisla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iei penale aplicabile;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Cs/>
          <w:lang w:eastAsia="ko-KR"/>
        </w:rPr>
      </w:pPr>
      <w:r w:rsidRPr="00693745">
        <w:rPr>
          <w:rFonts w:ascii="Arial" w:eastAsia="Batang" w:hAnsi="Arial" w:cs="Arial"/>
          <w:iCs/>
          <w:lang w:eastAsia="ko-KR"/>
        </w:rPr>
        <w:t xml:space="preserve">  f) traficul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 xml:space="preserve">i exploatarea persoanelor vulnerabile, prevăzute de art. 209-217 din Legea nr. 286/2009, cu modificările </w:t>
      </w:r>
      <w:r w:rsidR="00A4161C">
        <w:rPr>
          <w:rFonts w:ascii="Arial" w:eastAsia="Batang" w:hAnsi="Arial" w:cs="Arial"/>
          <w:iCs/>
          <w:lang w:eastAsia="ko-KR"/>
        </w:rPr>
        <w:t>ș</w:t>
      </w:r>
      <w:r w:rsidRPr="00693745">
        <w:rPr>
          <w:rFonts w:ascii="Arial" w:eastAsia="Batang" w:hAnsi="Arial" w:cs="Arial"/>
          <w:iCs/>
          <w:lang w:eastAsia="ko-KR"/>
        </w:rPr>
        <w:t>i completările ulterioare, sau de dispozi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iile corespunzătoare ale legisla</w:t>
      </w:r>
      <w:r w:rsidR="00A4161C">
        <w:rPr>
          <w:rFonts w:ascii="Arial" w:eastAsia="Batang" w:hAnsi="Arial" w:cs="Arial"/>
          <w:iCs/>
          <w:lang w:eastAsia="ko-KR"/>
        </w:rPr>
        <w:t>ț</w:t>
      </w:r>
      <w:r w:rsidRPr="00693745">
        <w:rPr>
          <w:rFonts w:ascii="Arial" w:eastAsia="Batang" w:hAnsi="Arial" w:cs="Arial"/>
          <w:iCs/>
          <w:lang w:eastAsia="ko-KR"/>
        </w:rPr>
        <w:t>iei penale aplicabile;</w:t>
      </w:r>
    </w:p>
    <w:p w:rsidR="00172145" w:rsidRPr="00693745" w:rsidRDefault="00172145" w:rsidP="00172145">
      <w:pPr>
        <w:pStyle w:val="NoSpacing"/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3745">
        <w:rPr>
          <w:rFonts w:ascii="Arial" w:eastAsia="Batang" w:hAnsi="Arial" w:cs="Arial"/>
          <w:iCs/>
          <w:sz w:val="24"/>
          <w:szCs w:val="24"/>
          <w:lang w:eastAsia="ko-KR"/>
        </w:rPr>
        <w:t>  g) fraudă, în sensul articolului 1 din Conven</w:t>
      </w:r>
      <w:r w:rsidR="00A4161C">
        <w:rPr>
          <w:rFonts w:ascii="Arial" w:eastAsia="Batang" w:hAnsi="Arial" w:cs="Arial"/>
          <w:iCs/>
          <w:sz w:val="24"/>
          <w:szCs w:val="24"/>
          <w:lang w:eastAsia="ko-KR"/>
        </w:rPr>
        <w:t>ț</w:t>
      </w:r>
      <w:r w:rsidRPr="00693745">
        <w:rPr>
          <w:rFonts w:ascii="Arial" w:eastAsia="Batang" w:hAnsi="Arial" w:cs="Arial"/>
          <w:iCs/>
          <w:sz w:val="24"/>
          <w:szCs w:val="24"/>
          <w:lang w:eastAsia="ko-KR"/>
        </w:rPr>
        <w:t>ia privind protejarea intereselor financiare ale Comunită</w:t>
      </w:r>
      <w:r w:rsidR="00A4161C">
        <w:rPr>
          <w:rFonts w:ascii="Arial" w:eastAsia="Batang" w:hAnsi="Arial" w:cs="Arial"/>
          <w:iCs/>
          <w:sz w:val="24"/>
          <w:szCs w:val="24"/>
          <w:lang w:eastAsia="ko-KR"/>
        </w:rPr>
        <w:t>ț</w:t>
      </w:r>
      <w:r w:rsidRPr="00693745">
        <w:rPr>
          <w:rFonts w:ascii="Arial" w:eastAsia="Batang" w:hAnsi="Arial" w:cs="Arial"/>
          <w:iCs/>
          <w:sz w:val="24"/>
          <w:szCs w:val="24"/>
          <w:lang w:eastAsia="ko-KR"/>
        </w:rPr>
        <w:t>ilor Europene din 27 noiembrie 1995.</w:t>
      </w:r>
    </w:p>
    <w:p w:rsidR="00172145" w:rsidRPr="00693745" w:rsidRDefault="00172145" w:rsidP="00172145">
      <w:pPr>
        <w:pStyle w:val="NoSpacing"/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b/>
          <w:lang w:eastAsia="ko-KR"/>
        </w:rPr>
      </w:pPr>
      <w:r w:rsidRPr="00693745">
        <w:rPr>
          <w:rFonts w:ascii="Arial" w:eastAsia="Batang" w:hAnsi="Arial" w:cs="Arial"/>
          <w:b/>
          <w:lang w:eastAsia="ko-KR"/>
        </w:rPr>
        <w:t>4. declar pe proprie răspundere că: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lang w:eastAsia="ko-KR"/>
        </w:rPr>
      </w:pPr>
      <w:r w:rsidRPr="00693745">
        <w:rPr>
          <w:rFonts w:ascii="Arial" w:eastAsia="Batang" w:hAnsi="Arial" w:cs="Arial"/>
          <w:lang w:eastAsia="ko-KR"/>
        </w:rPr>
        <w:t>Nu ne-am încălcat obliga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iile privind plata impozitelor, taxelor sau a contribu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iilor la bugetul general consolidat a</w:t>
      </w:r>
      <w:r w:rsidR="00A4161C">
        <w:rPr>
          <w:rFonts w:ascii="Arial" w:eastAsia="Batang" w:hAnsi="Arial" w:cs="Arial"/>
          <w:lang w:eastAsia="ko-KR"/>
        </w:rPr>
        <w:t>ș</w:t>
      </w:r>
      <w:r w:rsidRPr="00693745">
        <w:rPr>
          <w:rFonts w:ascii="Arial" w:eastAsia="Batang" w:hAnsi="Arial" w:cs="Arial"/>
          <w:lang w:eastAsia="ko-KR"/>
        </w:rPr>
        <w:t>a cum aceste obliga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 xml:space="preserve">ii sunt definite de art. 165 alin. (1) si art. 166 alin. (2) din Legea nr. 98/2016. 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lang w:eastAsia="ko-KR"/>
        </w:rPr>
      </w:pPr>
      <w:r w:rsidRPr="00693745">
        <w:rPr>
          <w:rFonts w:ascii="Arial" w:eastAsia="Batang" w:hAnsi="Arial" w:cs="Arial"/>
          <w:lang w:eastAsia="ko-KR"/>
        </w:rPr>
        <w:t>Nu ne aflam în oricare dintre următoarele situa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 xml:space="preserve">ii prevăzute de art. 167 (1) din Legea 98/2016, respectiv: 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lang w:eastAsia="ko-KR"/>
        </w:rPr>
      </w:pPr>
      <w:r w:rsidRPr="00693745">
        <w:rPr>
          <w:rFonts w:ascii="Arial" w:eastAsia="Batang" w:hAnsi="Arial" w:cs="Arial"/>
          <w:lang w:eastAsia="ko-KR"/>
        </w:rPr>
        <w:t>a) nu am încălcat obliga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iile stabilite potrivit art. 51 din Legea nr. 98/2016;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lang w:eastAsia="ko-KR"/>
        </w:rPr>
      </w:pPr>
      <w:r w:rsidRPr="00693745">
        <w:rPr>
          <w:rFonts w:ascii="Arial" w:eastAsia="Batang" w:hAnsi="Arial" w:cs="Arial"/>
          <w:lang w:eastAsia="ko-KR"/>
        </w:rPr>
        <w:t>b) nu ne aflăm în procedura insolven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ei sau în lichidare, în supraveghere judiciară sau în încetarea activită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 xml:space="preserve">ii; 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lang w:eastAsia="ko-KR"/>
        </w:rPr>
      </w:pPr>
      <w:r w:rsidRPr="00693745">
        <w:rPr>
          <w:rFonts w:ascii="Arial" w:eastAsia="Batang" w:hAnsi="Arial" w:cs="Arial"/>
          <w:lang w:eastAsia="ko-KR"/>
        </w:rPr>
        <w:t>c) nu am comis o abatere profesională gravă care ne pune în discu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ie integritatea;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lang w:eastAsia="ko-KR"/>
        </w:rPr>
      </w:pPr>
      <w:r w:rsidRPr="00693745">
        <w:rPr>
          <w:rFonts w:ascii="Arial" w:eastAsia="Batang" w:hAnsi="Arial" w:cs="Arial"/>
          <w:lang w:eastAsia="ko-KR"/>
        </w:rPr>
        <w:t>d) nu am încheiat cu al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 operatori economici acorduri care vizează denaturarea concuren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 xml:space="preserve">ei în cadrul sau în legătură cu procedura în cauză; 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lang w:eastAsia="ko-KR"/>
        </w:rPr>
      </w:pPr>
      <w:r w:rsidRPr="00693745">
        <w:rPr>
          <w:rFonts w:ascii="Arial" w:eastAsia="Batang" w:hAnsi="Arial" w:cs="Arial"/>
          <w:lang w:eastAsia="ko-KR"/>
        </w:rPr>
        <w:t>e) nu ne aflăm într-o situa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 xml:space="preserve">ie de conflict de interese în cadrul sau în legătură cu procedura în cauză; 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lang w:eastAsia="ko-KR"/>
        </w:rPr>
      </w:pPr>
      <w:r w:rsidRPr="00693745">
        <w:rPr>
          <w:rFonts w:ascii="Arial" w:eastAsia="Batang" w:hAnsi="Arial" w:cs="Arial"/>
          <w:lang w:eastAsia="ko-KR"/>
        </w:rPr>
        <w:t xml:space="preserve">f) nu am participat anterior la pregătirea procedurii de atribuire; 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lang w:eastAsia="ko-KR"/>
        </w:rPr>
      </w:pPr>
      <w:r w:rsidRPr="00693745">
        <w:rPr>
          <w:rFonts w:ascii="Arial" w:eastAsia="Batang" w:hAnsi="Arial" w:cs="Arial"/>
          <w:lang w:eastAsia="ko-KR"/>
        </w:rPr>
        <w:t>g) nu ne-am încălcat în mod grav sau repetat obliga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iile principale ce ne reveneau în cadrul unui contract de achizi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ii publice, al unui contract de achizi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ii sectoriale sau al unui contract de concesiune încheiate anterior, iar aceste încălcări au dus la încetarea anticipată a respectivului contract, plata de daune-interese sau alte sanc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 xml:space="preserve">iuni comparabile; 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lang w:eastAsia="ko-KR"/>
        </w:rPr>
      </w:pPr>
      <w:r w:rsidRPr="00693745">
        <w:rPr>
          <w:rFonts w:ascii="Arial" w:eastAsia="Batang" w:hAnsi="Arial" w:cs="Arial"/>
          <w:lang w:eastAsia="ko-KR"/>
        </w:rPr>
        <w:t>h) nu ne facem vinova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 de declara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ii false în con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inutul informa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iilor transmise la solicitarea autorită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>ii contractante în scopul verificării absen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 xml:space="preserve">ei motivelor de excludere sau al îndeplinirii criteriilor de calificare </w:t>
      </w:r>
      <w:r w:rsidR="00A4161C">
        <w:rPr>
          <w:rFonts w:ascii="Arial" w:eastAsia="Batang" w:hAnsi="Arial" w:cs="Arial"/>
          <w:lang w:eastAsia="ko-KR"/>
        </w:rPr>
        <w:t>ș</w:t>
      </w:r>
      <w:r w:rsidRPr="00693745">
        <w:rPr>
          <w:rFonts w:ascii="Arial" w:eastAsia="Batang" w:hAnsi="Arial" w:cs="Arial"/>
          <w:lang w:eastAsia="ko-KR"/>
        </w:rPr>
        <w:t>i selec</w:t>
      </w:r>
      <w:r w:rsidR="00A4161C">
        <w:rPr>
          <w:rFonts w:ascii="Arial" w:eastAsia="Batang" w:hAnsi="Arial" w:cs="Arial"/>
          <w:lang w:eastAsia="ko-KR"/>
        </w:rPr>
        <w:t>ț</w:t>
      </w:r>
      <w:r w:rsidRPr="00693745">
        <w:rPr>
          <w:rFonts w:ascii="Arial" w:eastAsia="Batang" w:hAnsi="Arial" w:cs="Arial"/>
          <w:lang w:eastAsia="ko-KR"/>
        </w:rPr>
        <w:t xml:space="preserve">ie; </w:t>
      </w:r>
    </w:p>
    <w:p w:rsidR="00172145" w:rsidRPr="00693745" w:rsidRDefault="00172145" w:rsidP="00172145">
      <w:pPr>
        <w:pStyle w:val="NoSpacing"/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3745">
        <w:rPr>
          <w:rFonts w:ascii="Arial" w:eastAsia="Batang" w:hAnsi="Arial" w:cs="Arial"/>
          <w:sz w:val="24"/>
          <w:szCs w:val="24"/>
          <w:lang w:eastAsia="ko-KR"/>
        </w:rPr>
        <w:t>i) nu am încercat să influen</w:t>
      </w:r>
      <w:r w:rsidR="00A4161C">
        <w:rPr>
          <w:rFonts w:ascii="Arial" w:eastAsia="Batang" w:hAnsi="Arial" w:cs="Arial"/>
          <w:sz w:val="24"/>
          <w:szCs w:val="24"/>
          <w:lang w:eastAsia="ko-KR"/>
        </w:rPr>
        <w:t>ț</w:t>
      </w:r>
      <w:r w:rsidRPr="00693745">
        <w:rPr>
          <w:rFonts w:ascii="Arial" w:eastAsia="Batang" w:hAnsi="Arial" w:cs="Arial"/>
          <w:sz w:val="24"/>
          <w:szCs w:val="24"/>
          <w:lang w:eastAsia="ko-KR"/>
        </w:rPr>
        <w:t>ăm în mod nelegal procesul decizional al autorită</w:t>
      </w:r>
      <w:r w:rsidR="00A4161C">
        <w:rPr>
          <w:rFonts w:ascii="Arial" w:eastAsia="Batang" w:hAnsi="Arial" w:cs="Arial"/>
          <w:sz w:val="24"/>
          <w:szCs w:val="24"/>
          <w:lang w:eastAsia="ko-KR"/>
        </w:rPr>
        <w:t>ț</w:t>
      </w:r>
      <w:r w:rsidRPr="00693745">
        <w:rPr>
          <w:rFonts w:ascii="Arial" w:eastAsia="Batang" w:hAnsi="Arial" w:cs="Arial"/>
          <w:sz w:val="24"/>
          <w:szCs w:val="24"/>
          <w:lang w:eastAsia="ko-KR"/>
        </w:rPr>
        <w:t>ii contractante, să ob</w:t>
      </w:r>
      <w:r w:rsidR="00A4161C">
        <w:rPr>
          <w:rFonts w:ascii="Arial" w:eastAsia="Batang" w:hAnsi="Arial" w:cs="Arial"/>
          <w:sz w:val="24"/>
          <w:szCs w:val="24"/>
          <w:lang w:eastAsia="ko-KR"/>
        </w:rPr>
        <w:t>ț</w:t>
      </w:r>
      <w:r w:rsidRPr="00693745">
        <w:rPr>
          <w:rFonts w:ascii="Arial" w:eastAsia="Batang" w:hAnsi="Arial" w:cs="Arial"/>
          <w:sz w:val="24"/>
          <w:szCs w:val="24"/>
          <w:lang w:eastAsia="ko-KR"/>
        </w:rPr>
        <w:t>inem informa</w:t>
      </w:r>
      <w:r w:rsidR="00A4161C">
        <w:rPr>
          <w:rFonts w:ascii="Arial" w:eastAsia="Batang" w:hAnsi="Arial" w:cs="Arial"/>
          <w:sz w:val="24"/>
          <w:szCs w:val="24"/>
          <w:lang w:eastAsia="ko-KR"/>
        </w:rPr>
        <w:t>ț</w:t>
      </w:r>
      <w:r w:rsidRPr="00693745">
        <w:rPr>
          <w:rFonts w:ascii="Arial" w:eastAsia="Batang" w:hAnsi="Arial" w:cs="Arial"/>
          <w:sz w:val="24"/>
          <w:szCs w:val="24"/>
          <w:lang w:eastAsia="ko-KR"/>
        </w:rPr>
        <w:t>ii confiden</w:t>
      </w:r>
      <w:r w:rsidR="00A4161C">
        <w:rPr>
          <w:rFonts w:ascii="Arial" w:eastAsia="Batang" w:hAnsi="Arial" w:cs="Arial"/>
          <w:sz w:val="24"/>
          <w:szCs w:val="24"/>
          <w:lang w:eastAsia="ko-KR"/>
        </w:rPr>
        <w:t>ț</w:t>
      </w:r>
      <w:r w:rsidRPr="00693745">
        <w:rPr>
          <w:rFonts w:ascii="Arial" w:eastAsia="Batang" w:hAnsi="Arial" w:cs="Arial"/>
          <w:sz w:val="24"/>
          <w:szCs w:val="24"/>
          <w:lang w:eastAsia="ko-KR"/>
        </w:rPr>
        <w:t xml:space="preserve">iale care ne-ar putea conferi avantaje nejustificate în cadrul procedurii de atribuire </w:t>
      </w:r>
      <w:r w:rsidR="00A4161C">
        <w:rPr>
          <w:rFonts w:ascii="Arial" w:eastAsia="Batang" w:hAnsi="Arial" w:cs="Arial"/>
          <w:sz w:val="24"/>
          <w:szCs w:val="24"/>
          <w:lang w:eastAsia="ko-KR"/>
        </w:rPr>
        <w:t>ș</w:t>
      </w:r>
      <w:r w:rsidRPr="00693745">
        <w:rPr>
          <w:rFonts w:ascii="Arial" w:eastAsia="Batang" w:hAnsi="Arial" w:cs="Arial"/>
          <w:sz w:val="24"/>
          <w:szCs w:val="24"/>
          <w:lang w:eastAsia="ko-KR"/>
        </w:rPr>
        <w:t>i nu am furnizat din neglijen</w:t>
      </w:r>
      <w:r w:rsidR="00A4161C">
        <w:rPr>
          <w:rFonts w:ascii="Arial" w:eastAsia="Batang" w:hAnsi="Arial" w:cs="Arial"/>
          <w:sz w:val="24"/>
          <w:szCs w:val="24"/>
          <w:lang w:eastAsia="ko-KR"/>
        </w:rPr>
        <w:t>ț</w:t>
      </w:r>
      <w:r w:rsidRPr="00693745">
        <w:rPr>
          <w:rFonts w:ascii="Arial" w:eastAsia="Batang" w:hAnsi="Arial" w:cs="Arial"/>
          <w:sz w:val="24"/>
          <w:szCs w:val="24"/>
          <w:lang w:eastAsia="ko-KR"/>
        </w:rPr>
        <w:t>ă informa</w:t>
      </w:r>
      <w:r w:rsidR="00A4161C">
        <w:rPr>
          <w:rFonts w:ascii="Arial" w:eastAsia="Batang" w:hAnsi="Arial" w:cs="Arial"/>
          <w:sz w:val="24"/>
          <w:szCs w:val="24"/>
          <w:lang w:eastAsia="ko-KR"/>
        </w:rPr>
        <w:t>ț</w:t>
      </w:r>
      <w:r w:rsidRPr="00693745">
        <w:rPr>
          <w:rFonts w:ascii="Arial" w:eastAsia="Batang" w:hAnsi="Arial" w:cs="Arial"/>
          <w:sz w:val="24"/>
          <w:szCs w:val="24"/>
          <w:lang w:eastAsia="ko-KR"/>
        </w:rPr>
        <w:t>ii eronate care pot avea o influen</w:t>
      </w:r>
      <w:r w:rsidR="00A4161C">
        <w:rPr>
          <w:rFonts w:ascii="Arial" w:eastAsia="Batang" w:hAnsi="Arial" w:cs="Arial"/>
          <w:sz w:val="24"/>
          <w:szCs w:val="24"/>
          <w:lang w:eastAsia="ko-KR"/>
        </w:rPr>
        <w:t>ț</w:t>
      </w:r>
      <w:r w:rsidRPr="00693745">
        <w:rPr>
          <w:rFonts w:ascii="Arial" w:eastAsia="Batang" w:hAnsi="Arial" w:cs="Arial"/>
          <w:sz w:val="24"/>
          <w:szCs w:val="24"/>
          <w:lang w:eastAsia="ko-KR"/>
        </w:rPr>
        <w:t>ă semnificativă asupra deciziilor autorită</w:t>
      </w:r>
      <w:r w:rsidR="00A4161C">
        <w:rPr>
          <w:rFonts w:ascii="Arial" w:eastAsia="Batang" w:hAnsi="Arial" w:cs="Arial"/>
          <w:sz w:val="24"/>
          <w:szCs w:val="24"/>
          <w:lang w:eastAsia="ko-KR"/>
        </w:rPr>
        <w:t>ț</w:t>
      </w:r>
      <w:r w:rsidRPr="00693745">
        <w:rPr>
          <w:rFonts w:ascii="Arial" w:eastAsia="Batang" w:hAnsi="Arial" w:cs="Arial"/>
          <w:sz w:val="24"/>
          <w:szCs w:val="24"/>
          <w:lang w:eastAsia="ko-KR"/>
        </w:rPr>
        <w:t>ii contractante privind excluderea din procedura de atribuire.</w:t>
      </w:r>
    </w:p>
    <w:p w:rsidR="00172145" w:rsidRPr="00693745" w:rsidRDefault="00172145" w:rsidP="00172145">
      <w:pPr>
        <w:pStyle w:val="NoSpacing"/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145" w:rsidRPr="00693745" w:rsidRDefault="00172145" w:rsidP="00172145">
      <w:pPr>
        <w:pStyle w:val="NoSpacing"/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3745">
        <w:rPr>
          <w:rFonts w:ascii="Arial" w:hAnsi="Arial" w:cs="Arial"/>
          <w:color w:val="000000" w:themeColor="text1"/>
          <w:sz w:val="24"/>
          <w:szCs w:val="24"/>
        </w:rPr>
        <w:t>5. Subsemnatul,</w:t>
      </w:r>
      <w:r w:rsidRPr="00693745">
        <w:rPr>
          <w:rFonts w:ascii="Arial" w:hAnsi="Arial" w:cs="Arial"/>
          <w:sz w:val="24"/>
          <w:szCs w:val="24"/>
        </w:rPr>
        <w:t xml:space="preserve"> _______________________________</w:t>
      </w:r>
      <w:r w:rsidRPr="00693745">
        <w:rPr>
          <w:rFonts w:ascii="Arial" w:hAnsi="Arial" w:cs="Arial"/>
          <w:color w:val="000000" w:themeColor="text1"/>
          <w:sz w:val="24"/>
          <w:szCs w:val="24"/>
        </w:rPr>
        <w:t>, declar că informa</w:t>
      </w:r>
      <w:r w:rsidR="00A4161C">
        <w:rPr>
          <w:rFonts w:ascii="Arial" w:hAnsi="Arial" w:cs="Arial"/>
          <w:color w:val="000000" w:themeColor="text1"/>
          <w:sz w:val="24"/>
          <w:szCs w:val="24"/>
        </w:rPr>
        <w:t>ț</w:t>
      </w:r>
      <w:r w:rsidRPr="00693745">
        <w:rPr>
          <w:rFonts w:ascii="Arial" w:hAnsi="Arial" w:cs="Arial"/>
          <w:color w:val="000000" w:themeColor="text1"/>
          <w:sz w:val="24"/>
          <w:szCs w:val="24"/>
        </w:rPr>
        <w:t xml:space="preserve">iile furnizate sunt complete </w:t>
      </w:r>
      <w:r w:rsidR="00A4161C">
        <w:rPr>
          <w:rFonts w:ascii="Arial" w:hAnsi="Arial" w:cs="Arial"/>
          <w:color w:val="000000" w:themeColor="text1"/>
          <w:sz w:val="24"/>
          <w:szCs w:val="24"/>
        </w:rPr>
        <w:t>ș</w:t>
      </w:r>
      <w:r w:rsidRPr="00693745">
        <w:rPr>
          <w:rFonts w:ascii="Arial" w:hAnsi="Arial" w:cs="Arial"/>
          <w:color w:val="000000" w:themeColor="text1"/>
          <w:sz w:val="24"/>
          <w:szCs w:val="24"/>
        </w:rPr>
        <w:t xml:space="preserve">i corecte în fiecare detaliu </w:t>
      </w:r>
      <w:r w:rsidR="00A4161C">
        <w:rPr>
          <w:rFonts w:ascii="Arial" w:hAnsi="Arial" w:cs="Arial"/>
          <w:color w:val="000000" w:themeColor="text1"/>
          <w:sz w:val="24"/>
          <w:szCs w:val="24"/>
        </w:rPr>
        <w:t>ș</w:t>
      </w:r>
      <w:r w:rsidRPr="00693745">
        <w:rPr>
          <w:rFonts w:ascii="Arial" w:hAnsi="Arial" w:cs="Arial"/>
          <w:color w:val="000000" w:themeColor="text1"/>
          <w:sz w:val="24"/>
          <w:szCs w:val="24"/>
        </w:rPr>
        <w:t>i în</w:t>
      </w:r>
      <w:r w:rsidR="00A4161C">
        <w:rPr>
          <w:rFonts w:ascii="Arial" w:hAnsi="Arial" w:cs="Arial"/>
          <w:color w:val="000000" w:themeColor="text1"/>
          <w:sz w:val="24"/>
          <w:szCs w:val="24"/>
        </w:rPr>
        <w:t>ț</w:t>
      </w:r>
      <w:r w:rsidRPr="00693745">
        <w:rPr>
          <w:rFonts w:ascii="Arial" w:hAnsi="Arial" w:cs="Arial"/>
          <w:color w:val="000000" w:themeColor="text1"/>
          <w:sz w:val="24"/>
          <w:szCs w:val="24"/>
        </w:rPr>
        <w:t xml:space="preserve">eleg că autoritatea contractantă are dreptul de a solicita, în scopul verificării </w:t>
      </w:r>
      <w:r w:rsidR="00A4161C">
        <w:rPr>
          <w:rFonts w:ascii="Arial" w:hAnsi="Arial" w:cs="Arial"/>
          <w:color w:val="000000" w:themeColor="text1"/>
          <w:sz w:val="24"/>
          <w:szCs w:val="24"/>
        </w:rPr>
        <w:t>ș</w:t>
      </w:r>
      <w:r w:rsidRPr="00693745">
        <w:rPr>
          <w:rFonts w:ascii="Arial" w:hAnsi="Arial" w:cs="Arial"/>
          <w:color w:val="000000" w:themeColor="text1"/>
          <w:sz w:val="24"/>
          <w:szCs w:val="24"/>
        </w:rPr>
        <w:t>i confirmării declara</w:t>
      </w:r>
      <w:r w:rsidR="00A4161C">
        <w:rPr>
          <w:rFonts w:ascii="Arial" w:hAnsi="Arial" w:cs="Arial"/>
          <w:color w:val="000000" w:themeColor="text1"/>
          <w:sz w:val="24"/>
          <w:szCs w:val="24"/>
        </w:rPr>
        <w:t>ț</w:t>
      </w:r>
      <w:r w:rsidRPr="00693745">
        <w:rPr>
          <w:rFonts w:ascii="Arial" w:hAnsi="Arial" w:cs="Arial"/>
          <w:color w:val="000000" w:themeColor="text1"/>
          <w:sz w:val="24"/>
          <w:szCs w:val="24"/>
        </w:rPr>
        <w:t>iilor orice documente doveditoare de care dispunem.</w:t>
      </w:r>
    </w:p>
    <w:p w:rsidR="00172145" w:rsidRPr="00693745" w:rsidRDefault="00172145" w:rsidP="00172145">
      <w:pPr>
        <w:pStyle w:val="NoSpacing"/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145" w:rsidRPr="00693745" w:rsidRDefault="00172145" w:rsidP="00172145">
      <w:pPr>
        <w:pStyle w:val="NoSpacing"/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145" w:rsidRPr="00693745" w:rsidRDefault="00172145" w:rsidP="00172145">
      <w:pPr>
        <w:widowControl w:val="0"/>
        <w:suppressAutoHyphens/>
        <w:jc w:val="both"/>
        <w:rPr>
          <w:rFonts w:ascii="Arial" w:hAnsi="Arial" w:cs="Arial"/>
        </w:rPr>
      </w:pPr>
      <w:r w:rsidRPr="00693745">
        <w:rPr>
          <w:rFonts w:ascii="Arial" w:hAnsi="Arial" w:cs="Arial"/>
          <w:b/>
          <w:color w:val="000000" w:themeColor="text1"/>
        </w:rPr>
        <w:t>În</w:t>
      </w:r>
      <w:r w:rsidR="00A4161C">
        <w:rPr>
          <w:rFonts w:ascii="Arial" w:hAnsi="Arial" w:cs="Arial"/>
          <w:b/>
          <w:color w:val="000000" w:themeColor="text1"/>
        </w:rPr>
        <w:t>ț</w:t>
      </w:r>
      <w:r w:rsidRPr="00693745">
        <w:rPr>
          <w:rFonts w:ascii="Arial" w:hAnsi="Arial" w:cs="Arial"/>
          <w:b/>
          <w:color w:val="000000" w:themeColor="text1"/>
        </w:rPr>
        <w:t>eleg că în cazul în care această declara</w:t>
      </w:r>
      <w:r w:rsidR="00A4161C">
        <w:rPr>
          <w:rFonts w:ascii="Arial" w:hAnsi="Arial" w:cs="Arial"/>
          <w:b/>
          <w:color w:val="000000" w:themeColor="text1"/>
        </w:rPr>
        <w:t>ț</w:t>
      </w:r>
      <w:r w:rsidRPr="00693745">
        <w:rPr>
          <w:rFonts w:ascii="Arial" w:hAnsi="Arial" w:cs="Arial"/>
          <w:b/>
          <w:color w:val="000000" w:themeColor="text1"/>
        </w:rPr>
        <w:t>ie nu este conformă cu realitatea sunt pasibil de încălcarea prevederilor legisla</w:t>
      </w:r>
      <w:r w:rsidR="00A4161C">
        <w:rPr>
          <w:rFonts w:ascii="Arial" w:hAnsi="Arial" w:cs="Arial"/>
          <w:b/>
          <w:color w:val="000000" w:themeColor="text1"/>
        </w:rPr>
        <w:t>ț</w:t>
      </w:r>
      <w:r w:rsidRPr="00693745">
        <w:rPr>
          <w:rFonts w:ascii="Arial" w:hAnsi="Arial" w:cs="Arial"/>
          <w:b/>
          <w:color w:val="000000" w:themeColor="text1"/>
        </w:rPr>
        <w:t>iei penale privind falsul în declara</w:t>
      </w:r>
      <w:r w:rsidR="00A4161C">
        <w:rPr>
          <w:rFonts w:ascii="Arial" w:hAnsi="Arial" w:cs="Arial"/>
          <w:b/>
          <w:color w:val="000000" w:themeColor="text1"/>
        </w:rPr>
        <w:t>ț</w:t>
      </w:r>
      <w:r w:rsidRPr="00693745">
        <w:rPr>
          <w:rFonts w:ascii="Arial" w:hAnsi="Arial" w:cs="Arial"/>
          <w:b/>
          <w:color w:val="000000" w:themeColor="text1"/>
        </w:rPr>
        <w:t>ii.</w:t>
      </w:r>
      <w:r w:rsidRPr="00693745">
        <w:rPr>
          <w:rFonts w:ascii="Arial" w:hAnsi="Arial" w:cs="Arial"/>
        </w:rPr>
        <w:t> 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/>
          <w:lang w:eastAsia="ko-KR"/>
        </w:rPr>
      </w:pPr>
      <w:r w:rsidRPr="00693745">
        <w:rPr>
          <w:rFonts w:ascii="Arial" w:eastAsia="Batang" w:hAnsi="Arial" w:cs="Arial"/>
          <w:i/>
          <w:lang w:eastAsia="ko-KR"/>
        </w:rPr>
        <w:t>Operator economic,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/>
          <w:lang w:eastAsia="ko-KR"/>
        </w:rPr>
      </w:pPr>
      <w:r w:rsidRPr="00693745">
        <w:rPr>
          <w:rFonts w:ascii="Arial" w:eastAsia="Batang" w:hAnsi="Arial" w:cs="Arial"/>
          <w:i/>
          <w:lang w:eastAsia="ko-KR"/>
        </w:rPr>
        <w:t>Data: [ZZ.LL.AAAA]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/>
          <w:lang w:eastAsia="ko-KR"/>
        </w:rPr>
      </w:pPr>
      <w:r w:rsidRPr="00693745">
        <w:rPr>
          <w:rFonts w:ascii="Arial" w:eastAsia="Batang" w:hAnsi="Arial" w:cs="Arial"/>
          <w:i/>
          <w:lang w:eastAsia="ko-KR"/>
        </w:rPr>
        <w:t xml:space="preserve">(numele </w:t>
      </w:r>
      <w:r w:rsidR="00A4161C">
        <w:rPr>
          <w:rFonts w:ascii="Arial" w:eastAsia="Batang" w:hAnsi="Arial" w:cs="Arial"/>
          <w:i/>
          <w:lang w:eastAsia="ko-KR"/>
        </w:rPr>
        <w:t>ș</w:t>
      </w:r>
      <w:r w:rsidRPr="00693745">
        <w:rPr>
          <w:rFonts w:ascii="Arial" w:eastAsia="Batang" w:hAnsi="Arial" w:cs="Arial"/>
          <w:i/>
          <w:lang w:eastAsia="ko-KR"/>
        </w:rPr>
        <w:t xml:space="preserve">i prenume)____________________, 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/>
          <w:lang w:eastAsia="ko-KR"/>
        </w:rPr>
      </w:pPr>
      <w:r w:rsidRPr="00693745">
        <w:rPr>
          <w:rFonts w:ascii="Arial" w:eastAsia="Batang" w:hAnsi="Arial" w:cs="Arial"/>
          <w:i/>
          <w:lang w:eastAsia="ko-KR"/>
        </w:rPr>
        <w:t xml:space="preserve">(semnătura), în calitate de __________________, legal autorizat să semnez oferta pentru </w:t>
      </w:r>
      <w:r w:rsidR="00A4161C">
        <w:rPr>
          <w:rFonts w:ascii="Arial" w:eastAsia="Batang" w:hAnsi="Arial" w:cs="Arial"/>
          <w:i/>
          <w:lang w:eastAsia="ko-KR"/>
        </w:rPr>
        <w:t>ș</w:t>
      </w:r>
      <w:r w:rsidRPr="00693745">
        <w:rPr>
          <w:rFonts w:ascii="Arial" w:eastAsia="Batang" w:hAnsi="Arial" w:cs="Arial"/>
          <w:i/>
          <w:lang w:eastAsia="ko-KR"/>
        </w:rPr>
        <w:t>i în numele ____________________________________</w:t>
      </w:r>
    </w:p>
    <w:p w:rsidR="00172145" w:rsidRPr="00693745" w:rsidRDefault="00172145" w:rsidP="00172145">
      <w:pPr>
        <w:widowControl w:val="0"/>
        <w:jc w:val="both"/>
        <w:rPr>
          <w:rFonts w:ascii="Arial" w:eastAsia="Batang" w:hAnsi="Arial" w:cs="Arial"/>
          <w:i/>
          <w:lang w:eastAsia="ko-KR"/>
        </w:rPr>
      </w:pPr>
      <w:r w:rsidRPr="00693745">
        <w:rPr>
          <w:rFonts w:ascii="Arial" w:eastAsia="Batang" w:hAnsi="Arial" w:cs="Arial"/>
          <w:i/>
          <w:lang w:eastAsia="ko-KR"/>
        </w:rPr>
        <w:t>(denumire/nume operator economic)</w:t>
      </w:r>
    </w:p>
    <w:p w:rsidR="00172145" w:rsidRPr="00693745" w:rsidRDefault="00172145" w:rsidP="00172145">
      <w:pPr>
        <w:widowControl w:val="0"/>
        <w:suppressAutoHyphens/>
        <w:jc w:val="both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suppressAutoHyphens/>
        <w:jc w:val="both"/>
        <w:rPr>
          <w:rFonts w:ascii="Arial" w:hAnsi="Arial" w:cs="Arial"/>
        </w:rPr>
      </w:pPr>
    </w:p>
    <w:p w:rsidR="00172145" w:rsidRPr="00693745" w:rsidRDefault="00172145" w:rsidP="00693745">
      <w:pPr>
        <w:pStyle w:val="Heading3"/>
        <w:rPr>
          <w:rFonts w:ascii="Arial" w:hAnsi="Arial" w:cs="Arial"/>
        </w:rPr>
      </w:pPr>
      <w:bookmarkStart w:id="2" w:name="_Anexa_1_la"/>
      <w:bookmarkStart w:id="3" w:name="_Formularul_13"/>
      <w:bookmarkStart w:id="4" w:name="_Toc36120363"/>
      <w:bookmarkEnd w:id="2"/>
      <w:bookmarkEnd w:id="3"/>
      <w:r w:rsidRPr="00693745">
        <w:rPr>
          <w:rFonts w:ascii="Arial" w:hAnsi="Arial" w:cs="Arial"/>
        </w:rPr>
        <w:t xml:space="preserve">Formularul </w:t>
      </w:r>
      <w:bookmarkEnd w:id="4"/>
      <w:r w:rsidRPr="00693745">
        <w:rPr>
          <w:rFonts w:ascii="Arial" w:hAnsi="Arial" w:cs="Arial"/>
        </w:rPr>
        <w:t>2</w:t>
      </w: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  <w:b/>
        </w:rPr>
      </w:pPr>
      <w:r w:rsidRPr="00693745">
        <w:rPr>
          <w:rFonts w:ascii="Arial" w:eastAsia="Calibri" w:hAnsi="Arial" w:cs="Arial"/>
          <w:b/>
        </w:rPr>
        <w:t>OFERTANT</w:t>
      </w: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  <w:r w:rsidRPr="00693745">
        <w:rPr>
          <w:rFonts w:ascii="Arial" w:eastAsia="Calibri" w:hAnsi="Arial" w:cs="Arial"/>
        </w:rPr>
        <w:t>________________________________________</w:t>
      </w: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</w:p>
    <w:p w:rsidR="00172145" w:rsidRPr="00693745" w:rsidRDefault="00172145" w:rsidP="00172145">
      <w:pPr>
        <w:widowControl w:val="0"/>
        <w:jc w:val="center"/>
        <w:rPr>
          <w:rFonts w:ascii="Arial" w:eastAsia="Calibri" w:hAnsi="Arial" w:cs="Arial"/>
          <w:b/>
          <w:bCs/>
        </w:rPr>
      </w:pPr>
      <w:r w:rsidRPr="00693745">
        <w:rPr>
          <w:rFonts w:ascii="Arial" w:eastAsia="Calibri" w:hAnsi="Arial" w:cs="Arial"/>
          <w:b/>
          <w:bCs/>
        </w:rPr>
        <w:t>DECLARA</w:t>
      </w:r>
      <w:r w:rsidR="00A4161C">
        <w:rPr>
          <w:rFonts w:ascii="Arial" w:eastAsia="Calibri" w:hAnsi="Arial" w:cs="Arial"/>
          <w:b/>
          <w:bCs/>
        </w:rPr>
        <w:t>Ț</w:t>
      </w:r>
      <w:r w:rsidRPr="00693745">
        <w:rPr>
          <w:rFonts w:ascii="Arial" w:eastAsia="Calibri" w:hAnsi="Arial" w:cs="Arial"/>
          <w:b/>
          <w:bCs/>
        </w:rPr>
        <w:t xml:space="preserve">IE </w:t>
      </w:r>
    </w:p>
    <w:p w:rsidR="00172145" w:rsidRPr="00693745" w:rsidRDefault="00172145" w:rsidP="00172145">
      <w:pPr>
        <w:widowControl w:val="0"/>
        <w:jc w:val="center"/>
        <w:rPr>
          <w:rFonts w:ascii="Arial" w:eastAsia="Calibri" w:hAnsi="Arial" w:cs="Arial"/>
        </w:rPr>
      </w:pPr>
      <w:r w:rsidRPr="00693745">
        <w:rPr>
          <w:rFonts w:ascii="Arial" w:eastAsia="Calibri" w:hAnsi="Arial" w:cs="Arial"/>
          <w:b/>
          <w:bCs/>
        </w:rPr>
        <w:t>privind respectarea reglementarilor obligatorii din domeniul mediului, social, al relatiilor de munca si privind respectarea legisla</w:t>
      </w:r>
      <w:r w:rsidR="00A4161C">
        <w:rPr>
          <w:rFonts w:ascii="Arial" w:eastAsia="Calibri" w:hAnsi="Arial" w:cs="Arial"/>
          <w:b/>
          <w:bCs/>
        </w:rPr>
        <w:t>ț</w:t>
      </w:r>
      <w:r w:rsidRPr="00693745">
        <w:rPr>
          <w:rFonts w:ascii="Arial" w:eastAsia="Calibri" w:hAnsi="Arial" w:cs="Arial"/>
          <w:b/>
          <w:bCs/>
        </w:rPr>
        <w:t>iei de securitate si sănătate in munca</w:t>
      </w: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  <w:i/>
        </w:rPr>
      </w:pPr>
      <w:r w:rsidRPr="00693745">
        <w:rPr>
          <w:rFonts w:ascii="Arial" w:eastAsia="Calibri" w:hAnsi="Arial" w:cs="Arial"/>
          <w:b/>
        </w:rPr>
        <w:tab/>
        <w:t>Subsemnatul(a)</w:t>
      </w:r>
      <w:r w:rsidRPr="00693745">
        <w:rPr>
          <w:rFonts w:ascii="Arial" w:eastAsia="Calibri" w:hAnsi="Arial" w:cs="Arial"/>
        </w:rPr>
        <w:t xml:space="preserve"> (</w:t>
      </w:r>
      <w:r w:rsidRPr="00693745">
        <w:rPr>
          <w:rFonts w:ascii="Arial" w:eastAsia="Calibri" w:hAnsi="Arial" w:cs="Arial"/>
          <w:i/>
        </w:rPr>
        <w:t>nume/ prenume</w:t>
      </w:r>
      <w:r w:rsidRPr="00693745">
        <w:rPr>
          <w:rFonts w:ascii="Arial" w:eastAsia="Calibri" w:hAnsi="Arial" w:cs="Arial"/>
        </w:rPr>
        <w:t xml:space="preserve">), </w:t>
      </w:r>
      <w:r w:rsidRPr="00693745">
        <w:rPr>
          <w:rFonts w:ascii="Arial" w:eastAsia="Calibri" w:hAnsi="Arial" w:cs="Arial"/>
          <w:b/>
        </w:rPr>
        <w:t>in calitate de</w:t>
      </w:r>
      <w:r w:rsidRPr="00693745">
        <w:rPr>
          <w:rFonts w:ascii="Arial" w:eastAsia="Calibri" w:hAnsi="Arial" w:cs="Arial"/>
        </w:rPr>
        <w:t xml:space="preserve"> </w:t>
      </w:r>
      <w:r w:rsidRPr="00693745">
        <w:rPr>
          <w:rFonts w:ascii="Arial" w:eastAsia="Calibri" w:hAnsi="Arial" w:cs="Arial"/>
          <w:i/>
        </w:rPr>
        <w:t xml:space="preserve">reprezentant împuternicit </w:t>
      </w:r>
      <w:r w:rsidRPr="00693745">
        <w:rPr>
          <w:rFonts w:ascii="Arial" w:eastAsia="Calibri" w:hAnsi="Arial" w:cs="Arial"/>
          <w:b/>
        </w:rPr>
        <w:t>al Ofertantului</w:t>
      </w:r>
      <w:r w:rsidRPr="00693745">
        <w:rPr>
          <w:rFonts w:ascii="Arial" w:eastAsia="Calibri" w:hAnsi="Arial" w:cs="Arial"/>
        </w:rPr>
        <w:t xml:space="preserve"> ……………………………… la procedura negociere fără publicare prealabilă pentru atribuirea acordului cadru </w:t>
      </w:r>
      <w:r w:rsidRPr="00693745">
        <w:rPr>
          <w:rFonts w:ascii="Arial" w:eastAsia="Calibri" w:hAnsi="Arial" w:cs="Arial"/>
          <w:b/>
        </w:rPr>
        <w:t>”Mă</w:t>
      </w:r>
      <w:r w:rsidR="00A4161C">
        <w:rPr>
          <w:rFonts w:ascii="Arial" w:eastAsia="Calibri" w:hAnsi="Arial" w:cs="Arial"/>
          <w:b/>
        </w:rPr>
        <w:t>ș</w:t>
      </w:r>
      <w:r w:rsidRPr="00693745">
        <w:rPr>
          <w:rFonts w:ascii="Arial" w:eastAsia="Calibri" w:hAnsi="Arial" w:cs="Arial"/>
          <w:b/>
        </w:rPr>
        <w:t>ti de protec</w:t>
      </w:r>
      <w:r w:rsidR="00A4161C">
        <w:rPr>
          <w:rFonts w:ascii="Arial" w:eastAsia="Calibri" w:hAnsi="Arial" w:cs="Arial"/>
          <w:b/>
        </w:rPr>
        <w:t>ț</w:t>
      </w:r>
      <w:r w:rsidRPr="00693745">
        <w:rPr>
          <w:rFonts w:ascii="Arial" w:eastAsia="Calibri" w:hAnsi="Arial" w:cs="Arial"/>
          <w:b/>
        </w:rPr>
        <w:t>ie”</w:t>
      </w:r>
      <w:r w:rsidRPr="00693745">
        <w:rPr>
          <w:rFonts w:ascii="Arial" w:eastAsia="Calibri" w:hAnsi="Arial" w:cs="Arial"/>
        </w:rPr>
        <w:t>, organizată de Inspectoratul General al Poli</w:t>
      </w:r>
      <w:r w:rsidR="00A4161C">
        <w:rPr>
          <w:rFonts w:ascii="Arial" w:eastAsia="Calibri" w:hAnsi="Arial" w:cs="Arial"/>
        </w:rPr>
        <w:t>ț</w:t>
      </w:r>
      <w:r w:rsidRPr="00693745">
        <w:rPr>
          <w:rFonts w:ascii="Arial" w:eastAsia="Calibri" w:hAnsi="Arial" w:cs="Arial"/>
        </w:rPr>
        <w:t>iei de Frontieră, declar pe propria răspundere, ca pe toata durata contractului, voi respecta reglementările obligatorii din domeniul mediului, social si al rela</w:t>
      </w:r>
      <w:r w:rsidR="00A4161C">
        <w:rPr>
          <w:rFonts w:ascii="Arial" w:eastAsia="Calibri" w:hAnsi="Arial" w:cs="Arial"/>
        </w:rPr>
        <w:t>ț</w:t>
      </w:r>
      <w:r w:rsidRPr="00693745">
        <w:rPr>
          <w:rFonts w:ascii="Arial" w:eastAsia="Calibri" w:hAnsi="Arial" w:cs="Arial"/>
        </w:rPr>
        <w:t>iilor de munca.</w:t>
      </w: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  <w:r w:rsidRPr="00693745">
        <w:rPr>
          <w:rFonts w:ascii="Arial" w:eastAsia="Calibri" w:hAnsi="Arial" w:cs="Arial"/>
        </w:rPr>
        <w:tab/>
        <w:t>De asemenea, declar pe propria răspundere, ca pe toata durata contractului, voi respecta legisla</w:t>
      </w:r>
      <w:r w:rsidR="00A4161C">
        <w:rPr>
          <w:rFonts w:ascii="Arial" w:eastAsia="Calibri" w:hAnsi="Arial" w:cs="Arial"/>
        </w:rPr>
        <w:t>ț</w:t>
      </w:r>
      <w:r w:rsidRPr="00693745">
        <w:rPr>
          <w:rFonts w:ascii="Arial" w:eastAsia="Calibri" w:hAnsi="Arial" w:cs="Arial"/>
        </w:rPr>
        <w:t xml:space="preserve">ia de securitate </w:t>
      </w:r>
      <w:r w:rsidR="00A4161C">
        <w:rPr>
          <w:rFonts w:ascii="Arial" w:eastAsia="Calibri" w:hAnsi="Arial" w:cs="Arial"/>
        </w:rPr>
        <w:t>ș</w:t>
      </w:r>
      <w:r w:rsidRPr="00693745">
        <w:rPr>
          <w:rFonts w:ascii="Arial" w:eastAsia="Calibri" w:hAnsi="Arial" w:cs="Arial"/>
        </w:rPr>
        <w:t>i sănătate in munca, in vigoare, pentru tot personalul angajat in prestarea serviciilor.</w:t>
      </w: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  <w:r w:rsidRPr="00693745">
        <w:rPr>
          <w:rFonts w:ascii="Arial" w:eastAsia="Calibri" w:hAnsi="Arial" w:cs="Arial"/>
        </w:rPr>
        <w:tab/>
      </w: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  <w:r w:rsidRPr="00693745">
        <w:rPr>
          <w:rFonts w:ascii="Arial" w:eastAsia="Calibri" w:hAnsi="Arial" w:cs="Arial"/>
        </w:rPr>
        <w:tab/>
      </w:r>
      <w:r w:rsidRPr="00693745">
        <w:rPr>
          <w:rFonts w:ascii="Arial" w:eastAsia="Calibri" w:hAnsi="Arial" w:cs="Arial"/>
          <w:bCs/>
          <w:iCs/>
        </w:rPr>
        <w:t>Totodată, declar ca am luat la cuno</w:t>
      </w:r>
      <w:r w:rsidR="00A4161C">
        <w:rPr>
          <w:rFonts w:ascii="Arial" w:eastAsia="Calibri" w:hAnsi="Arial" w:cs="Arial"/>
          <w:bCs/>
          <w:iCs/>
        </w:rPr>
        <w:t>ș</w:t>
      </w:r>
      <w:r w:rsidRPr="00693745">
        <w:rPr>
          <w:rFonts w:ascii="Arial" w:eastAsia="Calibri" w:hAnsi="Arial" w:cs="Arial"/>
          <w:bCs/>
          <w:iCs/>
        </w:rPr>
        <w:t>tin</w:t>
      </w:r>
      <w:r w:rsidR="00A4161C">
        <w:rPr>
          <w:rFonts w:ascii="Arial" w:eastAsia="Calibri" w:hAnsi="Arial" w:cs="Arial"/>
          <w:bCs/>
          <w:iCs/>
        </w:rPr>
        <w:t>ț</w:t>
      </w:r>
      <w:r w:rsidRPr="00693745">
        <w:rPr>
          <w:rFonts w:ascii="Arial" w:eastAsia="Calibri" w:hAnsi="Arial" w:cs="Arial"/>
          <w:bCs/>
          <w:iCs/>
        </w:rPr>
        <w:t>a de prevederile art</w:t>
      </w:r>
      <w:r w:rsidR="00693745">
        <w:rPr>
          <w:rFonts w:ascii="Arial" w:eastAsia="Calibri" w:hAnsi="Arial" w:cs="Arial"/>
          <w:bCs/>
          <w:iCs/>
        </w:rPr>
        <w:t>. 326 «</w:t>
      </w:r>
      <w:r w:rsidRPr="00693745">
        <w:rPr>
          <w:rFonts w:ascii="Arial" w:eastAsia="Calibri" w:hAnsi="Arial" w:cs="Arial"/>
          <w:bCs/>
          <w:iCs/>
        </w:rPr>
        <w:t>Falsul in Declara</w:t>
      </w:r>
      <w:r w:rsidR="00A4161C">
        <w:rPr>
          <w:rFonts w:ascii="Arial" w:eastAsia="Calibri" w:hAnsi="Arial" w:cs="Arial"/>
          <w:bCs/>
          <w:iCs/>
        </w:rPr>
        <w:t>ț</w:t>
      </w:r>
      <w:r w:rsidRPr="00693745">
        <w:rPr>
          <w:rFonts w:ascii="Arial" w:eastAsia="Calibri" w:hAnsi="Arial" w:cs="Arial"/>
          <w:bCs/>
          <w:iCs/>
        </w:rPr>
        <w:t>ii» din Codul Penal referitor la "</w:t>
      </w:r>
      <w:r w:rsidRPr="00693745">
        <w:rPr>
          <w:rFonts w:ascii="Arial" w:eastAsia="Calibri" w:hAnsi="Arial" w:cs="Arial"/>
          <w:bCs/>
          <w:i/>
          <w:iCs/>
        </w:rPr>
        <w:t>Declararea necorespunzătoare a adevărului, făcută unei persoane dintre cele prevăzute în art. 175 sau unei unită</w:t>
      </w:r>
      <w:r w:rsidR="00A4161C">
        <w:rPr>
          <w:rFonts w:ascii="Arial" w:eastAsia="Calibri" w:hAnsi="Arial" w:cs="Arial"/>
          <w:bCs/>
          <w:i/>
          <w:iCs/>
        </w:rPr>
        <w:t>ț</w:t>
      </w:r>
      <w:r w:rsidRPr="00693745">
        <w:rPr>
          <w:rFonts w:ascii="Arial" w:eastAsia="Calibri" w:hAnsi="Arial" w:cs="Arial"/>
          <w:bCs/>
          <w:i/>
          <w:iCs/>
        </w:rPr>
        <w:t>i în care aceasta î</w:t>
      </w:r>
      <w:r w:rsidR="00A4161C">
        <w:rPr>
          <w:rFonts w:ascii="Arial" w:eastAsia="Calibri" w:hAnsi="Arial" w:cs="Arial"/>
          <w:bCs/>
          <w:i/>
          <w:iCs/>
        </w:rPr>
        <w:t>ș</w:t>
      </w:r>
      <w:r w:rsidRPr="00693745">
        <w:rPr>
          <w:rFonts w:ascii="Arial" w:eastAsia="Calibri" w:hAnsi="Arial" w:cs="Arial"/>
          <w:bCs/>
          <w:i/>
          <w:iCs/>
        </w:rPr>
        <w:t>i desfă</w:t>
      </w:r>
      <w:r w:rsidR="00A4161C">
        <w:rPr>
          <w:rFonts w:ascii="Arial" w:eastAsia="Calibri" w:hAnsi="Arial" w:cs="Arial"/>
          <w:bCs/>
          <w:i/>
          <w:iCs/>
        </w:rPr>
        <w:t>ș</w:t>
      </w:r>
      <w:r w:rsidRPr="00693745">
        <w:rPr>
          <w:rFonts w:ascii="Arial" w:eastAsia="Calibri" w:hAnsi="Arial" w:cs="Arial"/>
          <w:bCs/>
          <w:i/>
          <w:iCs/>
        </w:rPr>
        <w:t>oară activitatea în vederea producerii unei consecin</w:t>
      </w:r>
      <w:r w:rsidR="00A4161C">
        <w:rPr>
          <w:rFonts w:ascii="Arial" w:eastAsia="Calibri" w:hAnsi="Arial" w:cs="Arial"/>
          <w:bCs/>
          <w:i/>
          <w:iCs/>
        </w:rPr>
        <w:t>ț</w:t>
      </w:r>
      <w:r w:rsidRPr="00693745">
        <w:rPr>
          <w:rFonts w:ascii="Arial" w:eastAsia="Calibri" w:hAnsi="Arial" w:cs="Arial"/>
          <w:bCs/>
          <w:i/>
          <w:iCs/>
        </w:rPr>
        <w:t>e juridice, pentru sine sau pentru altul, atunci când, potrivit legii ori împrejurărilor, declara</w:t>
      </w:r>
      <w:r w:rsidR="00A4161C">
        <w:rPr>
          <w:rFonts w:ascii="Arial" w:eastAsia="Calibri" w:hAnsi="Arial" w:cs="Arial"/>
          <w:bCs/>
          <w:i/>
          <w:iCs/>
        </w:rPr>
        <w:t>ț</w:t>
      </w:r>
      <w:r w:rsidRPr="00693745">
        <w:rPr>
          <w:rFonts w:ascii="Arial" w:eastAsia="Calibri" w:hAnsi="Arial" w:cs="Arial"/>
          <w:bCs/>
          <w:i/>
          <w:iCs/>
        </w:rPr>
        <w:t>ia făcută serve</w:t>
      </w:r>
      <w:r w:rsidR="00A4161C">
        <w:rPr>
          <w:rFonts w:ascii="Arial" w:eastAsia="Calibri" w:hAnsi="Arial" w:cs="Arial"/>
          <w:bCs/>
          <w:i/>
          <w:iCs/>
        </w:rPr>
        <w:t>ș</w:t>
      </w:r>
      <w:r w:rsidRPr="00693745">
        <w:rPr>
          <w:rFonts w:ascii="Arial" w:eastAsia="Calibri" w:hAnsi="Arial" w:cs="Arial"/>
          <w:bCs/>
          <w:i/>
          <w:iCs/>
        </w:rPr>
        <w:t>te la producerea acelei consecin</w:t>
      </w:r>
      <w:r w:rsidR="00A4161C">
        <w:rPr>
          <w:rFonts w:ascii="Arial" w:eastAsia="Calibri" w:hAnsi="Arial" w:cs="Arial"/>
          <w:bCs/>
          <w:i/>
          <w:iCs/>
        </w:rPr>
        <w:t>ț</w:t>
      </w:r>
      <w:r w:rsidRPr="00693745">
        <w:rPr>
          <w:rFonts w:ascii="Arial" w:eastAsia="Calibri" w:hAnsi="Arial" w:cs="Arial"/>
          <w:bCs/>
          <w:i/>
          <w:iCs/>
        </w:rPr>
        <w:t>e, se pedepse</w:t>
      </w:r>
      <w:r w:rsidR="00A4161C">
        <w:rPr>
          <w:rFonts w:ascii="Arial" w:eastAsia="Calibri" w:hAnsi="Arial" w:cs="Arial"/>
          <w:bCs/>
          <w:i/>
          <w:iCs/>
        </w:rPr>
        <w:t>ș</w:t>
      </w:r>
      <w:r w:rsidRPr="00693745">
        <w:rPr>
          <w:rFonts w:ascii="Arial" w:eastAsia="Calibri" w:hAnsi="Arial" w:cs="Arial"/>
          <w:bCs/>
          <w:i/>
          <w:iCs/>
        </w:rPr>
        <w:t>te cu închisoare de la 3 luni la 2 ani sau cu amendă</w:t>
      </w:r>
      <w:r w:rsidRPr="00693745">
        <w:rPr>
          <w:rFonts w:ascii="Arial" w:eastAsia="Calibri" w:hAnsi="Arial" w:cs="Arial"/>
          <w:bCs/>
          <w:iCs/>
        </w:rPr>
        <w:t>."</w:t>
      </w:r>
      <w:r w:rsidRPr="00693745">
        <w:rPr>
          <w:rFonts w:ascii="Arial" w:eastAsia="Calibri" w:hAnsi="Arial" w:cs="Arial"/>
        </w:rPr>
        <w:t>.</w:t>
      </w:r>
    </w:p>
    <w:p w:rsidR="00172145" w:rsidRPr="00693745" w:rsidRDefault="00172145" w:rsidP="00172145">
      <w:pPr>
        <w:widowControl w:val="0"/>
        <w:shd w:val="clear" w:color="auto" w:fill="FFFFFF"/>
        <w:jc w:val="both"/>
        <w:rPr>
          <w:rFonts w:ascii="Arial" w:eastAsia="Calibri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  <w:r w:rsidRPr="00693745">
        <w:rPr>
          <w:rFonts w:ascii="Arial" w:eastAsia="Calibri" w:hAnsi="Arial" w:cs="Arial"/>
        </w:rPr>
        <w:t xml:space="preserve">Data ______________  </w:t>
      </w:r>
      <w:r w:rsidRPr="00693745">
        <w:rPr>
          <w:rFonts w:ascii="Arial" w:eastAsia="Calibri" w:hAnsi="Arial" w:cs="Arial"/>
        </w:rPr>
        <w:tab/>
      </w:r>
      <w:r w:rsidRPr="00693745">
        <w:rPr>
          <w:rFonts w:ascii="Arial" w:eastAsia="Calibri" w:hAnsi="Arial" w:cs="Arial"/>
        </w:rPr>
        <w:tab/>
      </w:r>
      <w:r w:rsidRPr="00693745">
        <w:rPr>
          <w:rFonts w:ascii="Arial" w:eastAsia="Calibri" w:hAnsi="Arial" w:cs="Arial"/>
        </w:rPr>
        <w:tab/>
      </w:r>
      <w:r w:rsidRPr="00693745">
        <w:rPr>
          <w:rFonts w:ascii="Arial" w:eastAsia="Calibri" w:hAnsi="Arial" w:cs="Arial"/>
        </w:rPr>
        <w:tab/>
        <w:t xml:space="preserve">     </w:t>
      </w: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  <w:r w:rsidRPr="00693745">
        <w:rPr>
          <w:rFonts w:ascii="Arial" w:eastAsia="Calibri" w:hAnsi="Arial" w:cs="Arial"/>
          <w:b/>
        </w:rPr>
        <w:t xml:space="preserve">Reprezentant imputernicit al Ofertantului </w:t>
      </w: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  <w:r w:rsidRPr="00693745">
        <w:rPr>
          <w:rFonts w:ascii="Arial" w:eastAsia="Calibri" w:hAnsi="Arial" w:cs="Arial"/>
        </w:rPr>
        <w:t>(denumirea Ofertantului si numele reprezentantului imputernicit)</w:t>
      </w: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  <w:r w:rsidRPr="00693745">
        <w:rPr>
          <w:rFonts w:ascii="Arial" w:eastAsia="Calibri" w:hAnsi="Arial" w:cs="Arial"/>
        </w:rPr>
        <w:t>_________________ (semnatura)</w:t>
      </w:r>
      <w:r w:rsidRPr="00693745">
        <w:rPr>
          <w:rFonts w:ascii="Arial" w:eastAsia="Calibri" w:hAnsi="Arial" w:cs="Arial"/>
        </w:rPr>
        <w:tab/>
      </w:r>
    </w:p>
    <w:p w:rsidR="00172145" w:rsidRPr="00693745" w:rsidRDefault="00172145" w:rsidP="00172145">
      <w:pPr>
        <w:widowControl w:val="0"/>
        <w:jc w:val="both"/>
        <w:rPr>
          <w:rFonts w:ascii="Arial" w:eastAsia="Calibri" w:hAnsi="Arial" w:cs="Arial"/>
        </w:rPr>
      </w:pPr>
    </w:p>
    <w:p w:rsidR="00172145" w:rsidRPr="00693745" w:rsidRDefault="00172145" w:rsidP="00693745">
      <w:pPr>
        <w:pStyle w:val="Heading3"/>
        <w:rPr>
          <w:rFonts w:ascii="Arial" w:hAnsi="Arial" w:cs="Arial"/>
        </w:rPr>
      </w:pPr>
      <w:bookmarkStart w:id="5" w:name="_Formularul_14"/>
      <w:bookmarkStart w:id="6" w:name="_Toc36120364"/>
      <w:bookmarkEnd w:id="5"/>
    </w:p>
    <w:p w:rsidR="00172145" w:rsidRPr="00693745" w:rsidRDefault="00172145" w:rsidP="00693745">
      <w:pPr>
        <w:pStyle w:val="Heading3"/>
        <w:rPr>
          <w:rFonts w:ascii="Arial" w:hAnsi="Arial" w:cs="Arial"/>
        </w:rPr>
      </w:pPr>
    </w:p>
    <w:p w:rsidR="00172145" w:rsidRPr="00693745" w:rsidRDefault="00172145" w:rsidP="00693745">
      <w:pPr>
        <w:pStyle w:val="Heading3"/>
        <w:rPr>
          <w:rFonts w:ascii="Arial" w:hAnsi="Arial" w:cs="Arial"/>
        </w:rPr>
      </w:pPr>
    </w:p>
    <w:p w:rsidR="00172145" w:rsidRPr="00693745" w:rsidRDefault="00172145" w:rsidP="00693745">
      <w:pPr>
        <w:pStyle w:val="Heading3"/>
        <w:rPr>
          <w:rFonts w:ascii="Arial" w:hAnsi="Arial" w:cs="Arial"/>
        </w:rPr>
      </w:pPr>
    </w:p>
    <w:p w:rsidR="00172145" w:rsidRPr="00693745" w:rsidRDefault="00172145" w:rsidP="00693745">
      <w:pPr>
        <w:pStyle w:val="Heading3"/>
        <w:rPr>
          <w:rFonts w:ascii="Arial" w:hAnsi="Arial" w:cs="Arial"/>
        </w:rPr>
      </w:pPr>
    </w:p>
    <w:p w:rsidR="00172145" w:rsidRPr="00693745" w:rsidRDefault="00172145" w:rsidP="00693745">
      <w:pPr>
        <w:pStyle w:val="Heading3"/>
        <w:rPr>
          <w:rFonts w:ascii="Arial" w:hAnsi="Arial" w:cs="Arial"/>
        </w:rPr>
      </w:pPr>
    </w:p>
    <w:p w:rsidR="00172145" w:rsidRPr="00693745" w:rsidRDefault="00172145" w:rsidP="00693745">
      <w:pPr>
        <w:pStyle w:val="Heading3"/>
        <w:rPr>
          <w:rFonts w:ascii="Arial" w:hAnsi="Arial" w:cs="Arial"/>
        </w:rPr>
      </w:pPr>
    </w:p>
    <w:p w:rsidR="00172145" w:rsidRPr="00693745" w:rsidRDefault="00172145" w:rsidP="00693745">
      <w:pPr>
        <w:pStyle w:val="Heading3"/>
        <w:rPr>
          <w:rFonts w:ascii="Arial" w:hAnsi="Arial" w:cs="Arial"/>
        </w:rPr>
      </w:pPr>
    </w:p>
    <w:p w:rsidR="00172145" w:rsidRPr="00693745" w:rsidRDefault="00172145" w:rsidP="00693745">
      <w:pPr>
        <w:pStyle w:val="Heading3"/>
        <w:rPr>
          <w:rFonts w:ascii="Arial" w:hAnsi="Arial" w:cs="Arial"/>
        </w:rPr>
      </w:pPr>
    </w:p>
    <w:p w:rsidR="00172145" w:rsidRPr="00693745" w:rsidRDefault="00172145" w:rsidP="00693745">
      <w:pPr>
        <w:pStyle w:val="Heading3"/>
        <w:rPr>
          <w:rFonts w:ascii="Arial" w:hAnsi="Arial" w:cs="Arial"/>
        </w:rPr>
      </w:pPr>
    </w:p>
    <w:bookmarkEnd w:id="6"/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</w:rPr>
      </w:pPr>
      <w:r w:rsidRPr="00693745">
        <w:rPr>
          <w:rFonts w:ascii="Arial" w:hAnsi="Arial" w:cs="Arial"/>
          <w:b/>
        </w:rPr>
        <w:t>Formularul nr. 4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i/>
        </w:rPr>
      </w:pPr>
      <w:r w:rsidRPr="00693745">
        <w:rPr>
          <w:rFonts w:ascii="Arial" w:hAnsi="Arial" w:cs="Arial"/>
        </w:rPr>
        <w:t xml:space="preserve">OFERTANTUL __________________   </w:t>
      </w:r>
      <w:r w:rsidRPr="00693745">
        <w:rPr>
          <w:rFonts w:ascii="Arial" w:hAnsi="Arial" w:cs="Arial"/>
          <w:i/>
        </w:rPr>
        <w:t>(denumirea/numele)</w:t>
      </w:r>
    </w:p>
    <w:p w:rsidR="00172145" w:rsidRPr="00693745" w:rsidRDefault="00172145" w:rsidP="00172145">
      <w:pPr>
        <w:pStyle w:val="Headingform"/>
        <w:rPr>
          <w:rFonts w:ascii="Arial" w:hAnsi="Arial" w:cs="Arial"/>
        </w:rPr>
      </w:pPr>
      <w:bookmarkStart w:id="7" w:name="_Toc189650567"/>
    </w:p>
    <w:p w:rsidR="00172145" w:rsidRPr="00693745" w:rsidRDefault="00172145" w:rsidP="00172145">
      <w:pPr>
        <w:pStyle w:val="Headingform"/>
        <w:rPr>
          <w:rFonts w:ascii="Arial" w:hAnsi="Arial" w:cs="Arial"/>
        </w:rPr>
      </w:pPr>
    </w:p>
    <w:p w:rsidR="00172145" w:rsidRPr="00693745" w:rsidRDefault="00172145" w:rsidP="00172145">
      <w:pPr>
        <w:pStyle w:val="Headingform"/>
        <w:rPr>
          <w:rFonts w:ascii="Arial" w:hAnsi="Arial" w:cs="Arial"/>
        </w:rPr>
      </w:pPr>
    </w:p>
    <w:p w:rsidR="00172145" w:rsidRPr="00693745" w:rsidRDefault="00172145" w:rsidP="00172145">
      <w:pPr>
        <w:pStyle w:val="Headingform"/>
        <w:rPr>
          <w:rFonts w:ascii="Arial" w:hAnsi="Arial" w:cs="Arial"/>
        </w:rPr>
      </w:pPr>
      <w:r w:rsidRPr="00693745">
        <w:rPr>
          <w:rFonts w:ascii="Arial" w:hAnsi="Arial" w:cs="Arial"/>
        </w:rPr>
        <w:t xml:space="preserve"> </w:t>
      </w:r>
    </w:p>
    <w:p w:rsidR="00172145" w:rsidRPr="00693745" w:rsidRDefault="00172145" w:rsidP="00172145">
      <w:pPr>
        <w:pStyle w:val="Headingform"/>
        <w:rPr>
          <w:rFonts w:ascii="Arial" w:hAnsi="Arial" w:cs="Arial"/>
        </w:rPr>
      </w:pPr>
      <w:r w:rsidRPr="00693745">
        <w:rPr>
          <w:rFonts w:ascii="Arial" w:hAnsi="Arial" w:cs="Arial"/>
        </w:rPr>
        <w:t>FORMULAR DE OFERTĂ</w:t>
      </w:r>
      <w:bookmarkEnd w:id="7"/>
    </w:p>
    <w:p w:rsidR="00172145" w:rsidRPr="00693745" w:rsidRDefault="00172145" w:rsidP="00172145">
      <w:pPr>
        <w:pStyle w:val="Headingform"/>
        <w:rPr>
          <w:rFonts w:ascii="Arial" w:hAnsi="Arial" w:cs="Arial"/>
        </w:rPr>
      </w:pPr>
    </w:p>
    <w:p w:rsidR="00172145" w:rsidRPr="00693745" w:rsidRDefault="00172145" w:rsidP="00172145">
      <w:pPr>
        <w:pStyle w:val="Headingform"/>
        <w:rPr>
          <w:rFonts w:ascii="Arial" w:hAnsi="Arial" w:cs="Arial"/>
        </w:rPr>
      </w:pPr>
    </w:p>
    <w:p w:rsidR="00172145" w:rsidRPr="00693745" w:rsidRDefault="00172145" w:rsidP="00172145">
      <w:pPr>
        <w:pStyle w:val="Headingform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>Către</w:t>
      </w:r>
    </w:p>
    <w:p w:rsidR="00172145" w:rsidRPr="00693745" w:rsidRDefault="00172145" w:rsidP="00172145">
      <w:pPr>
        <w:widowControl w:val="0"/>
        <w:jc w:val="center"/>
        <w:rPr>
          <w:rFonts w:ascii="Arial" w:hAnsi="Arial" w:cs="Arial"/>
          <w:b/>
        </w:rPr>
      </w:pPr>
      <w:r w:rsidRPr="00693745">
        <w:rPr>
          <w:rFonts w:ascii="Arial" w:hAnsi="Arial" w:cs="Arial"/>
          <w:b/>
        </w:rPr>
        <w:t>INSPECTORATUL GENERAL AL POLI</w:t>
      </w:r>
      <w:r w:rsidR="00A4161C">
        <w:rPr>
          <w:rFonts w:ascii="Arial" w:hAnsi="Arial" w:cs="Arial"/>
          <w:b/>
        </w:rPr>
        <w:t>Ț</w:t>
      </w:r>
      <w:r w:rsidRPr="00693745">
        <w:rPr>
          <w:rFonts w:ascii="Arial" w:hAnsi="Arial" w:cs="Arial"/>
          <w:b/>
        </w:rPr>
        <w:t>IEI DE FRONTIERĂ</w:t>
      </w:r>
    </w:p>
    <w:p w:rsidR="00172145" w:rsidRPr="00693745" w:rsidRDefault="00172145" w:rsidP="00172145">
      <w:pPr>
        <w:widowControl w:val="0"/>
        <w:jc w:val="center"/>
        <w:rPr>
          <w:rFonts w:ascii="Arial" w:hAnsi="Arial" w:cs="Arial"/>
        </w:rPr>
      </w:pPr>
      <w:r w:rsidRPr="00693745">
        <w:rPr>
          <w:rFonts w:ascii="Arial" w:hAnsi="Arial" w:cs="Arial"/>
        </w:rPr>
        <w:t>Bucure</w:t>
      </w:r>
      <w:r w:rsidR="00A4161C">
        <w:rPr>
          <w:rFonts w:ascii="Arial" w:hAnsi="Arial" w:cs="Arial"/>
        </w:rPr>
        <w:t>ș</w:t>
      </w:r>
      <w:r w:rsidRPr="00693745">
        <w:rPr>
          <w:rFonts w:ascii="Arial" w:hAnsi="Arial" w:cs="Arial"/>
        </w:rPr>
        <w:t>ti, bd. Geniului, nr. 42C, sector 6, cod po</w:t>
      </w:r>
      <w:r w:rsidR="00A4161C">
        <w:rPr>
          <w:rFonts w:ascii="Arial" w:hAnsi="Arial" w:cs="Arial"/>
        </w:rPr>
        <w:t>ș</w:t>
      </w:r>
      <w:r w:rsidRPr="00693745">
        <w:rPr>
          <w:rFonts w:ascii="Arial" w:hAnsi="Arial" w:cs="Arial"/>
        </w:rPr>
        <w:t>tal 060117,</w:t>
      </w:r>
    </w:p>
    <w:p w:rsidR="00172145" w:rsidRPr="00693745" w:rsidRDefault="00172145" w:rsidP="00172145">
      <w:pPr>
        <w:widowControl w:val="0"/>
        <w:jc w:val="center"/>
        <w:rPr>
          <w:rFonts w:ascii="Arial" w:hAnsi="Arial" w:cs="Arial"/>
        </w:rPr>
      </w:pPr>
      <w:r w:rsidRPr="00693745">
        <w:rPr>
          <w:rFonts w:ascii="Arial" w:hAnsi="Arial" w:cs="Arial"/>
        </w:rPr>
        <w:t>Telefon: 0040.021.316.25.98, fax 0040.021.408.74.25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>Doamnelor/Domnilor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>1. Examinând documenta</w:t>
      </w:r>
      <w:r w:rsidR="00A4161C">
        <w:rPr>
          <w:rFonts w:ascii="Arial" w:hAnsi="Arial" w:cs="Arial"/>
        </w:rPr>
        <w:t>ț</w:t>
      </w:r>
      <w:r w:rsidRPr="00693745">
        <w:rPr>
          <w:rFonts w:ascii="Arial" w:hAnsi="Arial" w:cs="Arial"/>
        </w:rPr>
        <w:t>ia de atribuire, subsemna</w:t>
      </w:r>
      <w:r w:rsidR="00A4161C">
        <w:rPr>
          <w:rFonts w:ascii="Arial" w:hAnsi="Arial" w:cs="Arial"/>
        </w:rPr>
        <w:t>ț</w:t>
      </w:r>
      <w:r w:rsidRPr="00693745">
        <w:rPr>
          <w:rFonts w:ascii="Arial" w:hAnsi="Arial" w:cs="Arial"/>
        </w:rPr>
        <w:t>ii, reprezentan</w:t>
      </w:r>
      <w:r w:rsidR="00A4161C">
        <w:rPr>
          <w:rFonts w:ascii="Arial" w:hAnsi="Arial" w:cs="Arial"/>
        </w:rPr>
        <w:t>ț</w:t>
      </w:r>
      <w:r w:rsidRPr="00693745">
        <w:rPr>
          <w:rFonts w:ascii="Arial" w:hAnsi="Arial" w:cs="Arial"/>
        </w:rPr>
        <w:t xml:space="preserve">i ai ofertantului ______________________________, ne oferim ca, în conformitate cu prevederile </w:t>
      </w:r>
      <w:r w:rsidR="00A4161C">
        <w:rPr>
          <w:rFonts w:ascii="Arial" w:hAnsi="Arial" w:cs="Arial"/>
        </w:rPr>
        <w:t>ș</w:t>
      </w:r>
      <w:r w:rsidRPr="00693745">
        <w:rPr>
          <w:rFonts w:ascii="Arial" w:hAnsi="Arial" w:cs="Arial"/>
        </w:rPr>
        <w:t xml:space="preserve">i 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  <w:r w:rsidRPr="00693745">
        <w:rPr>
          <w:rFonts w:ascii="Arial" w:hAnsi="Arial" w:cs="Arial"/>
          <w:i/>
        </w:rPr>
        <w:t xml:space="preserve"> (denumirea/numele  ofertantului)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>cerin</w:t>
      </w:r>
      <w:r w:rsidR="00A4161C">
        <w:rPr>
          <w:rFonts w:ascii="Arial" w:hAnsi="Arial" w:cs="Arial"/>
        </w:rPr>
        <w:t>ț</w:t>
      </w:r>
      <w:r w:rsidRPr="00693745">
        <w:rPr>
          <w:rFonts w:ascii="Arial" w:hAnsi="Arial" w:cs="Arial"/>
        </w:rPr>
        <w:t>ele cuprinse în documenta</w:t>
      </w:r>
      <w:r w:rsidR="00A4161C">
        <w:rPr>
          <w:rFonts w:ascii="Arial" w:hAnsi="Arial" w:cs="Arial"/>
        </w:rPr>
        <w:t>ț</w:t>
      </w:r>
      <w:r w:rsidRPr="00693745">
        <w:rPr>
          <w:rFonts w:ascii="Arial" w:hAnsi="Arial" w:cs="Arial"/>
        </w:rPr>
        <w:t>ia mai sus men</w:t>
      </w:r>
      <w:r w:rsidR="00A4161C">
        <w:rPr>
          <w:rFonts w:ascii="Arial" w:hAnsi="Arial" w:cs="Arial"/>
        </w:rPr>
        <w:t>ț</w:t>
      </w:r>
      <w:r w:rsidRPr="00693745">
        <w:rPr>
          <w:rFonts w:ascii="Arial" w:hAnsi="Arial" w:cs="Arial"/>
        </w:rPr>
        <w:t xml:space="preserve">ionată, să furnizăm </w:t>
      </w:r>
      <w:r w:rsidRPr="00693745">
        <w:rPr>
          <w:rFonts w:ascii="Arial" w:hAnsi="Arial" w:cs="Arial"/>
          <w:b/>
        </w:rPr>
        <w:t>„Mă</w:t>
      </w:r>
      <w:r w:rsidR="00A4161C">
        <w:rPr>
          <w:rFonts w:ascii="Arial" w:hAnsi="Arial" w:cs="Arial"/>
          <w:b/>
        </w:rPr>
        <w:t>ș</w:t>
      </w:r>
      <w:r w:rsidRPr="00693745">
        <w:rPr>
          <w:rFonts w:ascii="Arial" w:hAnsi="Arial" w:cs="Arial"/>
          <w:b/>
        </w:rPr>
        <w:t>ti de protec</w:t>
      </w:r>
      <w:r w:rsidR="00A4161C">
        <w:rPr>
          <w:rFonts w:ascii="Arial" w:hAnsi="Arial" w:cs="Arial"/>
          <w:b/>
        </w:rPr>
        <w:t>ț</w:t>
      </w:r>
      <w:r w:rsidRPr="00693745">
        <w:rPr>
          <w:rFonts w:ascii="Arial" w:hAnsi="Arial" w:cs="Arial"/>
          <w:b/>
        </w:rPr>
        <w:t xml:space="preserve">ie”, </w:t>
      </w:r>
      <w:r w:rsidRPr="00693745">
        <w:rPr>
          <w:rFonts w:ascii="Arial" w:hAnsi="Arial" w:cs="Arial"/>
        </w:rPr>
        <w:t xml:space="preserve">pentru suma de ________________________ </w:t>
      </w:r>
      <w:r w:rsidRPr="00693745">
        <w:rPr>
          <w:rFonts w:ascii="Arial" w:hAnsi="Arial" w:cs="Arial"/>
          <w:b/>
        </w:rPr>
        <w:t>lei</w:t>
      </w:r>
      <w:r w:rsidRPr="00693745">
        <w:rPr>
          <w:rFonts w:ascii="Arial" w:hAnsi="Arial" w:cs="Arial"/>
          <w:i/>
        </w:rPr>
        <w:t xml:space="preserve"> (suma în litere </w:t>
      </w:r>
      <w:r w:rsidR="00A4161C">
        <w:rPr>
          <w:rFonts w:ascii="Arial" w:hAnsi="Arial" w:cs="Arial"/>
          <w:i/>
        </w:rPr>
        <w:t>ș</w:t>
      </w:r>
      <w:r w:rsidRPr="00693745">
        <w:rPr>
          <w:rFonts w:ascii="Arial" w:hAnsi="Arial" w:cs="Arial"/>
          <w:i/>
        </w:rPr>
        <w:t>i în cifre)</w:t>
      </w:r>
      <w:r w:rsidRPr="00693745">
        <w:rPr>
          <w:rFonts w:ascii="Arial" w:hAnsi="Arial" w:cs="Arial"/>
        </w:rPr>
        <w:t xml:space="preserve">, la care se adaugă taxa pe valoarea adăugată în valoare de ……………………… </w:t>
      </w:r>
      <w:r w:rsidRPr="00693745">
        <w:rPr>
          <w:rFonts w:ascii="Arial" w:hAnsi="Arial" w:cs="Arial"/>
          <w:i/>
        </w:rPr>
        <w:t xml:space="preserve">(suma în litere </w:t>
      </w:r>
      <w:r w:rsidR="00A4161C">
        <w:rPr>
          <w:rFonts w:ascii="Arial" w:hAnsi="Arial" w:cs="Arial"/>
          <w:i/>
        </w:rPr>
        <w:t>ș</w:t>
      </w:r>
      <w:r w:rsidRPr="00693745">
        <w:rPr>
          <w:rFonts w:ascii="Arial" w:hAnsi="Arial" w:cs="Arial"/>
          <w:i/>
        </w:rPr>
        <w:t>i în cifre)</w:t>
      </w:r>
      <w:r w:rsidRPr="00693745">
        <w:rPr>
          <w:rFonts w:ascii="Arial" w:hAnsi="Arial" w:cs="Arial"/>
        </w:rPr>
        <w:t>.</w:t>
      </w:r>
      <w:r w:rsidRPr="00693745">
        <w:rPr>
          <w:rFonts w:ascii="Arial" w:hAnsi="Arial" w:cs="Arial"/>
        </w:rPr>
        <w:tab/>
      </w:r>
      <w:r w:rsidRPr="00693745">
        <w:rPr>
          <w:rFonts w:ascii="Arial" w:hAnsi="Arial" w:cs="Arial"/>
        </w:rPr>
        <w:tab/>
      </w:r>
      <w:r w:rsidRPr="00693745">
        <w:rPr>
          <w:rFonts w:ascii="Arial" w:hAnsi="Arial" w:cs="Arial"/>
        </w:rPr>
        <w:tab/>
      </w:r>
      <w:r w:rsidRPr="00693745">
        <w:rPr>
          <w:rFonts w:ascii="Arial" w:hAnsi="Arial" w:cs="Arial"/>
        </w:rPr>
        <w:tab/>
      </w:r>
      <w:r w:rsidRPr="00693745">
        <w:rPr>
          <w:rFonts w:ascii="Arial" w:hAnsi="Arial" w:cs="Arial"/>
        </w:rPr>
        <w:tab/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b/>
        </w:rPr>
      </w:pPr>
      <w:r w:rsidRPr="00693745">
        <w:rPr>
          <w:rFonts w:ascii="Arial" w:hAnsi="Arial" w:cs="Arial"/>
        </w:rPr>
        <w:t>2. Ne angajăm ca, în cazul în care oferta noastră este stabilită câ</w:t>
      </w:r>
      <w:r w:rsidR="00A4161C">
        <w:rPr>
          <w:rFonts w:ascii="Arial" w:hAnsi="Arial" w:cs="Arial"/>
        </w:rPr>
        <w:t>ș</w:t>
      </w:r>
      <w:r w:rsidRPr="00693745">
        <w:rPr>
          <w:rFonts w:ascii="Arial" w:hAnsi="Arial" w:cs="Arial"/>
        </w:rPr>
        <w:t>tigătoare, să furnizăm produsele, în conformitate cu specifica</w:t>
      </w:r>
      <w:r w:rsidR="00A4161C">
        <w:rPr>
          <w:rFonts w:ascii="Arial" w:hAnsi="Arial" w:cs="Arial"/>
        </w:rPr>
        <w:t>ț</w:t>
      </w:r>
      <w:r w:rsidRPr="00693745">
        <w:rPr>
          <w:rFonts w:ascii="Arial" w:hAnsi="Arial" w:cs="Arial"/>
        </w:rPr>
        <w:t>iile din documenta</w:t>
      </w:r>
      <w:r w:rsidR="00A4161C">
        <w:rPr>
          <w:rFonts w:ascii="Arial" w:hAnsi="Arial" w:cs="Arial"/>
        </w:rPr>
        <w:t>ț</w:t>
      </w:r>
      <w:r w:rsidRPr="00693745">
        <w:rPr>
          <w:rFonts w:ascii="Arial" w:hAnsi="Arial" w:cs="Arial"/>
        </w:rPr>
        <w:t>ia de atribuire.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>3. Ne angajăm să men</w:t>
      </w:r>
      <w:r w:rsidR="00A4161C">
        <w:rPr>
          <w:rFonts w:ascii="Arial" w:hAnsi="Arial" w:cs="Arial"/>
        </w:rPr>
        <w:t>ț</w:t>
      </w:r>
      <w:r w:rsidRPr="00693745">
        <w:rPr>
          <w:rFonts w:ascii="Arial" w:hAnsi="Arial" w:cs="Arial"/>
        </w:rPr>
        <w:t xml:space="preserve">inem această ofertă valabilă pentru o durată de 30 zile, respectiv până la data de ____________________ </w:t>
      </w:r>
      <w:r w:rsidR="00A4161C">
        <w:rPr>
          <w:rFonts w:ascii="Arial" w:hAnsi="Arial" w:cs="Arial"/>
        </w:rPr>
        <w:t>ș</w:t>
      </w:r>
      <w:r w:rsidRPr="00693745">
        <w:rPr>
          <w:rFonts w:ascii="Arial" w:hAnsi="Arial" w:cs="Arial"/>
        </w:rPr>
        <w:t xml:space="preserve">i ea va rămâne obligatorie pentru noi </w:t>
      </w:r>
      <w:r w:rsidR="00A4161C">
        <w:rPr>
          <w:rFonts w:ascii="Arial" w:hAnsi="Arial" w:cs="Arial"/>
        </w:rPr>
        <w:t>ș</w:t>
      </w:r>
      <w:r w:rsidRPr="00693745">
        <w:rPr>
          <w:rFonts w:ascii="Arial" w:hAnsi="Arial" w:cs="Arial"/>
        </w:rPr>
        <w:t>i poate fi acceptată oricând înainte de expirarea perioadei de valabilitate.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 xml:space="preserve">4. Până la încheierea </w:t>
      </w:r>
      <w:r w:rsidR="00A4161C">
        <w:rPr>
          <w:rFonts w:ascii="Arial" w:hAnsi="Arial" w:cs="Arial"/>
        </w:rPr>
        <w:t>ș</w:t>
      </w:r>
      <w:r w:rsidRPr="00693745">
        <w:rPr>
          <w:rFonts w:ascii="Arial" w:hAnsi="Arial" w:cs="Arial"/>
        </w:rPr>
        <w:t>i semnarea acordului-cadru de achizi</w:t>
      </w:r>
      <w:r w:rsidR="00A4161C">
        <w:rPr>
          <w:rFonts w:ascii="Arial" w:hAnsi="Arial" w:cs="Arial"/>
        </w:rPr>
        <w:t>ț</w:t>
      </w:r>
      <w:r w:rsidRPr="00693745">
        <w:rPr>
          <w:rFonts w:ascii="Arial" w:hAnsi="Arial" w:cs="Arial"/>
        </w:rPr>
        <w:t>ie publică aceasta ofertă, împreună cu comunicarea transmisă de dumneavoastră, prin care oferta noastră este stabilită câ</w:t>
      </w:r>
      <w:r w:rsidR="00A4161C">
        <w:rPr>
          <w:rFonts w:ascii="Arial" w:hAnsi="Arial" w:cs="Arial"/>
        </w:rPr>
        <w:t>ș</w:t>
      </w:r>
      <w:r w:rsidRPr="00693745">
        <w:rPr>
          <w:rFonts w:ascii="Arial" w:hAnsi="Arial" w:cs="Arial"/>
        </w:rPr>
        <w:t>tigătoare, vor constitui un contract angajant între noi.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color w:val="C00000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color w:val="C00000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>Data _____/_____/_____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>_____________, în calitate de _____________________, legal autorizat sa semnez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i/>
        </w:rPr>
      </w:pPr>
      <w:r w:rsidRPr="00693745">
        <w:rPr>
          <w:rFonts w:ascii="Arial" w:hAnsi="Arial" w:cs="Arial"/>
          <w:i/>
        </w:rPr>
        <w:t xml:space="preserve">        (nume, semnătura)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 xml:space="preserve">oferta pentru </w:t>
      </w:r>
      <w:r w:rsidR="00A4161C">
        <w:rPr>
          <w:rFonts w:ascii="Arial" w:hAnsi="Arial" w:cs="Arial"/>
        </w:rPr>
        <w:t>ș</w:t>
      </w:r>
      <w:r w:rsidRPr="00693745">
        <w:rPr>
          <w:rFonts w:ascii="Arial" w:hAnsi="Arial" w:cs="Arial"/>
        </w:rPr>
        <w:t>i în numele ____________________________________.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i/>
        </w:rPr>
      </w:pPr>
      <w:r w:rsidRPr="00693745">
        <w:rPr>
          <w:rFonts w:ascii="Arial" w:hAnsi="Arial" w:cs="Arial"/>
        </w:rPr>
        <w:t xml:space="preserve">                                               </w:t>
      </w:r>
      <w:r w:rsidRPr="00693745">
        <w:rPr>
          <w:rFonts w:ascii="Arial" w:hAnsi="Arial" w:cs="Arial"/>
          <w:i/>
        </w:rPr>
        <w:t>(denumirea/numele operator economic)</w:t>
      </w: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color w:val="C00000"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color w:val="C00000"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color w:val="C00000"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color w:val="C00000"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color w:val="C00000"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color w:val="C00000"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color w:val="C00000"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color w:val="C00000"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color w:val="C00000"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color w:val="C00000"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</w:rPr>
      </w:pPr>
      <w:r w:rsidRPr="00693745">
        <w:rPr>
          <w:rFonts w:ascii="Arial" w:hAnsi="Arial" w:cs="Arial"/>
          <w:b/>
        </w:rPr>
        <w:t>Formularul nr. 5</w:t>
      </w:r>
    </w:p>
    <w:p w:rsidR="00172145" w:rsidRPr="00693745" w:rsidRDefault="00172145" w:rsidP="00172145">
      <w:pPr>
        <w:widowControl w:val="0"/>
        <w:rPr>
          <w:rFonts w:ascii="Arial" w:hAnsi="Arial" w:cs="Arial"/>
          <w:i/>
        </w:rPr>
      </w:pPr>
    </w:p>
    <w:p w:rsidR="00172145" w:rsidRPr="00693745" w:rsidRDefault="00172145" w:rsidP="00172145">
      <w:pPr>
        <w:pStyle w:val="Headingform"/>
        <w:rPr>
          <w:rFonts w:ascii="Arial" w:hAnsi="Arial" w:cs="Arial"/>
        </w:rPr>
      </w:pPr>
      <w:bookmarkStart w:id="8" w:name="_Toc189650568"/>
      <w:r w:rsidRPr="00693745">
        <w:rPr>
          <w:rFonts w:ascii="Arial" w:hAnsi="Arial" w:cs="Arial"/>
        </w:rPr>
        <w:t>ANEXĂ LA FORMULARUL DE OFERTĂ</w:t>
      </w:r>
      <w:bookmarkEnd w:id="8"/>
    </w:p>
    <w:p w:rsidR="00172145" w:rsidRPr="00693745" w:rsidRDefault="00172145" w:rsidP="00172145">
      <w:pPr>
        <w:jc w:val="center"/>
        <w:rPr>
          <w:rFonts w:ascii="Arial" w:hAnsi="Arial" w:cs="Arial"/>
          <w:lang w:bidi="yi-Hebr"/>
        </w:rPr>
      </w:pPr>
    </w:p>
    <w:p w:rsidR="00172145" w:rsidRPr="00693745" w:rsidRDefault="00172145" w:rsidP="00172145">
      <w:pPr>
        <w:jc w:val="center"/>
        <w:rPr>
          <w:rFonts w:ascii="Arial" w:hAnsi="Arial" w:cs="Arial"/>
          <w:lang w:bidi="yi-Hebr"/>
        </w:rPr>
      </w:pPr>
      <w:r w:rsidRPr="00693745">
        <w:rPr>
          <w:rFonts w:ascii="Arial" w:hAnsi="Arial" w:cs="Arial"/>
          <w:lang w:bidi="yi-Hebr"/>
        </w:rPr>
        <w:t>CENTRALIZATOR DE PRE</w:t>
      </w:r>
      <w:r w:rsidR="00A4161C">
        <w:rPr>
          <w:rFonts w:ascii="Arial" w:hAnsi="Arial" w:cs="Arial"/>
          <w:lang w:bidi="yi-Hebr"/>
        </w:rPr>
        <w:t>Ț</w:t>
      </w:r>
      <w:r w:rsidRPr="00693745">
        <w:rPr>
          <w:rFonts w:ascii="Arial" w:hAnsi="Arial" w:cs="Arial"/>
          <w:lang w:bidi="yi-Hebr"/>
        </w:rPr>
        <w:t>URI</w:t>
      </w:r>
    </w:p>
    <w:p w:rsidR="00172145" w:rsidRPr="00693745" w:rsidRDefault="00172145" w:rsidP="00172145">
      <w:pPr>
        <w:pStyle w:val="Headingform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center"/>
        <w:rPr>
          <w:rFonts w:ascii="Arial" w:hAnsi="Arial" w:cs="Arial"/>
          <w:b/>
          <w:color w:val="C00000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bCs/>
        </w:rPr>
      </w:pPr>
      <w:r w:rsidRPr="00693745">
        <w:rPr>
          <w:rFonts w:ascii="Arial" w:hAnsi="Arial" w:cs="Arial"/>
          <w:bCs/>
        </w:rPr>
        <w:t xml:space="preserve">Titlul acordului-cadru:     </w:t>
      </w:r>
    </w:p>
    <w:p w:rsidR="00172145" w:rsidRPr="00693745" w:rsidRDefault="00172145" w:rsidP="00172145">
      <w:pPr>
        <w:widowControl w:val="0"/>
        <w:jc w:val="center"/>
        <w:rPr>
          <w:rFonts w:ascii="Arial" w:hAnsi="Arial" w:cs="Arial"/>
          <w:b/>
        </w:rPr>
      </w:pPr>
      <w:r w:rsidRPr="00693745">
        <w:rPr>
          <w:rFonts w:ascii="Arial" w:hAnsi="Arial" w:cs="Arial"/>
          <w:b/>
        </w:rPr>
        <w:t>„MĂ</w:t>
      </w:r>
      <w:r w:rsidR="00A4161C">
        <w:rPr>
          <w:rFonts w:ascii="Arial" w:hAnsi="Arial" w:cs="Arial"/>
          <w:b/>
        </w:rPr>
        <w:t>Ș</w:t>
      </w:r>
      <w:r w:rsidRPr="00693745">
        <w:rPr>
          <w:rFonts w:ascii="Arial" w:hAnsi="Arial" w:cs="Arial"/>
          <w:b/>
        </w:rPr>
        <w:t>TI DE PROTEC</w:t>
      </w:r>
      <w:r w:rsidR="00A4161C">
        <w:rPr>
          <w:rFonts w:ascii="Arial" w:hAnsi="Arial" w:cs="Arial"/>
          <w:b/>
        </w:rPr>
        <w:t>Ț</w:t>
      </w:r>
      <w:r w:rsidRPr="00693745">
        <w:rPr>
          <w:rFonts w:ascii="Arial" w:hAnsi="Arial" w:cs="Arial"/>
          <w:b/>
        </w:rPr>
        <w:t>IE”</w:t>
      </w:r>
    </w:p>
    <w:p w:rsidR="00172145" w:rsidRPr="00693745" w:rsidRDefault="00172145" w:rsidP="00172145">
      <w:pPr>
        <w:pStyle w:val="BodyText"/>
        <w:widowControl w:val="0"/>
        <w:rPr>
          <w:rFonts w:ascii="Arial" w:hAnsi="Arial" w:cs="Arial"/>
        </w:rPr>
      </w:pPr>
    </w:p>
    <w:p w:rsidR="00172145" w:rsidRPr="00693745" w:rsidRDefault="00172145" w:rsidP="00172145">
      <w:pPr>
        <w:pStyle w:val="BodyText"/>
        <w:widowControl w:val="0"/>
        <w:rPr>
          <w:rFonts w:ascii="Arial" w:hAnsi="Arial" w:cs="Arial"/>
        </w:rPr>
      </w:pPr>
    </w:p>
    <w:p w:rsidR="00172145" w:rsidRPr="00693745" w:rsidRDefault="00172145" w:rsidP="00172145">
      <w:pPr>
        <w:pStyle w:val="BodyText"/>
        <w:widowControl w:val="0"/>
        <w:rPr>
          <w:rFonts w:ascii="Arial" w:hAnsi="Arial" w:cs="Arial"/>
        </w:rPr>
      </w:pPr>
    </w:p>
    <w:p w:rsidR="00172145" w:rsidRPr="00693745" w:rsidRDefault="00172145" w:rsidP="00172145">
      <w:pPr>
        <w:pStyle w:val="BodyText"/>
        <w:widowControl w:val="0"/>
        <w:rPr>
          <w:rFonts w:ascii="Arial" w:hAnsi="Arial" w:cs="Arial"/>
          <w:color w:val="C00000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144"/>
        <w:gridCol w:w="1586"/>
        <w:gridCol w:w="2188"/>
        <w:gridCol w:w="2599"/>
      </w:tblGrid>
      <w:tr w:rsidR="00172145" w:rsidRPr="00693745" w:rsidTr="004D61BC">
        <w:trPr>
          <w:trHeight w:val="438"/>
          <w:tblHeader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72145" w:rsidRPr="00693745" w:rsidRDefault="00172145" w:rsidP="004D61BC">
            <w:pPr>
              <w:jc w:val="center"/>
              <w:rPr>
                <w:rFonts w:ascii="Arial" w:hAnsi="Arial" w:cs="Arial"/>
                <w:b/>
              </w:rPr>
            </w:pPr>
            <w:r w:rsidRPr="00693745">
              <w:rPr>
                <w:rFonts w:ascii="Arial" w:hAnsi="Arial" w:cs="Arial"/>
                <w:b/>
              </w:rPr>
              <w:t>Nr. crt.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72145" w:rsidRPr="00693745" w:rsidRDefault="00172145" w:rsidP="004D61BC">
            <w:pPr>
              <w:jc w:val="center"/>
              <w:rPr>
                <w:rFonts w:ascii="Arial" w:hAnsi="Arial" w:cs="Arial"/>
                <w:b/>
              </w:rPr>
            </w:pPr>
            <w:r w:rsidRPr="00693745">
              <w:rPr>
                <w:rFonts w:ascii="Arial" w:hAnsi="Arial" w:cs="Arial"/>
                <w:b/>
              </w:rPr>
              <w:t>Denumire echipament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72145" w:rsidRPr="00693745" w:rsidRDefault="00172145" w:rsidP="004D61BC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745">
              <w:rPr>
                <w:rFonts w:ascii="Arial" w:hAnsi="Arial" w:cs="Arial"/>
                <w:b/>
                <w:bCs/>
              </w:rPr>
              <w:t>Cantitate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72145" w:rsidRPr="00693745" w:rsidRDefault="00172145" w:rsidP="004D61BC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745">
              <w:rPr>
                <w:rFonts w:ascii="Arial" w:hAnsi="Arial" w:cs="Arial"/>
                <w:b/>
                <w:bCs/>
              </w:rPr>
              <w:t>Pre</w:t>
            </w:r>
            <w:r w:rsidR="00A4161C">
              <w:rPr>
                <w:rFonts w:ascii="Arial" w:hAnsi="Arial" w:cs="Arial"/>
                <w:b/>
                <w:bCs/>
              </w:rPr>
              <w:t>ț</w:t>
            </w:r>
            <w:r w:rsidRPr="00693745">
              <w:rPr>
                <w:rFonts w:ascii="Arial" w:hAnsi="Arial" w:cs="Arial"/>
                <w:b/>
                <w:bCs/>
              </w:rPr>
              <w:t xml:space="preserve"> unitar </w:t>
            </w:r>
            <w:r w:rsidRPr="00693745">
              <w:rPr>
                <w:rFonts w:ascii="Arial" w:hAnsi="Arial" w:cs="Arial"/>
                <w:b/>
                <w:bCs/>
              </w:rPr>
              <w:br/>
              <w:t>(lei, fără TVA)</w:t>
            </w:r>
          </w:p>
        </w:tc>
        <w:tc>
          <w:tcPr>
            <w:tcW w:w="2599" w:type="dxa"/>
            <w:vAlign w:val="center"/>
          </w:tcPr>
          <w:p w:rsidR="00172145" w:rsidRPr="00693745" w:rsidRDefault="00172145" w:rsidP="004D61BC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745">
              <w:rPr>
                <w:rFonts w:ascii="Arial" w:hAnsi="Arial" w:cs="Arial"/>
                <w:b/>
                <w:bCs/>
              </w:rPr>
              <w:t>Valoare totală</w:t>
            </w:r>
          </w:p>
          <w:p w:rsidR="00172145" w:rsidRPr="00693745" w:rsidRDefault="00172145" w:rsidP="004D61BC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745">
              <w:rPr>
                <w:rFonts w:ascii="Arial" w:hAnsi="Arial" w:cs="Arial"/>
                <w:b/>
                <w:bCs/>
              </w:rPr>
              <w:t xml:space="preserve"> (lei fără TVA)</w:t>
            </w:r>
          </w:p>
        </w:tc>
      </w:tr>
      <w:tr w:rsidR="00172145" w:rsidRPr="00693745" w:rsidTr="004D61BC">
        <w:trPr>
          <w:trHeight w:val="263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72145" w:rsidRPr="00693745" w:rsidRDefault="00172145" w:rsidP="004D61BC">
            <w:pPr>
              <w:jc w:val="center"/>
              <w:rPr>
                <w:rFonts w:ascii="Arial" w:hAnsi="Arial" w:cs="Arial"/>
                <w:lang w:eastAsia="ro-RO"/>
              </w:rPr>
            </w:pPr>
            <w:r w:rsidRPr="00693745">
              <w:rPr>
                <w:rFonts w:ascii="Arial" w:hAnsi="Arial" w:cs="Arial"/>
                <w:lang w:eastAsia="ro-RO"/>
              </w:rPr>
              <w:t>1.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72145" w:rsidRPr="00693745" w:rsidRDefault="00172145" w:rsidP="004D61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o-RO" w:bidi="yi-Hebr"/>
              </w:rPr>
            </w:pPr>
            <w:r w:rsidRPr="00693745">
              <w:rPr>
                <w:rFonts w:ascii="Arial" w:hAnsi="Arial" w:cs="Arial"/>
                <w:lang w:eastAsia="ro-RO" w:bidi="yi-Hebr"/>
              </w:rPr>
              <w:t>Mă</w:t>
            </w:r>
            <w:r w:rsidR="00A4161C">
              <w:rPr>
                <w:rFonts w:ascii="Arial" w:hAnsi="Arial" w:cs="Arial"/>
                <w:lang w:eastAsia="ro-RO" w:bidi="yi-Hebr"/>
              </w:rPr>
              <w:t>ș</w:t>
            </w:r>
            <w:r w:rsidRPr="00693745">
              <w:rPr>
                <w:rFonts w:ascii="Arial" w:hAnsi="Arial" w:cs="Arial"/>
                <w:lang w:eastAsia="ro-RO" w:bidi="yi-Hebr"/>
              </w:rPr>
              <w:t>ti de protec</w:t>
            </w:r>
            <w:r w:rsidR="00A4161C">
              <w:rPr>
                <w:rFonts w:ascii="Arial" w:hAnsi="Arial" w:cs="Arial"/>
                <w:lang w:eastAsia="ro-RO" w:bidi="yi-Hebr"/>
              </w:rPr>
              <w:t>ț</w:t>
            </w:r>
            <w:r w:rsidRPr="00693745">
              <w:rPr>
                <w:rFonts w:ascii="Arial" w:hAnsi="Arial" w:cs="Arial"/>
                <w:lang w:eastAsia="ro-RO" w:bidi="yi-Hebr"/>
              </w:rPr>
              <w:t>ie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72145" w:rsidRPr="00693745" w:rsidRDefault="00172145" w:rsidP="004D61BC">
            <w:pPr>
              <w:jc w:val="center"/>
              <w:rPr>
                <w:rFonts w:ascii="Arial" w:hAnsi="Arial" w:cs="Arial"/>
              </w:rPr>
            </w:pPr>
            <w:r w:rsidRPr="00693745">
              <w:rPr>
                <w:rFonts w:ascii="Arial" w:hAnsi="Arial" w:cs="Arial"/>
              </w:rPr>
              <w:t>500.000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72145" w:rsidRPr="00693745" w:rsidRDefault="00172145" w:rsidP="004D61B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599" w:type="dxa"/>
            <w:vAlign w:val="center"/>
          </w:tcPr>
          <w:p w:rsidR="00172145" w:rsidRPr="00693745" w:rsidRDefault="00172145" w:rsidP="004D61B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2145" w:rsidRPr="00693745" w:rsidTr="004D61BC">
        <w:trPr>
          <w:trHeight w:val="263"/>
          <w:jc w:val="center"/>
        </w:trPr>
        <w:tc>
          <w:tcPr>
            <w:tcW w:w="7508" w:type="dxa"/>
            <w:gridSpan w:val="4"/>
            <w:shd w:val="clear" w:color="auto" w:fill="auto"/>
            <w:vAlign w:val="center"/>
          </w:tcPr>
          <w:p w:rsidR="00172145" w:rsidRPr="00693745" w:rsidRDefault="00172145" w:rsidP="004D61BC">
            <w:pPr>
              <w:jc w:val="center"/>
              <w:rPr>
                <w:rFonts w:ascii="Arial" w:hAnsi="Arial" w:cs="Arial"/>
                <w:i/>
              </w:rPr>
            </w:pPr>
            <w:r w:rsidRPr="00693745">
              <w:rPr>
                <w:rFonts w:ascii="Arial" w:hAnsi="Arial" w:cs="Arial"/>
                <w:b/>
              </w:rPr>
              <w:t>Total (lei, fără TVA)</w:t>
            </w:r>
          </w:p>
        </w:tc>
        <w:tc>
          <w:tcPr>
            <w:tcW w:w="2599" w:type="dxa"/>
          </w:tcPr>
          <w:p w:rsidR="00172145" w:rsidRPr="00693745" w:rsidRDefault="00172145" w:rsidP="004D61BC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72145" w:rsidRPr="00693745" w:rsidRDefault="00172145" w:rsidP="00172145">
      <w:pPr>
        <w:rPr>
          <w:rFonts w:ascii="Arial" w:hAnsi="Arial" w:cs="Arial"/>
          <w:color w:val="C00000"/>
        </w:rPr>
      </w:pPr>
    </w:p>
    <w:p w:rsidR="00172145" w:rsidRPr="00693745" w:rsidRDefault="00172145" w:rsidP="00172145">
      <w:pPr>
        <w:rPr>
          <w:rFonts w:ascii="Arial" w:hAnsi="Arial" w:cs="Arial"/>
          <w:color w:val="C00000"/>
        </w:rPr>
      </w:pPr>
    </w:p>
    <w:p w:rsidR="00172145" w:rsidRPr="00693745" w:rsidRDefault="00172145" w:rsidP="00172145">
      <w:pPr>
        <w:rPr>
          <w:rFonts w:ascii="Arial" w:hAnsi="Arial" w:cs="Arial"/>
          <w:color w:val="C00000"/>
        </w:rPr>
      </w:pPr>
    </w:p>
    <w:p w:rsidR="00172145" w:rsidRPr="00693745" w:rsidRDefault="00172145" w:rsidP="00172145">
      <w:pPr>
        <w:rPr>
          <w:rFonts w:ascii="Arial" w:hAnsi="Arial" w:cs="Arial"/>
          <w:color w:val="C00000"/>
        </w:rPr>
      </w:pPr>
    </w:p>
    <w:p w:rsidR="00172145" w:rsidRPr="00693745" w:rsidRDefault="00172145" w:rsidP="00172145">
      <w:pPr>
        <w:widowControl w:val="0"/>
        <w:rPr>
          <w:rFonts w:ascii="Arial" w:hAnsi="Arial" w:cs="Arial"/>
        </w:rPr>
      </w:pPr>
      <w:r w:rsidRPr="00693745">
        <w:rPr>
          <w:rFonts w:ascii="Arial" w:hAnsi="Arial" w:cs="Arial"/>
        </w:rPr>
        <w:t>Data _____/_____/_____</w:t>
      </w:r>
    </w:p>
    <w:p w:rsidR="00172145" w:rsidRPr="00693745" w:rsidRDefault="00172145" w:rsidP="00172145">
      <w:pPr>
        <w:widowControl w:val="0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rPr>
          <w:rFonts w:ascii="Arial" w:hAnsi="Arial" w:cs="Arial"/>
        </w:rPr>
      </w:pPr>
      <w:r w:rsidRPr="00693745">
        <w:rPr>
          <w:rFonts w:ascii="Arial" w:hAnsi="Arial" w:cs="Arial"/>
        </w:rPr>
        <w:t>_____________, în calitate de _____________________, legal autorizat să semnez</w:t>
      </w:r>
    </w:p>
    <w:p w:rsidR="00172145" w:rsidRPr="00693745" w:rsidRDefault="00172145" w:rsidP="00172145">
      <w:pPr>
        <w:widowControl w:val="0"/>
        <w:rPr>
          <w:rFonts w:ascii="Arial" w:hAnsi="Arial" w:cs="Arial"/>
          <w:i/>
        </w:rPr>
      </w:pPr>
      <w:r w:rsidRPr="00693745">
        <w:rPr>
          <w:rFonts w:ascii="Arial" w:hAnsi="Arial" w:cs="Arial"/>
          <w:i/>
        </w:rPr>
        <w:t xml:space="preserve">  (nume/semnătură)</w:t>
      </w:r>
    </w:p>
    <w:p w:rsidR="00172145" w:rsidRPr="00693745" w:rsidRDefault="00172145" w:rsidP="00172145">
      <w:pPr>
        <w:widowControl w:val="0"/>
        <w:rPr>
          <w:rFonts w:ascii="Arial" w:hAnsi="Arial" w:cs="Arial"/>
          <w:i/>
        </w:rPr>
      </w:pPr>
    </w:p>
    <w:p w:rsidR="00172145" w:rsidRPr="00693745" w:rsidRDefault="00172145" w:rsidP="00172145">
      <w:pPr>
        <w:widowControl w:val="0"/>
        <w:rPr>
          <w:rFonts w:ascii="Arial" w:hAnsi="Arial" w:cs="Arial"/>
        </w:rPr>
      </w:pPr>
      <w:r w:rsidRPr="00693745">
        <w:rPr>
          <w:rFonts w:ascii="Arial" w:hAnsi="Arial" w:cs="Arial"/>
        </w:rPr>
        <w:t xml:space="preserve">oferta pentru </w:t>
      </w:r>
      <w:r w:rsidR="00A4161C">
        <w:rPr>
          <w:rFonts w:ascii="Arial" w:hAnsi="Arial" w:cs="Arial"/>
        </w:rPr>
        <w:t>ș</w:t>
      </w:r>
      <w:r w:rsidRPr="00693745">
        <w:rPr>
          <w:rFonts w:ascii="Arial" w:hAnsi="Arial" w:cs="Arial"/>
        </w:rPr>
        <w:t>i în numele ____________________________________.</w:t>
      </w:r>
    </w:p>
    <w:p w:rsidR="00172145" w:rsidRPr="00693745" w:rsidRDefault="00172145" w:rsidP="00172145">
      <w:pPr>
        <w:widowControl w:val="0"/>
        <w:rPr>
          <w:rFonts w:ascii="Arial" w:hAnsi="Arial" w:cs="Arial"/>
          <w:i/>
        </w:rPr>
      </w:pPr>
      <w:r w:rsidRPr="00693745">
        <w:rPr>
          <w:rFonts w:ascii="Arial" w:hAnsi="Arial" w:cs="Arial"/>
        </w:rPr>
        <w:t xml:space="preserve">                                                       </w:t>
      </w:r>
      <w:r w:rsidRPr="00693745">
        <w:rPr>
          <w:rFonts w:ascii="Arial" w:hAnsi="Arial" w:cs="Arial"/>
          <w:i/>
        </w:rPr>
        <w:t>(denumire/nume operator economic)</w:t>
      </w: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b/>
          <w:i/>
          <w:iCs/>
        </w:rPr>
        <w:sectPr w:rsidR="00172145" w:rsidRPr="00693745" w:rsidSect="004621FB">
          <w:footerReference w:type="even" r:id="rId8"/>
          <w:footerReference w:type="default" r:id="rId9"/>
          <w:pgSz w:w="11906" w:h="16838" w:code="9"/>
          <w:pgMar w:top="737" w:right="737" w:bottom="737" w:left="1418" w:header="91" w:footer="119" w:gutter="0"/>
          <w:cols w:space="720"/>
          <w:docGrid w:linePitch="360"/>
        </w:sectPr>
      </w:pPr>
    </w:p>
    <w:p w:rsidR="00172145" w:rsidRPr="00693745" w:rsidRDefault="00172145" w:rsidP="00172145">
      <w:pPr>
        <w:widowControl w:val="0"/>
        <w:jc w:val="right"/>
        <w:rPr>
          <w:rFonts w:ascii="Arial" w:hAnsi="Arial" w:cs="Arial"/>
          <w:i/>
          <w:iCs/>
        </w:rPr>
      </w:pPr>
      <w:r w:rsidRPr="00693745">
        <w:rPr>
          <w:rFonts w:ascii="Arial" w:hAnsi="Arial" w:cs="Arial"/>
          <w:b/>
          <w:i/>
          <w:iCs/>
        </w:rPr>
        <w:lastRenderedPageBreak/>
        <w:t>Formularul 3</w:t>
      </w:r>
    </w:p>
    <w:p w:rsidR="00172145" w:rsidRPr="00693745" w:rsidRDefault="00172145" w:rsidP="00172145">
      <w:pPr>
        <w:widowControl w:val="0"/>
        <w:rPr>
          <w:rFonts w:ascii="Arial" w:hAnsi="Arial" w:cs="Arial"/>
        </w:rPr>
      </w:pPr>
    </w:p>
    <w:p w:rsidR="00DC7535" w:rsidRPr="00693745" w:rsidRDefault="00172145" w:rsidP="00172145">
      <w:pPr>
        <w:widowControl w:val="0"/>
        <w:rPr>
          <w:rFonts w:ascii="Arial" w:hAnsi="Arial" w:cs="Arial"/>
        </w:rPr>
      </w:pPr>
      <w:r w:rsidRPr="00693745">
        <w:rPr>
          <w:rFonts w:ascii="Arial" w:hAnsi="Arial" w:cs="Arial"/>
        </w:rPr>
        <w:t xml:space="preserve">OPERATOR ECONOMIC    </w:t>
      </w:r>
    </w:p>
    <w:p w:rsidR="00172145" w:rsidRPr="00693745" w:rsidRDefault="00DC7535" w:rsidP="00172145">
      <w:pPr>
        <w:widowControl w:val="0"/>
        <w:rPr>
          <w:rFonts w:ascii="Arial" w:hAnsi="Arial" w:cs="Arial"/>
          <w:i/>
        </w:rPr>
      </w:pPr>
      <w:r w:rsidRPr="00693745">
        <w:rPr>
          <w:rFonts w:ascii="Arial" w:hAnsi="Arial" w:cs="Arial"/>
          <w:i/>
        </w:rPr>
        <w:t xml:space="preserve">(denumirea/numele) </w:t>
      </w:r>
      <w:r w:rsidR="00172145" w:rsidRPr="00693745">
        <w:rPr>
          <w:rFonts w:ascii="Arial" w:hAnsi="Arial" w:cs="Arial"/>
          <w:i/>
        </w:rPr>
        <w:t xml:space="preserve">........................................... </w:t>
      </w:r>
    </w:p>
    <w:p w:rsidR="00172145" w:rsidRPr="00693745" w:rsidRDefault="00172145" w:rsidP="00172145">
      <w:pPr>
        <w:widowControl w:val="0"/>
        <w:rPr>
          <w:rFonts w:ascii="Arial" w:hAnsi="Arial" w:cs="Arial"/>
          <w:b/>
        </w:rPr>
      </w:pPr>
      <w:r w:rsidRPr="00693745">
        <w:rPr>
          <w:rFonts w:ascii="Arial" w:hAnsi="Arial" w:cs="Arial"/>
          <w:noProof/>
          <w:vertAlign w:val="superscript"/>
          <w:lang w:eastAsia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9D4C2A" wp14:editId="387FA79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324600" cy="7772400"/>
                <wp:effectExtent l="9525" t="0" r="9525" b="0"/>
                <wp:wrapNone/>
                <wp:docPr id="6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24600" cy="77724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2145" w:rsidRDefault="00172145" w:rsidP="001721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D4C2A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0;margin-top:3pt;width:498pt;height:6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" filled="f" stroked="f">
                <o:lock v:ext="edit" shapetype="t"/>
                <v:textbox style="mso-fit-shape-to-text:t">
                  <w:txbxContent>
                    <w:p w:rsidR="00172145" w:rsidRDefault="00172145" w:rsidP="0017214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93745">
        <w:rPr>
          <w:rFonts w:ascii="Arial" w:hAnsi="Arial" w:cs="Arial"/>
          <w:b/>
        </w:rPr>
        <w:tab/>
      </w:r>
      <w:r w:rsidRPr="00693745">
        <w:rPr>
          <w:rFonts w:ascii="Arial" w:hAnsi="Arial" w:cs="Arial"/>
          <w:b/>
        </w:rPr>
        <w:tab/>
      </w:r>
      <w:r w:rsidRPr="00693745">
        <w:rPr>
          <w:rFonts w:ascii="Arial" w:hAnsi="Arial" w:cs="Arial"/>
          <w:b/>
        </w:rPr>
        <w:tab/>
      </w:r>
      <w:r w:rsidRPr="00693745">
        <w:rPr>
          <w:rFonts w:ascii="Arial" w:hAnsi="Arial" w:cs="Arial"/>
          <w:b/>
        </w:rPr>
        <w:tab/>
      </w:r>
    </w:p>
    <w:p w:rsidR="00172145" w:rsidRPr="00693745" w:rsidRDefault="00172145" w:rsidP="00172145">
      <w:pPr>
        <w:widowControl w:val="0"/>
        <w:rPr>
          <w:rFonts w:ascii="Arial" w:hAnsi="Arial" w:cs="Arial"/>
          <w:b/>
        </w:rPr>
      </w:pPr>
      <w:r w:rsidRPr="00693745">
        <w:rPr>
          <w:rFonts w:ascii="Arial" w:hAnsi="Arial" w:cs="Arial"/>
          <w:b/>
        </w:rPr>
        <w:tab/>
      </w:r>
      <w:r w:rsidRPr="00693745">
        <w:rPr>
          <w:rFonts w:ascii="Arial" w:hAnsi="Arial" w:cs="Arial"/>
          <w:b/>
        </w:rPr>
        <w:tab/>
      </w:r>
      <w:r w:rsidRPr="00693745">
        <w:rPr>
          <w:rFonts w:ascii="Arial" w:hAnsi="Arial" w:cs="Arial"/>
          <w:b/>
        </w:rPr>
        <w:tab/>
      </w:r>
      <w:r w:rsidRPr="00693745">
        <w:rPr>
          <w:rFonts w:ascii="Arial" w:hAnsi="Arial" w:cs="Arial"/>
          <w:b/>
        </w:rPr>
        <w:tab/>
      </w:r>
    </w:p>
    <w:p w:rsidR="00172145" w:rsidRPr="00693745" w:rsidRDefault="00172145" w:rsidP="00172145">
      <w:pPr>
        <w:widowControl w:val="0"/>
        <w:jc w:val="center"/>
        <w:rPr>
          <w:rFonts w:ascii="Arial" w:hAnsi="Arial" w:cs="Arial"/>
          <w:b/>
        </w:rPr>
      </w:pPr>
    </w:p>
    <w:p w:rsidR="00172145" w:rsidRPr="00693745" w:rsidRDefault="00172145" w:rsidP="00172145">
      <w:pPr>
        <w:widowControl w:val="0"/>
        <w:jc w:val="center"/>
        <w:rPr>
          <w:rFonts w:ascii="Arial" w:hAnsi="Arial" w:cs="Arial"/>
          <w:b/>
        </w:rPr>
      </w:pPr>
      <w:r w:rsidRPr="00693745">
        <w:rPr>
          <w:rFonts w:ascii="Arial" w:hAnsi="Arial" w:cs="Arial"/>
          <w:b/>
        </w:rPr>
        <w:t>PROPUNERE TEHNICĂ ...............</w:t>
      </w:r>
    </w:p>
    <w:p w:rsidR="00172145" w:rsidRPr="00693745" w:rsidRDefault="00172145" w:rsidP="00172145">
      <w:pPr>
        <w:widowControl w:val="0"/>
        <w:rPr>
          <w:rFonts w:ascii="Arial" w:hAnsi="Arial" w:cs="Arial"/>
        </w:rPr>
      </w:pPr>
      <w:r w:rsidRPr="00693745">
        <w:rPr>
          <w:rFonts w:ascii="Arial" w:hAnsi="Arial" w:cs="Arial"/>
        </w:rPr>
        <w:t xml:space="preserve">Către </w:t>
      </w:r>
    </w:p>
    <w:p w:rsidR="00172145" w:rsidRPr="00693745" w:rsidRDefault="00172145" w:rsidP="00172145">
      <w:pPr>
        <w:widowControl w:val="0"/>
        <w:jc w:val="center"/>
        <w:rPr>
          <w:rFonts w:ascii="Arial" w:hAnsi="Arial" w:cs="Arial"/>
          <w:i/>
        </w:rPr>
      </w:pPr>
      <w:r w:rsidRPr="00693745">
        <w:rPr>
          <w:rFonts w:ascii="Arial" w:hAnsi="Arial" w:cs="Arial"/>
          <w:b/>
        </w:rPr>
        <w:t>INSPECTORATUL GENERAL AL POLI</w:t>
      </w:r>
      <w:r w:rsidR="00A4161C">
        <w:rPr>
          <w:rFonts w:ascii="Arial" w:hAnsi="Arial" w:cs="Arial"/>
          <w:b/>
        </w:rPr>
        <w:t>Ț</w:t>
      </w:r>
      <w:r w:rsidRPr="00693745">
        <w:rPr>
          <w:rFonts w:ascii="Arial" w:hAnsi="Arial" w:cs="Arial"/>
          <w:b/>
        </w:rPr>
        <w:t>IEI DE FRONTIERĂ</w:t>
      </w:r>
    </w:p>
    <w:p w:rsidR="00172145" w:rsidRPr="00693745" w:rsidRDefault="00172145" w:rsidP="00172145">
      <w:pPr>
        <w:widowControl w:val="0"/>
        <w:rPr>
          <w:rFonts w:ascii="Arial" w:hAnsi="Arial" w:cs="Arial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</w:rPr>
      </w:pPr>
      <w:r w:rsidRPr="00693745">
        <w:rPr>
          <w:rFonts w:ascii="Arial" w:hAnsi="Arial" w:cs="Arial"/>
        </w:rPr>
        <w:tab/>
        <w:t xml:space="preserve"> Prezenta propunere tehnică stabile</w:t>
      </w:r>
      <w:r w:rsidR="00A4161C">
        <w:rPr>
          <w:rFonts w:ascii="Arial" w:hAnsi="Arial" w:cs="Arial"/>
        </w:rPr>
        <w:t>ș</w:t>
      </w:r>
      <w:r w:rsidRPr="00693745">
        <w:rPr>
          <w:rFonts w:ascii="Arial" w:hAnsi="Arial" w:cs="Arial"/>
        </w:rPr>
        <w:t>te condi</w:t>
      </w:r>
      <w:r w:rsidR="00A4161C">
        <w:rPr>
          <w:rFonts w:ascii="Arial" w:hAnsi="Arial" w:cs="Arial"/>
        </w:rPr>
        <w:t>ț</w:t>
      </w:r>
      <w:r w:rsidRPr="00693745">
        <w:rPr>
          <w:rFonts w:ascii="Arial" w:hAnsi="Arial" w:cs="Arial"/>
        </w:rPr>
        <w:t>iile tehnice pe care le vor îndeplini produsele</w:t>
      </w:r>
      <w:r w:rsidR="00074044">
        <w:rPr>
          <w:rFonts w:ascii="Arial" w:hAnsi="Arial" w:cs="Arial"/>
        </w:rPr>
        <w:t xml:space="preserve"> </w:t>
      </w:r>
      <w:r w:rsidRPr="00693745">
        <w:rPr>
          <w:rFonts w:ascii="Arial" w:hAnsi="Arial" w:cs="Arial"/>
        </w:rPr>
        <w:t xml:space="preserve">..................................... ce sunt ofertate la </w:t>
      </w:r>
      <w:r w:rsidR="00074044">
        <w:rPr>
          <w:rFonts w:ascii="Arial" w:hAnsi="Arial" w:cs="Arial"/>
        </w:rPr>
        <w:t>procedura de negociere fără publicare prealabilă,</w:t>
      </w:r>
      <w:r w:rsidRPr="00693745">
        <w:rPr>
          <w:rFonts w:ascii="Arial" w:hAnsi="Arial" w:cs="Arial"/>
        </w:rPr>
        <w:t xml:space="preserve"> din data de ...........................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vertAlign w:val="superscript"/>
        </w:rPr>
      </w:pP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vertAlign w:val="superscript"/>
        </w:rPr>
      </w:pPr>
    </w:p>
    <w:tbl>
      <w:tblPr>
        <w:tblW w:w="1555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6095"/>
        <w:gridCol w:w="1586"/>
        <w:gridCol w:w="5244"/>
        <w:gridCol w:w="1843"/>
      </w:tblGrid>
      <w:tr w:rsidR="00172145" w:rsidRPr="00693745" w:rsidTr="006A0C1B">
        <w:trPr>
          <w:trHeight w:val="440"/>
          <w:tblHeader/>
        </w:trPr>
        <w:tc>
          <w:tcPr>
            <w:tcW w:w="791" w:type="dxa"/>
            <w:vAlign w:val="center"/>
          </w:tcPr>
          <w:p w:rsidR="00172145" w:rsidRPr="00693745" w:rsidRDefault="00172145" w:rsidP="004D61BC">
            <w:pPr>
              <w:contextualSpacing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693745">
              <w:rPr>
                <w:rFonts w:ascii="Arial" w:hAnsi="Arial" w:cs="Arial"/>
                <w:b/>
                <w:i/>
              </w:rPr>
              <w:t>Nr. crt.</w:t>
            </w:r>
          </w:p>
        </w:tc>
        <w:tc>
          <w:tcPr>
            <w:tcW w:w="6095" w:type="dxa"/>
            <w:vAlign w:val="center"/>
          </w:tcPr>
          <w:p w:rsidR="00172145" w:rsidRPr="00693745" w:rsidRDefault="00172145" w:rsidP="004D61BC">
            <w:pPr>
              <w:contextualSpacing/>
              <w:rPr>
                <w:rFonts w:ascii="Arial" w:hAnsi="Arial" w:cs="Arial"/>
                <w:b/>
                <w:i/>
              </w:rPr>
            </w:pPr>
            <w:r w:rsidRPr="00693745">
              <w:rPr>
                <w:rFonts w:ascii="Arial" w:hAnsi="Arial" w:cs="Arial"/>
                <w:b/>
                <w:i/>
              </w:rPr>
              <w:t>Cerin</w:t>
            </w:r>
            <w:r w:rsidR="00A4161C">
              <w:rPr>
                <w:rFonts w:ascii="Arial" w:hAnsi="Arial" w:cs="Arial"/>
                <w:b/>
                <w:i/>
              </w:rPr>
              <w:t>ț</w:t>
            </w:r>
            <w:r w:rsidRPr="00693745">
              <w:rPr>
                <w:rFonts w:ascii="Arial" w:hAnsi="Arial" w:cs="Arial"/>
                <w:b/>
                <w:i/>
              </w:rPr>
              <w:t>a caietului de sarcini / specifica</w:t>
            </w:r>
            <w:r w:rsidR="00A4161C">
              <w:rPr>
                <w:rFonts w:ascii="Arial" w:hAnsi="Arial" w:cs="Arial"/>
                <w:b/>
                <w:i/>
              </w:rPr>
              <w:t>ț</w:t>
            </w:r>
            <w:r w:rsidRPr="00693745">
              <w:rPr>
                <w:rFonts w:ascii="Arial" w:hAnsi="Arial" w:cs="Arial"/>
                <w:b/>
                <w:i/>
              </w:rPr>
              <w:t>ii tehnice</w:t>
            </w:r>
          </w:p>
          <w:p w:rsidR="00172145" w:rsidRPr="00693745" w:rsidRDefault="00172145" w:rsidP="004D61BC">
            <w:pPr>
              <w:contextualSpacing/>
              <w:rPr>
                <w:rFonts w:ascii="Arial" w:hAnsi="Arial" w:cs="Arial"/>
                <w:b/>
                <w:i/>
                <w:smallCaps/>
              </w:rPr>
            </w:pPr>
            <w:r w:rsidRPr="00693745">
              <w:rPr>
                <w:rFonts w:ascii="Arial" w:hAnsi="Arial" w:cs="Arial"/>
                <w:i/>
              </w:rPr>
              <w:t>(</w:t>
            </w:r>
            <w:r w:rsidRPr="00693745">
              <w:rPr>
                <w:rFonts w:ascii="Arial" w:hAnsi="Arial" w:cs="Arial"/>
                <w:b/>
                <w:i/>
                <w:u w:val="single"/>
              </w:rPr>
              <w:t>A nu se modifica</w:t>
            </w:r>
            <w:r w:rsidRPr="00693745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586" w:type="dxa"/>
            <w:vAlign w:val="center"/>
          </w:tcPr>
          <w:p w:rsidR="00172145" w:rsidRPr="00693745" w:rsidRDefault="00172145" w:rsidP="004D61BC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93745">
              <w:rPr>
                <w:rFonts w:ascii="Arial" w:hAnsi="Arial" w:cs="Arial"/>
                <w:b/>
                <w:i/>
              </w:rPr>
              <w:t>Confirmare îndeplinire/</w:t>
            </w:r>
          </w:p>
          <w:p w:rsidR="00172145" w:rsidRPr="00693745" w:rsidRDefault="00172145" w:rsidP="004D61BC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93745">
              <w:rPr>
                <w:rFonts w:ascii="Arial" w:hAnsi="Arial" w:cs="Arial"/>
                <w:b/>
                <w:i/>
              </w:rPr>
              <w:t>asumare cerin</w:t>
            </w:r>
            <w:r w:rsidR="00A4161C">
              <w:rPr>
                <w:rFonts w:ascii="Arial" w:hAnsi="Arial" w:cs="Arial"/>
                <w:b/>
                <w:i/>
              </w:rPr>
              <w:t>ț</w:t>
            </w:r>
            <w:r w:rsidRPr="00693745">
              <w:rPr>
                <w:rFonts w:ascii="Arial" w:hAnsi="Arial" w:cs="Arial"/>
                <w:b/>
                <w:i/>
              </w:rPr>
              <w:t>ă</w:t>
            </w:r>
          </w:p>
        </w:tc>
        <w:tc>
          <w:tcPr>
            <w:tcW w:w="5244" w:type="dxa"/>
            <w:vAlign w:val="center"/>
          </w:tcPr>
          <w:p w:rsidR="00172145" w:rsidRPr="00693745" w:rsidRDefault="00172145" w:rsidP="004D61BC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93745">
              <w:rPr>
                <w:rFonts w:ascii="Arial" w:hAnsi="Arial" w:cs="Arial"/>
                <w:b/>
                <w:i/>
              </w:rPr>
              <w:t xml:space="preserve"> Descriere îndeplinire cerin</w:t>
            </w:r>
            <w:r w:rsidR="00A4161C">
              <w:rPr>
                <w:rFonts w:ascii="Arial" w:hAnsi="Arial" w:cs="Arial"/>
                <w:b/>
                <w:i/>
              </w:rPr>
              <w:t>ț</w:t>
            </w:r>
            <w:r w:rsidRPr="00693745">
              <w:rPr>
                <w:rFonts w:ascii="Arial" w:hAnsi="Arial" w:cs="Arial"/>
                <w:b/>
                <w:i/>
              </w:rPr>
              <w:t>e</w:t>
            </w:r>
          </w:p>
        </w:tc>
        <w:tc>
          <w:tcPr>
            <w:tcW w:w="1843" w:type="dxa"/>
            <w:vAlign w:val="center"/>
          </w:tcPr>
          <w:p w:rsidR="00172145" w:rsidRPr="00693745" w:rsidRDefault="00172145" w:rsidP="004D61BC">
            <w:pPr>
              <w:contextualSpacing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693745">
              <w:rPr>
                <w:rFonts w:ascii="Arial" w:hAnsi="Arial" w:cs="Arial"/>
                <w:b/>
                <w:i/>
              </w:rPr>
              <w:t>Observa</w:t>
            </w:r>
            <w:r w:rsidR="00A4161C">
              <w:rPr>
                <w:rFonts w:ascii="Arial" w:hAnsi="Arial" w:cs="Arial"/>
                <w:b/>
                <w:i/>
              </w:rPr>
              <w:t>ț</w:t>
            </w:r>
            <w:r w:rsidRPr="00693745">
              <w:rPr>
                <w:rFonts w:ascii="Arial" w:hAnsi="Arial" w:cs="Arial"/>
                <w:b/>
                <w:i/>
              </w:rPr>
              <w:t>ii</w:t>
            </w:r>
          </w:p>
        </w:tc>
      </w:tr>
      <w:tr w:rsidR="00172145" w:rsidRPr="00693745" w:rsidTr="00074044">
        <w:trPr>
          <w:trHeight w:val="1642"/>
        </w:trPr>
        <w:tc>
          <w:tcPr>
            <w:tcW w:w="791" w:type="dxa"/>
            <w:vAlign w:val="center"/>
          </w:tcPr>
          <w:p w:rsidR="00172145" w:rsidRPr="00693745" w:rsidRDefault="00172145" w:rsidP="0017214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Align w:val="center"/>
          </w:tcPr>
          <w:p w:rsidR="00172145" w:rsidRDefault="00CB5BB6" w:rsidP="00CB5BB6">
            <w:p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500.000 buc măști de protecție</w:t>
            </w:r>
          </w:p>
          <w:p w:rsidR="00CB5BB6" w:rsidRDefault="00CB5BB6" w:rsidP="00CB5BB6">
            <w:p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Termen de livrare: 3 zile lucrătoare </w:t>
            </w:r>
            <w:r w:rsidRPr="00CB5BB6">
              <w:rPr>
                <w:rFonts w:ascii="Arial" w:hAnsi="Arial" w:cs="Arial"/>
                <w:i/>
              </w:rPr>
              <w:t>de la semnarea contractului subsecvent</w:t>
            </w:r>
          </w:p>
          <w:p w:rsidR="00CB5BB6" w:rsidRPr="00693745" w:rsidRDefault="00CB5BB6" w:rsidP="00CB5BB6">
            <w:p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Loc de livrare: sediul IGPF din </w:t>
            </w:r>
            <w:r w:rsidRPr="00CB5BB6">
              <w:rPr>
                <w:rFonts w:ascii="Arial" w:hAnsi="Arial" w:cs="Arial"/>
                <w:i/>
              </w:rPr>
              <w:t>B-dul Geniului nr. 42C, Sector 6, București</w:t>
            </w:r>
          </w:p>
        </w:tc>
        <w:tc>
          <w:tcPr>
            <w:tcW w:w="1586" w:type="dxa"/>
            <w:vAlign w:val="center"/>
          </w:tcPr>
          <w:p w:rsidR="00172145" w:rsidRPr="00693745" w:rsidRDefault="00172145" w:rsidP="004D61BC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693745">
              <w:rPr>
                <w:rFonts w:ascii="Arial" w:hAnsi="Arial" w:cs="Arial"/>
                <w:i/>
              </w:rPr>
              <w:t xml:space="preserve"> „DA” sau „NU”.</w:t>
            </w:r>
          </w:p>
        </w:tc>
        <w:tc>
          <w:tcPr>
            <w:tcW w:w="5244" w:type="dxa"/>
            <w:vAlign w:val="center"/>
          </w:tcPr>
          <w:p w:rsidR="00172145" w:rsidRPr="00693745" w:rsidRDefault="00172145" w:rsidP="004D61BC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693745">
              <w:rPr>
                <w:rFonts w:ascii="Arial" w:hAnsi="Arial" w:cs="Arial"/>
                <w:b/>
                <w:i/>
              </w:rPr>
              <w:t>SE VA DESCRIE FIECARE CERIN</w:t>
            </w:r>
            <w:r w:rsidR="00A4161C">
              <w:rPr>
                <w:rFonts w:ascii="Arial" w:hAnsi="Arial" w:cs="Arial"/>
                <w:b/>
                <w:i/>
              </w:rPr>
              <w:t>Ț</w:t>
            </w:r>
            <w:r w:rsidRPr="00693745">
              <w:rPr>
                <w:rFonts w:ascii="Arial" w:hAnsi="Arial" w:cs="Arial"/>
                <w:b/>
                <w:i/>
              </w:rPr>
              <w:t xml:space="preserve">Ă DIN CAIETUL DE SARCINI </w:t>
            </w:r>
            <w:r w:rsidR="00A4161C">
              <w:rPr>
                <w:rFonts w:ascii="Arial" w:hAnsi="Arial" w:cs="Arial"/>
                <w:b/>
                <w:i/>
              </w:rPr>
              <w:t>Ș</w:t>
            </w:r>
            <w:r w:rsidRPr="00693745">
              <w:rPr>
                <w:rFonts w:ascii="Arial" w:hAnsi="Arial" w:cs="Arial"/>
                <w:b/>
                <w:i/>
              </w:rPr>
              <w:t>I SPECIFICA</w:t>
            </w:r>
            <w:r w:rsidR="00A4161C">
              <w:rPr>
                <w:rFonts w:ascii="Arial" w:hAnsi="Arial" w:cs="Arial"/>
                <w:b/>
                <w:i/>
              </w:rPr>
              <w:t>Ț</w:t>
            </w:r>
            <w:r w:rsidRPr="00693745">
              <w:rPr>
                <w:rFonts w:ascii="Arial" w:hAnsi="Arial" w:cs="Arial"/>
                <w:b/>
                <w:i/>
              </w:rPr>
              <w:t>IILE TEHNICE ASTFEL ÎNCÂT SĂ REZULTE ASUMAREA/ÎNDEPLINIREA FIECĂREIA DE CĂTRE OFERTANT</w:t>
            </w:r>
            <w:r w:rsidRPr="00693745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843" w:type="dxa"/>
            <w:vAlign w:val="center"/>
          </w:tcPr>
          <w:p w:rsidR="00172145" w:rsidRPr="00693745" w:rsidRDefault="00172145" w:rsidP="004D61BC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693745">
              <w:rPr>
                <w:rFonts w:ascii="Arial" w:hAnsi="Arial" w:cs="Arial"/>
                <w:i/>
              </w:rPr>
              <w:t>Se vor ata</w:t>
            </w:r>
            <w:r w:rsidR="00A4161C">
              <w:rPr>
                <w:rFonts w:ascii="Arial" w:hAnsi="Arial" w:cs="Arial"/>
                <w:i/>
              </w:rPr>
              <w:t>ș</w:t>
            </w:r>
            <w:r w:rsidRPr="00693745">
              <w:rPr>
                <w:rFonts w:ascii="Arial" w:hAnsi="Arial" w:cs="Arial"/>
                <w:i/>
              </w:rPr>
              <w:t>a documente suport – specifica</w:t>
            </w:r>
            <w:r w:rsidR="00A4161C">
              <w:rPr>
                <w:rFonts w:ascii="Arial" w:hAnsi="Arial" w:cs="Arial"/>
                <w:i/>
              </w:rPr>
              <w:t>ț</w:t>
            </w:r>
            <w:r w:rsidRPr="00693745">
              <w:rPr>
                <w:rFonts w:ascii="Arial" w:hAnsi="Arial" w:cs="Arial"/>
                <w:i/>
              </w:rPr>
              <w:t>ii tehnice / literatura tehnică</w:t>
            </w:r>
          </w:p>
        </w:tc>
      </w:tr>
      <w:tr w:rsidR="00074044" w:rsidRPr="00693745" w:rsidTr="00074044">
        <w:trPr>
          <w:trHeight w:val="1642"/>
        </w:trPr>
        <w:tc>
          <w:tcPr>
            <w:tcW w:w="791" w:type="dxa"/>
            <w:vAlign w:val="center"/>
          </w:tcPr>
          <w:p w:rsidR="00074044" w:rsidRPr="00693745" w:rsidRDefault="00074044" w:rsidP="0007404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Align w:val="center"/>
          </w:tcPr>
          <w:p w:rsidR="00074044" w:rsidRPr="00B425C3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425C3">
              <w:rPr>
                <w:rFonts w:ascii="Arial" w:hAnsi="Arial" w:cs="Arial"/>
                <w:i/>
              </w:rPr>
              <w:t>Furnizorul va ambala și eticheta produsele astfel încât să prevină orice daună sau deteriorare în timpul manipulării și transportului acestora către destinația stabilită</w:t>
            </w:r>
          </w:p>
          <w:p w:rsidR="00074044" w:rsidRPr="00B425C3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425C3">
              <w:rPr>
                <w:rFonts w:ascii="Arial" w:hAnsi="Arial" w:cs="Arial"/>
                <w:i/>
              </w:rPr>
              <w:t xml:space="preserve">Dacă este cazul, ambalajul trebuie prevăzut astfel încât să reziste, fără limitare, manipulării accidentale, expunerii la temperaturi extreme, sării și precipitațiilor din timpul transportului. </w:t>
            </w:r>
          </w:p>
          <w:p w:rsidR="00074044" w:rsidRPr="00B425C3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425C3">
              <w:rPr>
                <w:rFonts w:ascii="Arial" w:hAnsi="Arial" w:cs="Arial"/>
                <w:i/>
              </w:rPr>
              <w:t xml:space="preserve">Transportul și toate costurile asociate sunt în sarcina exclusivă a ofertantului. </w:t>
            </w:r>
          </w:p>
          <w:p w:rsidR="00074044" w:rsidRPr="00B425C3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425C3">
              <w:rPr>
                <w:rFonts w:ascii="Arial" w:hAnsi="Arial" w:cs="Arial"/>
                <w:i/>
              </w:rPr>
              <w:lastRenderedPageBreak/>
              <w:t>Produsele vor fi asigurate împotriva pierderii sau deteriorării intervenite pe parcursul transportului și cauzate de orice factor extern, pe cheltuiala furnizorului.</w:t>
            </w:r>
          </w:p>
          <w:p w:rsidR="00074044" w:rsidRPr="00B425C3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2461DF">
              <w:rPr>
                <w:rFonts w:ascii="Arial" w:hAnsi="Arial" w:cs="Arial"/>
                <w:i/>
              </w:rPr>
              <w:t xml:space="preserve">Furnizorul </w:t>
            </w:r>
            <w:r w:rsidRPr="00B425C3">
              <w:rPr>
                <w:rFonts w:ascii="Arial" w:hAnsi="Arial" w:cs="Arial"/>
                <w:i/>
              </w:rPr>
              <w:t>este responsabil pentru livrarea produselor în termenul asumat.</w:t>
            </w:r>
          </w:p>
          <w:p w:rsidR="00074044" w:rsidRPr="00693745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425C3">
              <w:rPr>
                <w:rFonts w:ascii="Arial" w:hAnsi="Arial" w:cs="Arial"/>
                <w:i/>
              </w:rPr>
              <w:t xml:space="preserve">În cazul în care specificațiile tehnice ale produselor livrate nu corespund cu caracteristicile din Caietul de sarcini, precum și cu cele prevăzute în Propunerea tehnică, </w:t>
            </w:r>
            <w:r>
              <w:rPr>
                <w:rFonts w:ascii="Arial" w:hAnsi="Arial" w:cs="Arial"/>
                <w:i/>
              </w:rPr>
              <w:t>furnizorul</w:t>
            </w:r>
            <w:r w:rsidRPr="00B425C3">
              <w:rPr>
                <w:rFonts w:ascii="Arial" w:hAnsi="Arial" w:cs="Arial"/>
                <w:i/>
              </w:rPr>
              <w:t xml:space="preserve"> are obligația de a înlocui acel produs cu un produs conform în maxim 3 zile lucrătoare.</w:t>
            </w:r>
          </w:p>
        </w:tc>
        <w:tc>
          <w:tcPr>
            <w:tcW w:w="1586" w:type="dxa"/>
            <w:vAlign w:val="center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244" w:type="dxa"/>
            <w:vAlign w:val="center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074044" w:rsidRPr="00693745" w:rsidTr="00074044">
        <w:trPr>
          <w:trHeight w:val="51"/>
        </w:trPr>
        <w:tc>
          <w:tcPr>
            <w:tcW w:w="791" w:type="dxa"/>
            <w:vAlign w:val="center"/>
          </w:tcPr>
          <w:p w:rsidR="00074044" w:rsidRPr="00693745" w:rsidRDefault="00074044" w:rsidP="0007404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Align w:val="center"/>
          </w:tcPr>
          <w:p w:rsidR="00074044" w:rsidRPr="00693745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F3080B">
              <w:rPr>
                <w:rFonts w:ascii="Arial" w:hAnsi="Arial" w:cs="Arial"/>
                <w:i/>
              </w:rPr>
              <w:t>Furnizorul este responsabil pentru obținerea oricărui  aviz, licență, aprobare, formalități vamale, etc., necesare furnizării produselor solicitate.</w:t>
            </w:r>
          </w:p>
        </w:tc>
        <w:tc>
          <w:tcPr>
            <w:tcW w:w="1586" w:type="dxa"/>
            <w:vAlign w:val="center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244" w:type="dxa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vAlign w:val="center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074044" w:rsidRPr="00693745" w:rsidTr="00074044">
        <w:trPr>
          <w:trHeight w:val="51"/>
        </w:trPr>
        <w:tc>
          <w:tcPr>
            <w:tcW w:w="791" w:type="dxa"/>
            <w:vAlign w:val="center"/>
          </w:tcPr>
          <w:p w:rsidR="00074044" w:rsidRPr="00693745" w:rsidRDefault="00074044" w:rsidP="0007404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Align w:val="center"/>
          </w:tcPr>
          <w:p w:rsidR="00074044" w:rsidRPr="00074044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t>Recepția produselor furnizate se finalizează prin întocmirea și semnarea procesului-verbal de recepție cantitativă și calitativă a produselor semnat, fără obiecțiuni, de către ambele părți în baza următoarelor documente:</w:t>
            </w:r>
          </w:p>
          <w:p w:rsidR="00074044" w:rsidRPr="00074044" w:rsidRDefault="00EA682B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a) </w:t>
            </w:r>
            <w:r w:rsidR="00074044" w:rsidRPr="00074044">
              <w:rPr>
                <w:rFonts w:ascii="Arial" w:hAnsi="Arial" w:cs="Arial"/>
                <w:i/>
              </w:rPr>
              <w:t>Fișa tehnică a produsului, după caz;</w:t>
            </w:r>
          </w:p>
          <w:p w:rsidR="00074044" w:rsidRPr="00074044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t>b)</w:t>
            </w:r>
            <w:r w:rsidR="00EA682B">
              <w:rPr>
                <w:rFonts w:ascii="Arial" w:hAnsi="Arial" w:cs="Arial"/>
                <w:i/>
              </w:rPr>
              <w:t xml:space="preserve"> </w:t>
            </w:r>
            <w:r w:rsidR="00EA682B" w:rsidRPr="00074044">
              <w:rPr>
                <w:rFonts w:ascii="Arial" w:hAnsi="Arial" w:cs="Arial"/>
                <w:i/>
              </w:rPr>
              <w:t xml:space="preserve">Certificatul </w:t>
            </w:r>
            <w:r w:rsidRPr="00074044">
              <w:rPr>
                <w:rFonts w:ascii="Arial" w:hAnsi="Arial" w:cs="Arial"/>
                <w:i/>
              </w:rPr>
              <w:t>de calitate și/sau conformitate;</w:t>
            </w:r>
          </w:p>
          <w:p w:rsidR="00074044" w:rsidRPr="00074044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t>c)</w:t>
            </w:r>
            <w:r w:rsidR="00EA682B">
              <w:rPr>
                <w:rFonts w:ascii="Arial" w:hAnsi="Arial" w:cs="Arial"/>
                <w:i/>
              </w:rPr>
              <w:t xml:space="preserve"> </w:t>
            </w:r>
            <w:r w:rsidR="00EA682B" w:rsidRPr="00074044">
              <w:rPr>
                <w:rFonts w:ascii="Arial" w:hAnsi="Arial" w:cs="Arial"/>
                <w:i/>
              </w:rPr>
              <w:t xml:space="preserve">Aviz </w:t>
            </w:r>
            <w:r w:rsidRPr="00074044">
              <w:rPr>
                <w:rFonts w:ascii="Arial" w:hAnsi="Arial" w:cs="Arial"/>
                <w:i/>
              </w:rPr>
              <w:t>de însoțire marfă, dacă este cazul;</w:t>
            </w:r>
          </w:p>
          <w:p w:rsidR="00074044" w:rsidRPr="00F3080B" w:rsidRDefault="00074044" w:rsidP="00EA682B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t>d)</w:t>
            </w:r>
            <w:r w:rsidR="00EA682B">
              <w:rPr>
                <w:rFonts w:ascii="Arial" w:hAnsi="Arial" w:cs="Arial"/>
                <w:i/>
              </w:rPr>
              <w:t xml:space="preserve"> </w:t>
            </w:r>
            <w:r w:rsidRPr="00074044">
              <w:rPr>
                <w:rFonts w:ascii="Arial" w:hAnsi="Arial" w:cs="Arial"/>
                <w:i/>
              </w:rPr>
              <w:t>orice alte documente solicitate în specificațiile tehnice</w:t>
            </w:r>
          </w:p>
        </w:tc>
        <w:tc>
          <w:tcPr>
            <w:tcW w:w="1586" w:type="dxa"/>
            <w:vAlign w:val="center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244" w:type="dxa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vAlign w:val="center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074044" w:rsidRPr="00693745" w:rsidTr="00074044">
        <w:trPr>
          <w:trHeight w:val="51"/>
        </w:trPr>
        <w:tc>
          <w:tcPr>
            <w:tcW w:w="791" w:type="dxa"/>
            <w:vAlign w:val="center"/>
          </w:tcPr>
          <w:p w:rsidR="00074044" w:rsidRPr="00693745" w:rsidRDefault="00074044" w:rsidP="0007404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Align w:val="center"/>
          </w:tcPr>
          <w:p w:rsidR="00074044" w:rsidRPr="00F3080B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t>Plata se va efectua într-o tranșă, în termen de maxim 30 de zile de la primirea documentelor menționate mai sus întocmite corect și conform prevederilor contractuale și legislației în vigoare.</w:t>
            </w:r>
          </w:p>
        </w:tc>
        <w:tc>
          <w:tcPr>
            <w:tcW w:w="1586" w:type="dxa"/>
            <w:vAlign w:val="center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244" w:type="dxa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vAlign w:val="center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074044" w:rsidRPr="00693745" w:rsidTr="00074044">
        <w:trPr>
          <w:trHeight w:val="51"/>
        </w:trPr>
        <w:tc>
          <w:tcPr>
            <w:tcW w:w="791" w:type="dxa"/>
            <w:vAlign w:val="center"/>
          </w:tcPr>
          <w:p w:rsidR="00074044" w:rsidRPr="00693745" w:rsidRDefault="00074044" w:rsidP="0007404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Align w:val="center"/>
          </w:tcPr>
          <w:p w:rsidR="00074044" w:rsidRPr="00074044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t>SPECIFICAŢIE TEHNICĂ PENTRU PRODUSUL</w:t>
            </w:r>
          </w:p>
          <w:p w:rsidR="00074044" w:rsidRPr="00074044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t>MASCĂ DE PROTECȚIE</w:t>
            </w:r>
          </w:p>
          <w:p w:rsidR="00074044" w:rsidRPr="00074044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t>- din material nețesut;</w:t>
            </w:r>
          </w:p>
          <w:p w:rsidR="00074044" w:rsidRPr="00074044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t>- în trei pliuri cu întăritură la partea superioară, cu bride de prindere;</w:t>
            </w:r>
          </w:p>
          <w:p w:rsidR="00074044" w:rsidRPr="00074044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lastRenderedPageBreak/>
              <w:t>- modalitate de prindere cu șireturi sau elastic;</w:t>
            </w:r>
          </w:p>
          <w:p w:rsidR="00074044" w:rsidRPr="00074044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t>- ambalare: ambalaj care să păstreze integritatea dispozitivului în momentul extragerii pentru folosire;</w:t>
            </w:r>
          </w:p>
          <w:p w:rsidR="00074044" w:rsidRPr="00F3080B" w:rsidRDefault="00074044" w:rsidP="000740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74044">
              <w:rPr>
                <w:rFonts w:ascii="Arial" w:hAnsi="Arial" w:cs="Arial"/>
                <w:i/>
              </w:rPr>
              <w:t>- marcare, etichetare: denumire – tip, dimensiune, adresă producător, data fabricației, nr. lot, modul de utilizare, termenul de valabilitate, cod produs, marcaj CE.</w:t>
            </w:r>
          </w:p>
        </w:tc>
        <w:tc>
          <w:tcPr>
            <w:tcW w:w="1586" w:type="dxa"/>
            <w:vAlign w:val="center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244" w:type="dxa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vAlign w:val="center"/>
          </w:tcPr>
          <w:p w:rsidR="00074044" w:rsidRPr="00693745" w:rsidRDefault="00074044" w:rsidP="00074044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72145" w:rsidRPr="00693745" w:rsidRDefault="00172145" w:rsidP="00172145">
      <w:pPr>
        <w:contextualSpacing/>
        <w:jc w:val="both"/>
        <w:rPr>
          <w:rFonts w:ascii="Arial" w:hAnsi="Arial" w:cs="Arial"/>
          <w:i/>
        </w:rPr>
      </w:pPr>
    </w:p>
    <w:p w:rsidR="00172145" w:rsidRPr="00693745" w:rsidRDefault="0090216A" w:rsidP="00172145">
      <w:pPr>
        <w:contextualSpacing/>
        <w:rPr>
          <w:rFonts w:ascii="Arial" w:eastAsia="MS Mincho" w:hAnsi="Arial" w:cs="Arial"/>
          <w:i/>
        </w:rPr>
      </w:pPr>
      <w:r>
        <w:rPr>
          <w:rFonts w:ascii="Arial" w:hAnsi="Arial" w:cs="Arial"/>
          <w:i/>
        </w:rPr>
        <w:t>Data</w:t>
      </w:r>
      <w:r w:rsidR="00172145" w:rsidRPr="00693745">
        <w:rPr>
          <w:rFonts w:ascii="Arial" w:eastAsia="MS Mincho" w:hAnsi="Arial" w:cs="Arial"/>
          <w:i/>
        </w:rPr>
        <w:t>:</w:t>
      </w:r>
      <w:r>
        <w:rPr>
          <w:rFonts w:ascii="Arial" w:eastAsia="MS Mincho" w:hAnsi="Arial" w:cs="Arial"/>
          <w:i/>
        </w:rPr>
        <w:t xml:space="preserve"> </w:t>
      </w:r>
      <w:r w:rsidR="00172145" w:rsidRPr="00693745">
        <w:rPr>
          <w:rFonts w:ascii="Arial" w:eastAsia="MS Mincho" w:hAnsi="Arial" w:cs="Arial"/>
          <w:i/>
        </w:rPr>
        <w:t>[ZZ.LL.AAAA]</w:t>
      </w:r>
    </w:p>
    <w:p w:rsidR="00172145" w:rsidRPr="00693745" w:rsidRDefault="00172145" w:rsidP="00172145">
      <w:pPr>
        <w:contextualSpacing/>
        <w:rPr>
          <w:rFonts w:ascii="Arial" w:hAnsi="Arial" w:cs="Arial"/>
          <w:i/>
        </w:rPr>
      </w:pPr>
      <w:r w:rsidRPr="00693745">
        <w:rPr>
          <w:rFonts w:ascii="Arial" w:hAnsi="Arial" w:cs="Arial"/>
          <w:i/>
        </w:rPr>
        <w:t xml:space="preserve">(numele </w:t>
      </w:r>
      <w:r w:rsidR="00A4161C">
        <w:rPr>
          <w:rFonts w:ascii="Arial" w:hAnsi="Arial" w:cs="Arial"/>
          <w:i/>
        </w:rPr>
        <w:t>ș</w:t>
      </w:r>
      <w:r w:rsidRPr="00693745">
        <w:rPr>
          <w:rFonts w:ascii="Arial" w:hAnsi="Arial" w:cs="Arial"/>
          <w:i/>
        </w:rPr>
        <w:t xml:space="preserve">i prenume)__________________, (semnătura), în calitate de ___________________________, legal autorizat să semnez oferta pentru </w:t>
      </w:r>
      <w:r w:rsidR="00A4161C">
        <w:rPr>
          <w:rFonts w:ascii="Arial" w:hAnsi="Arial" w:cs="Arial"/>
          <w:i/>
        </w:rPr>
        <w:t>ș</w:t>
      </w:r>
      <w:r w:rsidRPr="00693745">
        <w:rPr>
          <w:rFonts w:ascii="Arial" w:hAnsi="Arial" w:cs="Arial"/>
          <w:i/>
        </w:rPr>
        <w:t>i în numele ____________________________________.</w:t>
      </w:r>
    </w:p>
    <w:p w:rsidR="00172145" w:rsidRPr="00693745" w:rsidRDefault="00172145" w:rsidP="00172145">
      <w:pPr>
        <w:contextualSpacing/>
        <w:rPr>
          <w:rFonts w:ascii="Arial" w:hAnsi="Arial" w:cs="Arial"/>
          <w:i/>
        </w:rPr>
      </w:pPr>
      <w:r w:rsidRPr="00693745">
        <w:rPr>
          <w:rFonts w:ascii="Arial" w:hAnsi="Arial" w:cs="Arial"/>
          <w:i/>
        </w:rPr>
        <w:t>(denumire/nume operator economic)</w:t>
      </w:r>
    </w:p>
    <w:p w:rsidR="00DC7535" w:rsidRPr="00693745" w:rsidRDefault="00DC7535" w:rsidP="00172145">
      <w:pPr>
        <w:contextualSpacing/>
        <w:jc w:val="both"/>
        <w:rPr>
          <w:rFonts w:ascii="Arial" w:hAnsi="Arial" w:cs="Arial"/>
          <w:i/>
        </w:rPr>
      </w:pPr>
    </w:p>
    <w:p w:rsidR="00172145" w:rsidRPr="00693745" w:rsidRDefault="00172145" w:rsidP="00172145">
      <w:pPr>
        <w:contextualSpacing/>
        <w:jc w:val="both"/>
        <w:rPr>
          <w:rFonts w:ascii="Arial" w:hAnsi="Arial" w:cs="Arial"/>
          <w:i/>
        </w:rPr>
      </w:pPr>
      <w:r w:rsidRPr="00693745">
        <w:rPr>
          <w:rFonts w:ascii="Arial" w:hAnsi="Arial" w:cs="Arial"/>
          <w:i/>
        </w:rPr>
        <w:t>Notă:</w:t>
      </w:r>
    </w:p>
    <w:p w:rsidR="00172145" w:rsidRPr="00693745" w:rsidRDefault="00172145" w:rsidP="00172145">
      <w:pPr>
        <w:jc w:val="both"/>
        <w:rPr>
          <w:rFonts w:ascii="Arial" w:hAnsi="Arial" w:cs="Arial"/>
        </w:rPr>
      </w:pPr>
    </w:p>
    <w:p w:rsidR="00172145" w:rsidRPr="00693745" w:rsidRDefault="00172145" w:rsidP="00172145">
      <w:pPr>
        <w:jc w:val="both"/>
        <w:rPr>
          <w:rFonts w:ascii="Arial" w:hAnsi="Arial" w:cs="Arial"/>
          <w:i/>
        </w:rPr>
      </w:pPr>
      <w:r w:rsidRPr="00693745">
        <w:rPr>
          <w:rFonts w:ascii="Arial" w:hAnsi="Arial" w:cs="Arial"/>
          <w:i/>
        </w:rPr>
        <w:t>1. Documenta</w:t>
      </w:r>
      <w:r w:rsidR="00A4161C">
        <w:rPr>
          <w:rFonts w:ascii="Arial" w:hAnsi="Arial" w:cs="Arial"/>
          <w:i/>
        </w:rPr>
        <w:t>ț</w:t>
      </w:r>
      <w:r w:rsidRPr="00693745">
        <w:rPr>
          <w:rFonts w:ascii="Arial" w:hAnsi="Arial" w:cs="Arial"/>
          <w:i/>
        </w:rPr>
        <w:t xml:space="preserve">ia inclusă trebuie să indice clar </w:t>
      </w:r>
      <w:r w:rsidRPr="00693745">
        <w:rPr>
          <w:rFonts w:ascii="Arial" w:hAnsi="Arial" w:cs="Arial"/>
          <w:b/>
          <w:i/>
        </w:rPr>
        <w:t xml:space="preserve">modelele oferite </w:t>
      </w:r>
      <w:r w:rsidR="00A4161C">
        <w:rPr>
          <w:rFonts w:ascii="Arial" w:hAnsi="Arial" w:cs="Arial"/>
          <w:b/>
          <w:i/>
        </w:rPr>
        <w:t>ș</w:t>
      </w:r>
      <w:r w:rsidRPr="00693745">
        <w:rPr>
          <w:rFonts w:ascii="Arial" w:hAnsi="Arial" w:cs="Arial"/>
          <w:b/>
          <w:i/>
        </w:rPr>
        <w:t>i caracteristicile incluse</w:t>
      </w:r>
      <w:r w:rsidRPr="00693745">
        <w:rPr>
          <w:rFonts w:ascii="Arial" w:hAnsi="Arial" w:cs="Arial"/>
          <w:i/>
        </w:rPr>
        <w:t>, în a</w:t>
      </w:r>
      <w:r w:rsidR="00A4161C">
        <w:rPr>
          <w:rFonts w:ascii="Arial" w:hAnsi="Arial" w:cs="Arial"/>
          <w:i/>
        </w:rPr>
        <w:t>ș</w:t>
      </w:r>
      <w:r w:rsidRPr="00693745">
        <w:rPr>
          <w:rFonts w:ascii="Arial" w:hAnsi="Arial" w:cs="Arial"/>
          <w:i/>
        </w:rPr>
        <w:t>a fel încât să permită Comisiei de evaluare să stabilească configura</w:t>
      </w:r>
      <w:r w:rsidR="00A4161C">
        <w:rPr>
          <w:rFonts w:ascii="Arial" w:hAnsi="Arial" w:cs="Arial"/>
          <w:i/>
        </w:rPr>
        <w:t>ț</w:t>
      </w:r>
      <w:r w:rsidRPr="00693745">
        <w:rPr>
          <w:rFonts w:ascii="Arial" w:hAnsi="Arial" w:cs="Arial"/>
          <w:i/>
        </w:rPr>
        <w:t xml:space="preserve">ia exactă. Ofertele care nu permit identificarea precisă a modelelor </w:t>
      </w:r>
      <w:r w:rsidR="00A4161C">
        <w:rPr>
          <w:rFonts w:ascii="Arial" w:hAnsi="Arial" w:cs="Arial"/>
          <w:i/>
        </w:rPr>
        <w:t>ș</w:t>
      </w:r>
      <w:r w:rsidRPr="00693745">
        <w:rPr>
          <w:rFonts w:ascii="Arial" w:hAnsi="Arial" w:cs="Arial"/>
          <w:i/>
        </w:rPr>
        <w:t>i a specifica</w:t>
      </w:r>
      <w:r w:rsidR="00A4161C">
        <w:rPr>
          <w:rFonts w:ascii="Arial" w:hAnsi="Arial" w:cs="Arial"/>
          <w:i/>
        </w:rPr>
        <w:t>ț</w:t>
      </w:r>
      <w:r w:rsidRPr="00693745">
        <w:rPr>
          <w:rFonts w:ascii="Arial" w:hAnsi="Arial" w:cs="Arial"/>
          <w:i/>
        </w:rPr>
        <w:t>iilor pot fi respinse de către Comisie.</w:t>
      </w:r>
    </w:p>
    <w:p w:rsidR="00172145" w:rsidRPr="00693745" w:rsidRDefault="00172145" w:rsidP="00172145">
      <w:pPr>
        <w:jc w:val="both"/>
        <w:rPr>
          <w:rFonts w:ascii="Arial" w:hAnsi="Arial" w:cs="Arial"/>
          <w:i/>
        </w:rPr>
      </w:pPr>
      <w:r w:rsidRPr="00693745">
        <w:rPr>
          <w:rFonts w:ascii="Arial" w:hAnsi="Arial" w:cs="Arial"/>
          <w:i/>
        </w:rPr>
        <w:t xml:space="preserve">2. Oferta trebuie să fie suficient de clară </w:t>
      </w:r>
      <w:r w:rsidR="00A4161C">
        <w:rPr>
          <w:rFonts w:ascii="Arial" w:hAnsi="Arial" w:cs="Arial"/>
          <w:i/>
        </w:rPr>
        <w:t>ș</w:t>
      </w:r>
      <w:r w:rsidRPr="00693745">
        <w:rPr>
          <w:rFonts w:ascii="Arial" w:hAnsi="Arial" w:cs="Arial"/>
          <w:i/>
        </w:rPr>
        <w:t xml:space="preserve">i detaliată pentru a permite </w:t>
      </w:r>
      <w:r w:rsidR="0090216A">
        <w:rPr>
          <w:rFonts w:ascii="Arial" w:hAnsi="Arial" w:cs="Arial"/>
          <w:i/>
        </w:rPr>
        <w:t>c</w:t>
      </w:r>
      <w:r w:rsidRPr="00693745">
        <w:rPr>
          <w:rFonts w:ascii="Arial" w:hAnsi="Arial" w:cs="Arial"/>
          <w:i/>
        </w:rPr>
        <w:t>omisiei o comparare facilă între specifica</w:t>
      </w:r>
      <w:r w:rsidR="00A4161C">
        <w:rPr>
          <w:rFonts w:ascii="Arial" w:hAnsi="Arial" w:cs="Arial"/>
          <w:i/>
        </w:rPr>
        <w:t>ț</w:t>
      </w:r>
      <w:r w:rsidRPr="00693745">
        <w:rPr>
          <w:rFonts w:ascii="Arial" w:hAnsi="Arial" w:cs="Arial"/>
          <w:i/>
        </w:rPr>
        <w:t xml:space="preserve">iile cerute </w:t>
      </w:r>
      <w:r w:rsidR="00A4161C">
        <w:rPr>
          <w:rFonts w:ascii="Arial" w:hAnsi="Arial" w:cs="Arial"/>
          <w:i/>
        </w:rPr>
        <w:t>ș</w:t>
      </w:r>
      <w:r w:rsidRPr="00693745">
        <w:rPr>
          <w:rFonts w:ascii="Arial" w:hAnsi="Arial" w:cs="Arial"/>
          <w:i/>
        </w:rPr>
        <w:t>i specifica</w:t>
      </w:r>
      <w:r w:rsidR="00A4161C">
        <w:rPr>
          <w:rFonts w:ascii="Arial" w:hAnsi="Arial" w:cs="Arial"/>
          <w:i/>
        </w:rPr>
        <w:t>ț</w:t>
      </w:r>
      <w:r w:rsidRPr="00693745">
        <w:rPr>
          <w:rFonts w:ascii="Arial" w:hAnsi="Arial" w:cs="Arial"/>
          <w:i/>
        </w:rPr>
        <w:t>iile oferite.</w:t>
      </w:r>
    </w:p>
    <w:p w:rsidR="00172145" w:rsidRPr="00693745" w:rsidRDefault="00172145" w:rsidP="00172145">
      <w:pPr>
        <w:widowControl w:val="0"/>
        <w:jc w:val="both"/>
        <w:rPr>
          <w:rFonts w:ascii="Arial" w:hAnsi="Arial" w:cs="Arial"/>
          <w:i/>
          <w:u w:val="single"/>
        </w:rPr>
      </w:pPr>
    </w:p>
    <w:p w:rsidR="00172145" w:rsidRPr="00693745" w:rsidRDefault="00172145" w:rsidP="006A0C1B">
      <w:pPr>
        <w:widowControl w:val="0"/>
        <w:outlineLvl w:val="0"/>
        <w:rPr>
          <w:rFonts w:ascii="Arial" w:hAnsi="Arial" w:cs="Arial"/>
          <w:b/>
          <w:bCs/>
          <w:kern w:val="32"/>
          <w:lang w:eastAsia="ro-RO"/>
        </w:rPr>
      </w:pPr>
    </w:p>
    <w:sectPr w:rsidR="00172145" w:rsidRPr="00693745" w:rsidSect="00DC7535">
      <w:pgSz w:w="16834" w:h="11909" w:orient="landscape" w:code="9"/>
      <w:pgMar w:top="993" w:right="992" w:bottom="692" w:left="720" w:header="709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0A" w:rsidRDefault="0018450A">
      <w:r>
        <w:separator/>
      </w:r>
    </w:p>
  </w:endnote>
  <w:endnote w:type="continuationSeparator" w:id="0">
    <w:p w:rsidR="0018450A" w:rsidRDefault="0018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mi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45" w:rsidRPr="004621FB" w:rsidRDefault="00172145" w:rsidP="00393AAF">
    <w:pPr>
      <w:pStyle w:val="Footer"/>
      <w:framePr w:wrap="around" w:vAnchor="text" w:hAnchor="margin" w:xAlign="right" w:y="1"/>
      <w:rPr>
        <w:rStyle w:val="PageNumber"/>
        <w:sz w:val="18"/>
      </w:rPr>
    </w:pPr>
    <w:r w:rsidRPr="004621FB">
      <w:rPr>
        <w:rStyle w:val="PageNumber"/>
        <w:sz w:val="18"/>
      </w:rPr>
      <w:fldChar w:fldCharType="begin"/>
    </w:r>
    <w:r w:rsidRPr="004621FB">
      <w:rPr>
        <w:rStyle w:val="PageNumber"/>
        <w:sz w:val="18"/>
      </w:rPr>
      <w:instrText xml:space="preserve">PAGE  </w:instrText>
    </w:r>
    <w:r w:rsidRPr="004621FB">
      <w:rPr>
        <w:rStyle w:val="PageNumber"/>
        <w:sz w:val="18"/>
      </w:rPr>
      <w:fldChar w:fldCharType="end"/>
    </w:r>
  </w:p>
  <w:p w:rsidR="00172145" w:rsidRPr="004621FB" w:rsidRDefault="00172145" w:rsidP="001D6639">
    <w:pPr>
      <w:pStyle w:val="Footer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85573136"/>
      <w:docPartObj>
        <w:docPartGallery w:val="Page Numbers (Bottom of Page)"/>
        <w:docPartUnique/>
      </w:docPartObj>
    </w:sdtPr>
    <w:sdtEndPr>
      <w:rPr>
        <w:rFonts w:cs="Arial"/>
        <w:noProof/>
        <w:sz w:val="20"/>
      </w:rPr>
    </w:sdtEndPr>
    <w:sdtContent>
      <w:p w:rsidR="00172145" w:rsidRPr="004621FB" w:rsidRDefault="00172145">
        <w:pPr>
          <w:pStyle w:val="Footer"/>
          <w:jc w:val="center"/>
          <w:rPr>
            <w:rFonts w:cs="Arial"/>
            <w:sz w:val="20"/>
          </w:rPr>
        </w:pPr>
        <w:r w:rsidRPr="004621FB">
          <w:rPr>
            <w:rFonts w:cs="Arial"/>
            <w:sz w:val="20"/>
          </w:rPr>
          <w:fldChar w:fldCharType="begin"/>
        </w:r>
        <w:r w:rsidRPr="004621FB">
          <w:rPr>
            <w:rFonts w:cs="Arial"/>
            <w:sz w:val="20"/>
          </w:rPr>
          <w:instrText xml:space="preserve"> PAGE   \* MERGEFORMAT </w:instrText>
        </w:r>
        <w:r w:rsidRPr="004621FB">
          <w:rPr>
            <w:rFonts w:cs="Arial"/>
            <w:sz w:val="20"/>
          </w:rPr>
          <w:fldChar w:fldCharType="separate"/>
        </w:r>
        <w:r w:rsidR="00451B55">
          <w:rPr>
            <w:rFonts w:cs="Arial"/>
            <w:noProof/>
            <w:sz w:val="20"/>
          </w:rPr>
          <w:t>3</w:t>
        </w:r>
        <w:r w:rsidRPr="004621FB">
          <w:rPr>
            <w:rFonts w:cs="Arial"/>
            <w:noProof/>
            <w:sz w:val="20"/>
          </w:rPr>
          <w:fldChar w:fldCharType="end"/>
        </w:r>
      </w:p>
    </w:sdtContent>
  </w:sdt>
  <w:p w:rsidR="00172145" w:rsidRDefault="00172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0A" w:rsidRDefault="0018450A">
      <w:r>
        <w:separator/>
      </w:r>
    </w:p>
  </w:footnote>
  <w:footnote w:type="continuationSeparator" w:id="0">
    <w:p w:rsidR="0018450A" w:rsidRDefault="0018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22E92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C691DEA"/>
    <w:multiLevelType w:val="hybridMultilevel"/>
    <w:tmpl w:val="7592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6FB2"/>
    <w:multiLevelType w:val="hybridMultilevel"/>
    <w:tmpl w:val="7592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0622"/>
    <w:multiLevelType w:val="hybridMultilevel"/>
    <w:tmpl w:val="7592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A1E7C"/>
    <w:multiLevelType w:val="multilevel"/>
    <w:tmpl w:val="5906B8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24"/>
        </w:tabs>
        <w:ind w:left="8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D8C62F1"/>
    <w:multiLevelType w:val="multilevel"/>
    <w:tmpl w:val="AA78557C"/>
    <w:lvl w:ilvl="0">
      <w:start w:val="1"/>
      <w:numFmt w:val="decimal"/>
      <w:pStyle w:val="Style1"/>
      <w:lvlText w:val="Article %1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EAC2563"/>
    <w:multiLevelType w:val="hybridMultilevel"/>
    <w:tmpl w:val="F2425212"/>
    <w:lvl w:ilvl="0" w:tplc="ABB84EE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95BF6"/>
    <w:multiLevelType w:val="multilevel"/>
    <w:tmpl w:val="F7E6D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321BFF"/>
    <w:multiLevelType w:val="hybridMultilevel"/>
    <w:tmpl w:val="3B14DEFA"/>
    <w:lvl w:ilvl="0" w:tplc="592C71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C6818"/>
    <w:multiLevelType w:val="multilevel"/>
    <w:tmpl w:val="4FCA4DAC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E0E207B"/>
    <w:multiLevelType w:val="hybridMultilevel"/>
    <w:tmpl w:val="014AED4A"/>
    <w:lvl w:ilvl="0" w:tplc="B792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647092"/>
    <w:multiLevelType w:val="hybridMultilevel"/>
    <w:tmpl w:val="E68E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6B"/>
    <w:rsid w:val="00001A14"/>
    <w:rsid w:val="00002976"/>
    <w:rsid w:val="000032CD"/>
    <w:rsid w:val="00007E05"/>
    <w:rsid w:val="000104D2"/>
    <w:rsid w:val="000110B8"/>
    <w:rsid w:val="0001243E"/>
    <w:rsid w:val="00016010"/>
    <w:rsid w:val="0001738B"/>
    <w:rsid w:val="00026681"/>
    <w:rsid w:val="00027DDD"/>
    <w:rsid w:val="000305DC"/>
    <w:rsid w:val="00030D6B"/>
    <w:rsid w:val="00040320"/>
    <w:rsid w:val="00042673"/>
    <w:rsid w:val="00047219"/>
    <w:rsid w:val="000473AD"/>
    <w:rsid w:val="00050171"/>
    <w:rsid w:val="00061B58"/>
    <w:rsid w:val="00062645"/>
    <w:rsid w:val="00062AE1"/>
    <w:rsid w:val="0006657C"/>
    <w:rsid w:val="00071F71"/>
    <w:rsid w:val="000731C7"/>
    <w:rsid w:val="00074044"/>
    <w:rsid w:val="00075568"/>
    <w:rsid w:val="00077864"/>
    <w:rsid w:val="00080AEE"/>
    <w:rsid w:val="000814C8"/>
    <w:rsid w:val="00083CF2"/>
    <w:rsid w:val="000849A2"/>
    <w:rsid w:val="00093F2E"/>
    <w:rsid w:val="000948FC"/>
    <w:rsid w:val="00096B42"/>
    <w:rsid w:val="000A0437"/>
    <w:rsid w:val="000A099D"/>
    <w:rsid w:val="000A2A3B"/>
    <w:rsid w:val="000A6C51"/>
    <w:rsid w:val="000A7750"/>
    <w:rsid w:val="000B0B6B"/>
    <w:rsid w:val="000B18DE"/>
    <w:rsid w:val="000B4C75"/>
    <w:rsid w:val="000B5507"/>
    <w:rsid w:val="000B7550"/>
    <w:rsid w:val="000C33E1"/>
    <w:rsid w:val="000C6B77"/>
    <w:rsid w:val="000C7D66"/>
    <w:rsid w:val="000D0399"/>
    <w:rsid w:val="000D2011"/>
    <w:rsid w:val="000D5ACD"/>
    <w:rsid w:val="000E12A5"/>
    <w:rsid w:val="000E2B4F"/>
    <w:rsid w:val="000E2D46"/>
    <w:rsid w:val="000E37A2"/>
    <w:rsid w:val="000E41A3"/>
    <w:rsid w:val="000E487E"/>
    <w:rsid w:val="000E4FA7"/>
    <w:rsid w:val="000E5497"/>
    <w:rsid w:val="000F1AC8"/>
    <w:rsid w:val="000F1D6B"/>
    <w:rsid w:val="000F22EE"/>
    <w:rsid w:val="000F31AF"/>
    <w:rsid w:val="000F3F60"/>
    <w:rsid w:val="0010362D"/>
    <w:rsid w:val="001059BB"/>
    <w:rsid w:val="0010760D"/>
    <w:rsid w:val="00107B66"/>
    <w:rsid w:val="00107C1E"/>
    <w:rsid w:val="001123C1"/>
    <w:rsid w:val="0011289B"/>
    <w:rsid w:val="0011465C"/>
    <w:rsid w:val="00114BA9"/>
    <w:rsid w:val="001173E2"/>
    <w:rsid w:val="00123354"/>
    <w:rsid w:val="00124B36"/>
    <w:rsid w:val="001259B0"/>
    <w:rsid w:val="001264B9"/>
    <w:rsid w:val="00126AA5"/>
    <w:rsid w:val="0014205A"/>
    <w:rsid w:val="00144741"/>
    <w:rsid w:val="00145573"/>
    <w:rsid w:val="0015056D"/>
    <w:rsid w:val="00161665"/>
    <w:rsid w:val="00164909"/>
    <w:rsid w:val="001669BB"/>
    <w:rsid w:val="00166A7F"/>
    <w:rsid w:val="00170D01"/>
    <w:rsid w:val="00171EA4"/>
    <w:rsid w:val="00172145"/>
    <w:rsid w:val="001735B2"/>
    <w:rsid w:val="00175B65"/>
    <w:rsid w:val="00182401"/>
    <w:rsid w:val="00183900"/>
    <w:rsid w:val="0018450A"/>
    <w:rsid w:val="00185CF6"/>
    <w:rsid w:val="00186C62"/>
    <w:rsid w:val="00194454"/>
    <w:rsid w:val="0019722E"/>
    <w:rsid w:val="001A22C1"/>
    <w:rsid w:val="001A3072"/>
    <w:rsid w:val="001A3BEC"/>
    <w:rsid w:val="001A3D45"/>
    <w:rsid w:val="001A4969"/>
    <w:rsid w:val="001A54C7"/>
    <w:rsid w:val="001A7632"/>
    <w:rsid w:val="001B4B95"/>
    <w:rsid w:val="001C1662"/>
    <w:rsid w:val="001C4CD6"/>
    <w:rsid w:val="001C5944"/>
    <w:rsid w:val="001D7065"/>
    <w:rsid w:val="001D788B"/>
    <w:rsid w:val="001E3321"/>
    <w:rsid w:val="001E3377"/>
    <w:rsid w:val="001E5DB5"/>
    <w:rsid w:val="001F4057"/>
    <w:rsid w:val="001F409C"/>
    <w:rsid w:val="001F470A"/>
    <w:rsid w:val="00202F99"/>
    <w:rsid w:val="00205B3C"/>
    <w:rsid w:val="0021288E"/>
    <w:rsid w:val="00215441"/>
    <w:rsid w:val="002174D3"/>
    <w:rsid w:val="0023160F"/>
    <w:rsid w:val="002346CE"/>
    <w:rsid w:val="002367A5"/>
    <w:rsid w:val="00241304"/>
    <w:rsid w:val="002461DF"/>
    <w:rsid w:val="00246846"/>
    <w:rsid w:val="00247AE8"/>
    <w:rsid w:val="00252EC2"/>
    <w:rsid w:val="00256686"/>
    <w:rsid w:val="0025714F"/>
    <w:rsid w:val="00257428"/>
    <w:rsid w:val="002613BA"/>
    <w:rsid w:val="00263AAC"/>
    <w:rsid w:val="00264EE6"/>
    <w:rsid w:val="002655F7"/>
    <w:rsid w:val="00276CC5"/>
    <w:rsid w:val="002834C1"/>
    <w:rsid w:val="0028400F"/>
    <w:rsid w:val="00284052"/>
    <w:rsid w:val="002849E6"/>
    <w:rsid w:val="0028708E"/>
    <w:rsid w:val="00290ABE"/>
    <w:rsid w:val="00291BBE"/>
    <w:rsid w:val="0029220D"/>
    <w:rsid w:val="00294618"/>
    <w:rsid w:val="00296A84"/>
    <w:rsid w:val="002A3A02"/>
    <w:rsid w:val="002A6630"/>
    <w:rsid w:val="002B06C9"/>
    <w:rsid w:val="002B2A24"/>
    <w:rsid w:val="002B46F3"/>
    <w:rsid w:val="002B4CB8"/>
    <w:rsid w:val="002C2CD6"/>
    <w:rsid w:val="002C74E6"/>
    <w:rsid w:val="002D2B71"/>
    <w:rsid w:val="002D4964"/>
    <w:rsid w:val="002D66D5"/>
    <w:rsid w:val="002D6FA6"/>
    <w:rsid w:val="002E7E9E"/>
    <w:rsid w:val="002F246A"/>
    <w:rsid w:val="003013B8"/>
    <w:rsid w:val="0030493F"/>
    <w:rsid w:val="00305E99"/>
    <w:rsid w:val="0030649D"/>
    <w:rsid w:val="00306EE2"/>
    <w:rsid w:val="003140F6"/>
    <w:rsid w:val="003171AF"/>
    <w:rsid w:val="00321B17"/>
    <w:rsid w:val="003229B4"/>
    <w:rsid w:val="00327BBD"/>
    <w:rsid w:val="0033390E"/>
    <w:rsid w:val="00335FB3"/>
    <w:rsid w:val="003373A8"/>
    <w:rsid w:val="00342514"/>
    <w:rsid w:val="00342F15"/>
    <w:rsid w:val="00344542"/>
    <w:rsid w:val="003456E9"/>
    <w:rsid w:val="00347219"/>
    <w:rsid w:val="00347552"/>
    <w:rsid w:val="00351156"/>
    <w:rsid w:val="00351CCB"/>
    <w:rsid w:val="003521C5"/>
    <w:rsid w:val="00353C4D"/>
    <w:rsid w:val="00354040"/>
    <w:rsid w:val="00354600"/>
    <w:rsid w:val="003643ED"/>
    <w:rsid w:val="00364B9C"/>
    <w:rsid w:val="00366A48"/>
    <w:rsid w:val="003700A3"/>
    <w:rsid w:val="003701D8"/>
    <w:rsid w:val="00375FB4"/>
    <w:rsid w:val="00376DA0"/>
    <w:rsid w:val="00377E44"/>
    <w:rsid w:val="003802AA"/>
    <w:rsid w:val="00383ED8"/>
    <w:rsid w:val="0038414F"/>
    <w:rsid w:val="003852E0"/>
    <w:rsid w:val="003853AE"/>
    <w:rsid w:val="003875E4"/>
    <w:rsid w:val="00387BA6"/>
    <w:rsid w:val="00396FFD"/>
    <w:rsid w:val="00397BB9"/>
    <w:rsid w:val="003B08AA"/>
    <w:rsid w:val="003B0E25"/>
    <w:rsid w:val="003B0F67"/>
    <w:rsid w:val="003B2723"/>
    <w:rsid w:val="003B6529"/>
    <w:rsid w:val="003B6B95"/>
    <w:rsid w:val="003C59EB"/>
    <w:rsid w:val="003C7A7E"/>
    <w:rsid w:val="003C7BB6"/>
    <w:rsid w:val="003D78DB"/>
    <w:rsid w:val="003E1BA6"/>
    <w:rsid w:val="003E24B6"/>
    <w:rsid w:val="003E4523"/>
    <w:rsid w:val="003E68B0"/>
    <w:rsid w:val="003F0353"/>
    <w:rsid w:val="003F0A2A"/>
    <w:rsid w:val="003F367F"/>
    <w:rsid w:val="003F656B"/>
    <w:rsid w:val="004053AC"/>
    <w:rsid w:val="00406387"/>
    <w:rsid w:val="0040728B"/>
    <w:rsid w:val="00410D48"/>
    <w:rsid w:val="00412F92"/>
    <w:rsid w:val="00416E46"/>
    <w:rsid w:val="0042076E"/>
    <w:rsid w:val="00420B7B"/>
    <w:rsid w:val="00420F45"/>
    <w:rsid w:val="00422243"/>
    <w:rsid w:val="00427918"/>
    <w:rsid w:val="00432269"/>
    <w:rsid w:val="00434E5E"/>
    <w:rsid w:val="00437A58"/>
    <w:rsid w:val="00445FE8"/>
    <w:rsid w:val="00451B55"/>
    <w:rsid w:val="00452665"/>
    <w:rsid w:val="004532AC"/>
    <w:rsid w:val="00453C2A"/>
    <w:rsid w:val="00454C15"/>
    <w:rsid w:val="00461FEB"/>
    <w:rsid w:val="00463978"/>
    <w:rsid w:val="00473D26"/>
    <w:rsid w:val="00483FDD"/>
    <w:rsid w:val="00484A30"/>
    <w:rsid w:val="00485CFE"/>
    <w:rsid w:val="004865A9"/>
    <w:rsid w:val="00487A05"/>
    <w:rsid w:val="00491363"/>
    <w:rsid w:val="00491607"/>
    <w:rsid w:val="004922B3"/>
    <w:rsid w:val="00493688"/>
    <w:rsid w:val="00495266"/>
    <w:rsid w:val="004A0A02"/>
    <w:rsid w:val="004B771C"/>
    <w:rsid w:val="004C77C0"/>
    <w:rsid w:val="004D3618"/>
    <w:rsid w:val="004D55D8"/>
    <w:rsid w:val="004D60D4"/>
    <w:rsid w:val="004D7B7C"/>
    <w:rsid w:val="004E0C50"/>
    <w:rsid w:val="004E13A2"/>
    <w:rsid w:val="004F2A1C"/>
    <w:rsid w:val="004F2FC5"/>
    <w:rsid w:val="00501144"/>
    <w:rsid w:val="0050517F"/>
    <w:rsid w:val="00506366"/>
    <w:rsid w:val="005071F1"/>
    <w:rsid w:val="0051020B"/>
    <w:rsid w:val="00511649"/>
    <w:rsid w:val="00511C6B"/>
    <w:rsid w:val="00513014"/>
    <w:rsid w:val="005159CA"/>
    <w:rsid w:val="00515B39"/>
    <w:rsid w:val="00520B5C"/>
    <w:rsid w:val="00521741"/>
    <w:rsid w:val="005244DB"/>
    <w:rsid w:val="0052459D"/>
    <w:rsid w:val="005266E2"/>
    <w:rsid w:val="005273E0"/>
    <w:rsid w:val="00527890"/>
    <w:rsid w:val="0053010D"/>
    <w:rsid w:val="0053252A"/>
    <w:rsid w:val="00535636"/>
    <w:rsid w:val="00537728"/>
    <w:rsid w:val="00544A47"/>
    <w:rsid w:val="005526F8"/>
    <w:rsid w:val="00554C9A"/>
    <w:rsid w:val="00557C43"/>
    <w:rsid w:val="00563732"/>
    <w:rsid w:val="00565D99"/>
    <w:rsid w:val="00567158"/>
    <w:rsid w:val="00567CD9"/>
    <w:rsid w:val="00567E7E"/>
    <w:rsid w:val="005736C5"/>
    <w:rsid w:val="0058146B"/>
    <w:rsid w:val="00581C18"/>
    <w:rsid w:val="00585842"/>
    <w:rsid w:val="00585ED0"/>
    <w:rsid w:val="005862BB"/>
    <w:rsid w:val="00593E29"/>
    <w:rsid w:val="00594D28"/>
    <w:rsid w:val="005957E8"/>
    <w:rsid w:val="00595F97"/>
    <w:rsid w:val="00597C79"/>
    <w:rsid w:val="005A2698"/>
    <w:rsid w:val="005A6277"/>
    <w:rsid w:val="005A6475"/>
    <w:rsid w:val="005B216E"/>
    <w:rsid w:val="005B35FC"/>
    <w:rsid w:val="005C068A"/>
    <w:rsid w:val="005C5176"/>
    <w:rsid w:val="005D740D"/>
    <w:rsid w:val="005E277B"/>
    <w:rsid w:val="005E280F"/>
    <w:rsid w:val="005E3062"/>
    <w:rsid w:val="005E688D"/>
    <w:rsid w:val="005F32E0"/>
    <w:rsid w:val="006021F9"/>
    <w:rsid w:val="00603E34"/>
    <w:rsid w:val="0061522F"/>
    <w:rsid w:val="00616028"/>
    <w:rsid w:val="00620641"/>
    <w:rsid w:val="00620888"/>
    <w:rsid w:val="006223C6"/>
    <w:rsid w:val="00623BB3"/>
    <w:rsid w:val="006247C5"/>
    <w:rsid w:val="006259B3"/>
    <w:rsid w:val="0062631D"/>
    <w:rsid w:val="00631D9B"/>
    <w:rsid w:val="006349CB"/>
    <w:rsid w:val="00635207"/>
    <w:rsid w:val="006376C4"/>
    <w:rsid w:val="00637C5B"/>
    <w:rsid w:val="00640443"/>
    <w:rsid w:val="006406B6"/>
    <w:rsid w:val="00642AA3"/>
    <w:rsid w:val="00643F90"/>
    <w:rsid w:val="006441EF"/>
    <w:rsid w:val="0065135C"/>
    <w:rsid w:val="00651B77"/>
    <w:rsid w:val="00662505"/>
    <w:rsid w:val="0066274C"/>
    <w:rsid w:val="00665463"/>
    <w:rsid w:val="00665478"/>
    <w:rsid w:val="00666A75"/>
    <w:rsid w:val="0067134A"/>
    <w:rsid w:val="0067440A"/>
    <w:rsid w:val="00677E9D"/>
    <w:rsid w:val="006826B9"/>
    <w:rsid w:val="00682D70"/>
    <w:rsid w:val="006834C0"/>
    <w:rsid w:val="0069009C"/>
    <w:rsid w:val="00690544"/>
    <w:rsid w:val="00690796"/>
    <w:rsid w:val="00693745"/>
    <w:rsid w:val="00695D69"/>
    <w:rsid w:val="006A0C1B"/>
    <w:rsid w:val="006A465A"/>
    <w:rsid w:val="006A517C"/>
    <w:rsid w:val="006B25CE"/>
    <w:rsid w:val="006B5E11"/>
    <w:rsid w:val="006B762E"/>
    <w:rsid w:val="006C071D"/>
    <w:rsid w:val="006C1A1D"/>
    <w:rsid w:val="006C2EF0"/>
    <w:rsid w:val="006D0612"/>
    <w:rsid w:val="006D29D2"/>
    <w:rsid w:val="006D2DFA"/>
    <w:rsid w:val="006D37DD"/>
    <w:rsid w:val="006E7032"/>
    <w:rsid w:val="006F3DCC"/>
    <w:rsid w:val="006F4D8D"/>
    <w:rsid w:val="006F539A"/>
    <w:rsid w:val="006F6539"/>
    <w:rsid w:val="006F6F73"/>
    <w:rsid w:val="006F74DC"/>
    <w:rsid w:val="006F7FED"/>
    <w:rsid w:val="0070092C"/>
    <w:rsid w:val="00703D99"/>
    <w:rsid w:val="00706721"/>
    <w:rsid w:val="00706E02"/>
    <w:rsid w:val="00712675"/>
    <w:rsid w:val="007132B8"/>
    <w:rsid w:val="007137B3"/>
    <w:rsid w:val="00716CED"/>
    <w:rsid w:val="00717F51"/>
    <w:rsid w:val="00721A6B"/>
    <w:rsid w:val="00721FBC"/>
    <w:rsid w:val="00725E87"/>
    <w:rsid w:val="00730498"/>
    <w:rsid w:val="00730860"/>
    <w:rsid w:val="00733688"/>
    <w:rsid w:val="0073486B"/>
    <w:rsid w:val="00734FEC"/>
    <w:rsid w:val="00735B68"/>
    <w:rsid w:val="00735D58"/>
    <w:rsid w:val="00736A40"/>
    <w:rsid w:val="0074311F"/>
    <w:rsid w:val="00744351"/>
    <w:rsid w:val="00744669"/>
    <w:rsid w:val="007463B9"/>
    <w:rsid w:val="00747E3A"/>
    <w:rsid w:val="00754051"/>
    <w:rsid w:val="00754A84"/>
    <w:rsid w:val="00754C3D"/>
    <w:rsid w:val="00757922"/>
    <w:rsid w:val="00760961"/>
    <w:rsid w:val="007630F8"/>
    <w:rsid w:val="007732D3"/>
    <w:rsid w:val="00773522"/>
    <w:rsid w:val="00774540"/>
    <w:rsid w:val="007760B3"/>
    <w:rsid w:val="007776FD"/>
    <w:rsid w:val="00780E3F"/>
    <w:rsid w:val="00781C06"/>
    <w:rsid w:val="007826E6"/>
    <w:rsid w:val="00783F6D"/>
    <w:rsid w:val="00784A95"/>
    <w:rsid w:val="007857EC"/>
    <w:rsid w:val="007873EA"/>
    <w:rsid w:val="00792F8F"/>
    <w:rsid w:val="007944D8"/>
    <w:rsid w:val="007A01A8"/>
    <w:rsid w:val="007A07E5"/>
    <w:rsid w:val="007A240C"/>
    <w:rsid w:val="007A5682"/>
    <w:rsid w:val="007A61BC"/>
    <w:rsid w:val="007B5827"/>
    <w:rsid w:val="007B6EC7"/>
    <w:rsid w:val="007B7C9D"/>
    <w:rsid w:val="007C3F19"/>
    <w:rsid w:val="007C460A"/>
    <w:rsid w:val="007C6F5E"/>
    <w:rsid w:val="007C710A"/>
    <w:rsid w:val="007D075A"/>
    <w:rsid w:val="007D4AA6"/>
    <w:rsid w:val="007D6E40"/>
    <w:rsid w:val="007F17DD"/>
    <w:rsid w:val="007F4A02"/>
    <w:rsid w:val="007F4EBD"/>
    <w:rsid w:val="00800A2C"/>
    <w:rsid w:val="00801524"/>
    <w:rsid w:val="0080575F"/>
    <w:rsid w:val="0080607D"/>
    <w:rsid w:val="008072A3"/>
    <w:rsid w:val="008105E7"/>
    <w:rsid w:val="0081716D"/>
    <w:rsid w:val="00820D61"/>
    <w:rsid w:val="00843182"/>
    <w:rsid w:val="0084531F"/>
    <w:rsid w:val="008456F4"/>
    <w:rsid w:val="00845DC5"/>
    <w:rsid w:val="00852F03"/>
    <w:rsid w:val="00853AEC"/>
    <w:rsid w:val="008549F3"/>
    <w:rsid w:val="008603B5"/>
    <w:rsid w:val="00862F8C"/>
    <w:rsid w:val="00864ECA"/>
    <w:rsid w:val="00865515"/>
    <w:rsid w:val="008714AC"/>
    <w:rsid w:val="0087377A"/>
    <w:rsid w:val="00875455"/>
    <w:rsid w:val="00876628"/>
    <w:rsid w:val="0087707C"/>
    <w:rsid w:val="008816A0"/>
    <w:rsid w:val="00882893"/>
    <w:rsid w:val="00883FB9"/>
    <w:rsid w:val="008865A8"/>
    <w:rsid w:val="00890D01"/>
    <w:rsid w:val="008A5063"/>
    <w:rsid w:val="008B0D5E"/>
    <w:rsid w:val="008B1966"/>
    <w:rsid w:val="008B1D18"/>
    <w:rsid w:val="008B28E5"/>
    <w:rsid w:val="008B4C5E"/>
    <w:rsid w:val="008B4D55"/>
    <w:rsid w:val="008C0BBB"/>
    <w:rsid w:val="008C159C"/>
    <w:rsid w:val="008C3D57"/>
    <w:rsid w:val="008C4578"/>
    <w:rsid w:val="008C5740"/>
    <w:rsid w:val="008D29BA"/>
    <w:rsid w:val="008D311A"/>
    <w:rsid w:val="008D530E"/>
    <w:rsid w:val="008D5610"/>
    <w:rsid w:val="008D63E2"/>
    <w:rsid w:val="008D7F9C"/>
    <w:rsid w:val="008F4A3D"/>
    <w:rsid w:val="0090216A"/>
    <w:rsid w:val="009101EC"/>
    <w:rsid w:val="009104AA"/>
    <w:rsid w:val="0091380C"/>
    <w:rsid w:val="0092096C"/>
    <w:rsid w:val="009249D0"/>
    <w:rsid w:val="009277A1"/>
    <w:rsid w:val="00930CD1"/>
    <w:rsid w:val="00940480"/>
    <w:rsid w:val="009404C8"/>
    <w:rsid w:val="00950064"/>
    <w:rsid w:val="00950F65"/>
    <w:rsid w:val="009518D9"/>
    <w:rsid w:val="00951CE1"/>
    <w:rsid w:val="00952E88"/>
    <w:rsid w:val="00955A38"/>
    <w:rsid w:val="009636B3"/>
    <w:rsid w:val="00966530"/>
    <w:rsid w:val="00967DB0"/>
    <w:rsid w:val="0097016B"/>
    <w:rsid w:val="0097322B"/>
    <w:rsid w:val="00980583"/>
    <w:rsid w:val="009805D7"/>
    <w:rsid w:val="009826B8"/>
    <w:rsid w:val="0098369E"/>
    <w:rsid w:val="009853B9"/>
    <w:rsid w:val="00986851"/>
    <w:rsid w:val="00992208"/>
    <w:rsid w:val="00994ED7"/>
    <w:rsid w:val="0099749E"/>
    <w:rsid w:val="009A1561"/>
    <w:rsid w:val="009A2BB5"/>
    <w:rsid w:val="009A3351"/>
    <w:rsid w:val="009B10B9"/>
    <w:rsid w:val="009B3A41"/>
    <w:rsid w:val="009C0521"/>
    <w:rsid w:val="009C0DCA"/>
    <w:rsid w:val="009C4052"/>
    <w:rsid w:val="009C4507"/>
    <w:rsid w:val="009D1E97"/>
    <w:rsid w:val="009D2E84"/>
    <w:rsid w:val="009D4097"/>
    <w:rsid w:val="009D5E52"/>
    <w:rsid w:val="009D7DF7"/>
    <w:rsid w:val="009E0770"/>
    <w:rsid w:val="009E3D44"/>
    <w:rsid w:val="009E4A17"/>
    <w:rsid w:val="009E504D"/>
    <w:rsid w:val="009E58AA"/>
    <w:rsid w:val="009F009C"/>
    <w:rsid w:val="009F26BD"/>
    <w:rsid w:val="009F4EAB"/>
    <w:rsid w:val="009F4F23"/>
    <w:rsid w:val="00A10776"/>
    <w:rsid w:val="00A10FAD"/>
    <w:rsid w:val="00A11465"/>
    <w:rsid w:val="00A11A42"/>
    <w:rsid w:val="00A20218"/>
    <w:rsid w:val="00A23483"/>
    <w:rsid w:val="00A255B3"/>
    <w:rsid w:val="00A25E5E"/>
    <w:rsid w:val="00A31263"/>
    <w:rsid w:val="00A35144"/>
    <w:rsid w:val="00A412AC"/>
    <w:rsid w:val="00A4161C"/>
    <w:rsid w:val="00A42112"/>
    <w:rsid w:val="00A4259D"/>
    <w:rsid w:val="00A42C1E"/>
    <w:rsid w:val="00A442C2"/>
    <w:rsid w:val="00A50884"/>
    <w:rsid w:val="00A5716E"/>
    <w:rsid w:val="00A57D36"/>
    <w:rsid w:val="00A609AC"/>
    <w:rsid w:val="00A60FE9"/>
    <w:rsid w:val="00A61F1F"/>
    <w:rsid w:val="00A77CE7"/>
    <w:rsid w:val="00A8208C"/>
    <w:rsid w:val="00A84355"/>
    <w:rsid w:val="00A8445B"/>
    <w:rsid w:val="00A86B39"/>
    <w:rsid w:val="00A87890"/>
    <w:rsid w:val="00A93625"/>
    <w:rsid w:val="00AA0B42"/>
    <w:rsid w:val="00AA24D5"/>
    <w:rsid w:val="00AA3661"/>
    <w:rsid w:val="00AA478C"/>
    <w:rsid w:val="00AB1169"/>
    <w:rsid w:val="00AB1E8A"/>
    <w:rsid w:val="00AB1F01"/>
    <w:rsid w:val="00AB2850"/>
    <w:rsid w:val="00AB333A"/>
    <w:rsid w:val="00AB56E8"/>
    <w:rsid w:val="00AB609F"/>
    <w:rsid w:val="00AC284F"/>
    <w:rsid w:val="00AC4A17"/>
    <w:rsid w:val="00AC595A"/>
    <w:rsid w:val="00AC6277"/>
    <w:rsid w:val="00AC7238"/>
    <w:rsid w:val="00AD18B4"/>
    <w:rsid w:val="00AD68E4"/>
    <w:rsid w:val="00AE3702"/>
    <w:rsid w:val="00AE3A8E"/>
    <w:rsid w:val="00AE41F2"/>
    <w:rsid w:val="00AE785B"/>
    <w:rsid w:val="00AF6D26"/>
    <w:rsid w:val="00B00EA0"/>
    <w:rsid w:val="00B06B69"/>
    <w:rsid w:val="00B11314"/>
    <w:rsid w:val="00B11510"/>
    <w:rsid w:val="00B12259"/>
    <w:rsid w:val="00B1327F"/>
    <w:rsid w:val="00B1342E"/>
    <w:rsid w:val="00B16755"/>
    <w:rsid w:val="00B17652"/>
    <w:rsid w:val="00B204B7"/>
    <w:rsid w:val="00B204B9"/>
    <w:rsid w:val="00B216C8"/>
    <w:rsid w:val="00B217C2"/>
    <w:rsid w:val="00B241DB"/>
    <w:rsid w:val="00B2472F"/>
    <w:rsid w:val="00B30C18"/>
    <w:rsid w:val="00B32554"/>
    <w:rsid w:val="00B425C3"/>
    <w:rsid w:val="00B427DA"/>
    <w:rsid w:val="00B42BDA"/>
    <w:rsid w:val="00B502AA"/>
    <w:rsid w:val="00B50A3A"/>
    <w:rsid w:val="00B50D26"/>
    <w:rsid w:val="00B51150"/>
    <w:rsid w:val="00B57392"/>
    <w:rsid w:val="00B57CC4"/>
    <w:rsid w:val="00B6246A"/>
    <w:rsid w:val="00B62565"/>
    <w:rsid w:val="00B6359C"/>
    <w:rsid w:val="00B656B8"/>
    <w:rsid w:val="00B66D6A"/>
    <w:rsid w:val="00B71FC7"/>
    <w:rsid w:val="00B7495D"/>
    <w:rsid w:val="00B759BA"/>
    <w:rsid w:val="00B901DA"/>
    <w:rsid w:val="00B909D0"/>
    <w:rsid w:val="00BA0ADC"/>
    <w:rsid w:val="00BA1EBE"/>
    <w:rsid w:val="00BA3F61"/>
    <w:rsid w:val="00BA57A1"/>
    <w:rsid w:val="00BB55A6"/>
    <w:rsid w:val="00BB7B41"/>
    <w:rsid w:val="00BD5776"/>
    <w:rsid w:val="00BE0FB2"/>
    <w:rsid w:val="00BE451F"/>
    <w:rsid w:val="00BE59C5"/>
    <w:rsid w:val="00BE6BDB"/>
    <w:rsid w:val="00BE7F8A"/>
    <w:rsid w:val="00BF3F23"/>
    <w:rsid w:val="00BF5A23"/>
    <w:rsid w:val="00BF601B"/>
    <w:rsid w:val="00BF7099"/>
    <w:rsid w:val="00C03BF9"/>
    <w:rsid w:val="00C10AF3"/>
    <w:rsid w:val="00C2384C"/>
    <w:rsid w:val="00C246D1"/>
    <w:rsid w:val="00C260A0"/>
    <w:rsid w:val="00C30496"/>
    <w:rsid w:val="00C3267A"/>
    <w:rsid w:val="00C46400"/>
    <w:rsid w:val="00C611E2"/>
    <w:rsid w:val="00C67B67"/>
    <w:rsid w:val="00C70055"/>
    <w:rsid w:val="00C70A2A"/>
    <w:rsid w:val="00C72ABC"/>
    <w:rsid w:val="00C7344F"/>
    <w:rsid w:val="00C742E3"/>
    <w:rsid w:val="00C746C9"/>
    <w:rsid w:val="00C80098"/>
    <w:rsid w:val="00C80206"/>
    <w:rsid w:val="00C8076A"/>
    <w:rsid w:val="00C9032D"/>
    <w:rsid w:val="00C97DF2"/>
    <w:rsid w:val="00CA2647"/>
    <w:rsid w:val="00CA27FC"/>
    <w:rsid w:val="00CA2868"/>
    <w:rsid w:val="00CA4E1C"/>
    <w:rsid w:val="00CA5490"/>
    <w:rsid w:val="00CA7F93"/>
    <w:rsid w:val="00CB03FC"/>
    <w:rsid w:val="00CB40CB"/>
    <w:rsid w:val="00CB4877"/>
    <w:rsid w:val="00CB507A"/>
    <w:rsid w:val="00CB532B"/>
    <w:rsid w:val="00CB5BB6"/>
    <w:rsid w:val="00CB77CE"/>
    <w:rsid w:val="00CC0E09"/>
    <w:rsid w:val="00CC2575"/>
    <w:rsid w:val="00CC48D7"/>
    <w:rsid w:val="00CD3400"/>
    <w:rsid w:val="00CE279F"/>
    <w:rsid w:val="00CE2AC7"/>
    <w:rsid w:val="00CE5547"/>
    <w:rsid w:val="00CF3FBE"/>
    <w:rsid w:val="00CF44FF"/>
    <w:rsid w:val="00D02EB2"/>
    <w:rsid w:val="00D030F8"/>
    <w:rsid w:val="00D031BC"/>
    <w:rsid w:val="00D04AF2"/>
    <w:rsid w:val="00D04B47"/>
    <w:rsid w:val="00D05EDC"/>
    <w:rsid w:val="00D13483"/>
    <w:rsid w:val="00D13AA1"/>
    <w:rsid w:val="00D14BF9"/>
    <w:rsid w:val="00D14FDE"/>
    <w:rsid w:val="00D16D67"/>
    <w:rsid w:val="00D2484C"/>
    <w:rsid w:val="00D3230C"/>
    <w:rsid w:val="00D33EED"/>
    <w:rsid w:val="00D414C3"/>
    <w:rsid w:val="00D46617"/>
    <w:rsid w:val="00D52CE0"/>
    <w:rsid w:val="00D63C49"/>
    <w:rsid w:val="00D7441A"/>
    <w:rsid w:val="00D74FD0"/>
    <w:rsid w:val="00D76238"/>
    <w:rsid w:val="00D762A1"/>
    <w:rsid w:val="00D80494"/>
    <w:rsid w:val="00D80DB7"/>
    <w:rsid w:val="00D84E92"/>
    <w:rsid w:val="00D87DB6"/>
    <w:rsid w:val="00D90C83"/>
    <w:rsid w:val="00D944EF"/>
    <w:rsid w:val="00D94793"/>
    <w:rsid w:val="00DA2A9B"/>
    <w:rsid w:val="00DA33B1"/>
    <w:rsid w:val="00DA4D40"/>
    <w:rsid w:val="00DB277B"/>
    <w:rsid w:val="00DB295B"/>
    <w:rsid w:val="00DB42E5"/>
    <w:rsid w:val="00DB6607"/>
    <w:rsid w:val="00DB7E7A"/>
    <w:rsid w:val="00DC4AA7"/>
    <w:rsid w:val="00DC7535"/>
    <w:rsid w:val="00DD0598"/>
    <w:rsid w:val="00DD1CA8"/>
    <w:rsid w:val="00DD478D"/>
    <w:rsid w:val="00DD7595"/>
    <w:rsid w:val="00DE1E8F"/>
    <w:rsid w:val="00DE4544"/>
    <w:rsid w:val="00DE745D"/>
    <w:rsid w:val="00DF0B8A"/>
    <w:rsid w:val="00DF3A7A"/>
    <w:rsid w:val="00E007EF"/>
    <w:rsid w:val="00E0086A"/>
    <w:rsid w:val="00E02D44"/>
    <w:rsid w:val="00E02FD0"/>
    <w:rsid w:val="00E05929"/>
    <w:rsid w:val="00E05D25"/>
    <w:rsid w:val="00E06B13"/>
    <w:rsid w:val="00E07820"/>
    <w:rsid w:val="00E10858"/>
    <w:rsid w:val="00E11651"/>
    <w:rsid w:val="00E1748A"/>
    <w:rsid w:val="00E202E1"/>
    <w:rsid w:val="00E213DF"/>
    <w:rsid w:val="00E225AC"/>
    <w:rsid w:val="00E244F2"/>
    <w:rsid w:val="00E26FC4"/>
    <w:rsid w:val="00E2761B"/>
    <w:rsid w:val="00E31593"/>
    <w:rsid w:val="00E350C9"/>
    <w:rsid w:val="00E43497"/>
    <w:rsid w:val="00E446A9"/>
    <w:rsid w:val="00E44E42"/>
    <w:rsid w:val="00E45004"/>
    <w:rsid w:val="00E46C40"/>
    <w:rsid w:val="00E51B79"/>
    <w:rsid w:val="00E529E2"/>
    <w:rsid w:val="00E57BCB"/>
    <w:rsid w:val="00E651F5"/>
    <w:rsid w:val="00E65EF2"/>
    <w:rsid w:val="00E664F1"/>
    <w:rsid w:val="00E70111"/>
    <w:rsid w:val="00E72439"/>
    <w:rsid w:val="00E72450"/>
    <w:rsid w:val="00E73EDA"/>
    <w:rsid w:val="00E75E52"/>
    <w:rsid w:val="00E81A9B"/>
    <w:rsid w:val="00E81AE2"/>
    <w:rsid w:val="00E84956"/>
    <w:rsid w:val="00EA20B9"/>
    <w:rsid w:val="00EA682B"/>
    <w:rsid w:val="00EB1CF0"/>
    <w:rsid w:val="00EB78D3"/>
    <w:rsid w:val="00EC0C38"/>
    <w:rsid w:val="00EC0E1C"/>
    <w:rsid w:val="00EC0FFE"/>
    <w:rsid w:val="00EC2E4F"/>
    <w:rsid w:val="00EC4C95"/>
    <w:rsid w:val="00ED5C59"/>
    <w:rsid w:val="00ED6A2F"/>
    <w:rsid w:val="00EE0904"/>
    <w:rsid w:val="00EE2B3B"/>
    <w:rsid w:val="00EE626E"/>
    <w:rsid w:val="00EE7BB8"/>
    <w:rsid w:val="00EF2F2D"/>
    <w:rsid w:val="00EF420B"/>
    <w:rsid w:val="00EF5760"/>
    <w:rsid w:val="00F036F1"/>
    <w:rsid w:val="00F07756"/>
    <w:rsid w:val="00F079AB"/>
    <w:rsid w:val="00F13623"/>
    <w:rsid w:val="00F14E63"/>
    <w:rsid w:val="00F154C0"/>
    <w:rsid w:val="00F15E00"/>
    <w:rsid w:val="00F179DD"/>
    <w:rsid w:val="00F237D2"/>
    <w:rsid w:val="00F24C41"/>
    <w:rsid w:val="00F256B7"/>
    <w:rsid w:val="00F2589C"/>
    <w:rsid w:val="00F26879"/>
    <w:rsid w:val="00F30793"/>
    <w:rsid w:val="00F3080B"/>
    <w:rsid w:val="00F322C4"/>
    <w:rsid w:val="00F36BC7"/>
    <w:rsid w:val="00F41CD9"/>
    <w:rsid w:val="00F433F0"/>
    <w:rsid w:val="00F44E0D"/>
    <w:rsid w:val="00F476B4"/>
    <w:rsid w:val="00F5073A"/>
    <w:rsid w:val="00F54E53"/>
    <w:rsid w:val="00F621BC"/>
    <w:rsid w:val="00F642BA"/>
    <w:rsid w:val="00F64E91"/>
    <w:rsid w:val="00F66151"/>
    <w:rsid w:val="00F6713E"/>
    <w:rsid w:val="00F728ED"/>
    <w:rsid w:val="00F751B9"/>
    <w:rsid w:val="00F755E9"/>
    <w:rsid w:val="00F75D0D"/>
    <w:rsid w:val="00F760E3"/>
    <w:rsid w:val="00F8122D"/>
    <w:rsid w:val="00F818AC"/>
    <w:rsid w:val="00F8318F"/>
    <w:rsid w:val="00F84242"/>
    <w:rsid w:val="00F87190"/>
    <w:rsid w:val="00F91668"/>
    <w:rsid w:val="00F933B2"/>
    <w:rsid w:val="00F94D02"/>
    <w:rsid w:val="00F95893"/>
    <w:rsid w:val="00F97E75"/>
    <w:rsid w:val="00FA4531"/>
    <w:rsid w:val="00FA6738"/>
    <w:rsid w:val="00FA7499"/>
    <w:rsid w:val="00FA7CB6"/>
    <w:rsid w:val="00FB401A"/>
    <w:rsid w:val="00FC2C09"/>
    <w:rsid w:val="00FC58FB"/>
    <w:rsid w:val="00FC62A6"/>
    <w:rsid w:val="00FD3F6A"/>
    <w:rsid w:val="00FD59B7"/>
    <w:rsid w:val="00FD6115"/>
    <w:rsid w:val="00FE19F1"/>
    <w:rsid w:val="00FE432B"/>
    <w:rsid w:val="00FE5541"/>
    <w:rsid w:val="00FF09BE"/>
    <w:rsid w:val="00FF3E73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F1E96"/>
  <w15:docId w15:val="{4CA767AA-859F-4009-825B-A4F8E9FD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6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030D6B"/>
    <w:pPr>
      <w:keepNext/>
      <w:tabs>
        <w:tab w:val="num" w:pos="540"/>
      </w:tabs>
      <w:spacing w:before="360" w:after="120"/>
      <w:jc w:val="right"/>
      <w:outlineLvl w:val="0"/>
    </w:pPr>
    <w:rPr>
      <w:rFonts w:eastAsia="MS Mincho"/>
      <w:b/>
      <w:bCs/>
      <w:i/>
      <w:kern w:val="32"/>
      <w:lang w:val="fr-FR"/>
    </w:rPr>
  </w:style>
  <w:style w:type="paragraph" w:styleId="Heading2">
    <w:name w:val="heading 2"/>
    <w:basedOn w:val="Normal"/>
    <w:next w:val="Normal"/>
    <w:link w:val="Heading2Char"/>
    <w:autoRedefine/>
    <w:qFormat/>
    <w:rsid w:val="001A22C1"/>
    <w:pPr>
      <w:keepNext/>
      <w:spacing w:before="240" w:after="60"/>
      <w:jc w:val="center"/>
      <w:outlineLvl w:val="1"/>
    </w:pPr>
    <w:rPr>
      <w:rFonts w:eastAsia="MS Mincho"/>
      <w:b/>
      <w:bCs/>
      <w:i/>
      <w:iCs/>
      <w:color w:val="000000"/>
      <w:sz w:val="27"/>
      <w:szCs w:val="27"/>
    </w:rPr>
  </w:style>
  <w:style w:type="paragraph" w:styleId="Heading3">
    <w:name w:val="heading 3"/>
    <w:basedOn w:val="Normal"/>
    <w:next w:val="Normal"/>
    <w:autoRedefine/>
    <w:qFormat/>
    <w:rsid w:val="00693745"/>
    <w:pPr>
      <w:widowControl w:val="0"/>
      <w:spacing w:before="240" w:after="60"/>
      <w:ind w:left="360" w:hanging="36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30D6B"/>
    <w:pPr>
      <w:keepNext/>
      <w:spacing w:before="120" w:after="120"/>
      <w:ind w:left="6"/>
      <w:jc w:val="center"/>
      <w:outlineLvl w:val="3"/>
    </w:pPr>
    <w:rPr>
      <w:rFonts w:ascii="Arial Narrow" w:hAnsi="Arial Narrow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qFormat/>
    <w:rsid w:val="00030D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30D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30D6B"/>
    <w:pPr>
      <w:keepNext/>
      <w:spacing w:before="120" w:after="120"/>
      <w:ind w:left="176"/>
      <w:jc w:val="center"/>
      <w:outlineLvl w:val="6"/>
    </w:pPr>
    <w:rPr>
      <w:rFonts w:ascii="Arial Narrow" w:hAnsi="Arial Narrow"/>
      <w:b/>
      <w:bCs/>
      <w:sz w:val="22"/>
      <w:szCs w:val="22"/>
      <w:lang w:val="en-GB"/>
    </w:rPr>
  </w:style>
  <w:style w:type="paragraph" w:styleId="Heading8">
    <w:name w:val="heading 8"/>
    <w:basedOn w:val="Normal"/>
    <w:next w:val="Normal"/>
    <w:qFormat/>
    <w:rsid w:val="00030D6B"/>
    <w:pPr>
      <w:keepNext/>
      <w:spacing w:before="120" w:after="120"/>
      <w:ind w:left="176"/>
      <w:jc w:val="center"/>
      <w:outlineLvl w:val="7"/>
    </w:pPr>
    <w:rPr>
      <w:rFonts w:ascii="Arial Narrow" w:hAnsi="Arial Narrow"/>
      <w:b/>
      <w:bCs/>
      <w:sz w:val="20"/>
      <w:lang w:val="en-GB"/>
    </w:rPr>
  </w:style>
  <w:style w:type="paragraph" w:styleId="Heading9">
    <w:name w:val="heading 9"/>
    <w:basedOn w:val="Normal"/>
    <w:next w:val="Normal"/>
    <w:qFormat/>
    <w:rsid w:val="00030D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A22C1"/>
    <w:rPr>
      <w:rFonts w:eastAsia="MS Mincho"/>
      <w:b/>
      <w:bCs/>
      <w:i/>
      <w:iCs/>
      <w:color w:val="000000"/>
      <w:sz w:val="27"/>
      <w:szCs w:val="27"/>
      <w:lang w:val="ro-RO" w:eastAsia="en-US" w:bidi="ar-SA"/>
    </w:rPr>
  </w:style>
  <w:style w:type="paragraph" w:styleId="BodyText2">
    <w:name w:val="Body Text 2"/>
    <w:basedOn w:val="Normal"/>
    <w:rsid w:val="00030D6B"/>
    <w:pPr>
      <w:pBdr>
        <w:top w:val="single" w:sz="12" w:space="1" w:color="auto"/>
        <w:bottom w:val="single" w:sz="12" w:space="1" w:color="auto"/>
      </w:pBdr>
      <w:jc w:val="both"/>
    </w:pPr>
    <w:rPr>
      <w:rFonts w:ascii="Arial Narrow" w:hAnsi="Arial Narrow"/>
    </w:rPr>
  </w:style>
  <w:style w:type="character" w:styleId="Hyperlink">
    <w:name w:val="Hyperlink"/>
    <w:uiPriority w:val="99"/>
    <w:qFormat/>
    <w:rsid w:val="00030D6B"/>
    <w:rPr>
      <w:color w:val="0000FF"/>
      <w:u w:val="single"/>
    </w:rPr>
  </w:style>
  <w:style w:type="paragraph" w:styleId="Header">
    <w:name w:val="header"/>
    <w:basedOn w:val="Normal"/>
    <w:link w:val="HeaderChar"/>
    <w:rsid w:val="00030D6B"/>
    <w:pPr>
      <w:tabs>
        <w:tab w:val="center" w:pos="4320"/>
        <w:tab w:val="right" w:pos="8640"/>
      </w:tabs>
    </w:pPr>
    <w:rPr>
      <w:rFonts w:ascii="Timesmich" w:hAnsi="Timesmich"/>
      <w:sz w:val="28"/>
      <w:szCs w:val="20"/>
      <w:lang w:val="en-US"/>
    </w:rPr>
  </w:style>
  <w:style w:type="character" w:customStyle="1" w:styleId="HeaderChar">
    <w:name w:val="Header Char"/>
    <w:link w:val="Header"/>
    <w:rsid w:val="00030D6B"/>
    <w:rPr>
      <w:rFonts w:ascii="Timesmich" w:hAnsi="Timesmich"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qFormat/>
    <w:rsid w:val="00030D6B"/>
    <w:pPr>
      <w:tabs>
        <w:tab w:val="center" w:pos="4320"/>
        <w:tab w:val="right" w:pos="8640"/>
      </w:tabs>
      <w:jc w:val="both"/>
    </w:pPr>
    <w:rPr>
      <w:rFonts w:ascii="Arial" w:hAnsi="Arial"/>
      <w:snapToGrid w:val="0"/>
      <w:sz w:val="22"/>
      <w:szCs w:val="20"/>
      <w:lang w:val="en-US"/>
    </w:rPr>
  </w:style>
  <w:style w:type="paragraph" w:customStyle="1" w:styleId="Volume">
    <w:name w:val="Volume"/>
    <w:basedOn w:val="Normal"/>
    <w:next w:val="Normal"/>
    <w:rsid w:val="00030D6B"/>
    <w:pPr>
      <w:pageBreakBefore/>
      <w:widowControl w:val="0"/>
      <w:spacing w:before="360" w:line="360" w:lineRule="exact"/>
      <w:jc w:val="center"/>
    </w:pPr>
    <w:rPr>
      <w:rFonts w:ascii="Arial" w:hAnsi="Arial"/>
      <w:b/>
      <w:snapToGrid w:val="0"/>
      <w:sz w:val="36"/>
      <w:szCs w:val="20"/>
      <w:lang w:val="cs-CZ"/>
    </w:rPr>
  </w:style>
  <w:style w:type="character" w:styleId="PageNumber">
    <w:name w:val="page number"/>
    <w:basedOn w:val="DefaultParagraphFont"/>
    <w:rsid w:val="00030D6B"/>
  </w:style>
  <w:style w:type="paragraph" w:customStyle="1" w:styleId="bulletsub">
    <w:name w:val="bullet_sub"/>
    <w:basedOn w:val="Normal"/>
    <w:rsid w:val="00030D6B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napToGrid w:val="0"/>
      <w:sz w:val="22"/>
      <w:szCs w:val="20"/>
      <w:lang w:val="en-US"/>
    </w:rPr>
  </w:style>
  <w:style w:type="paragraph" w:styleId="Subtitle">
    <w:name w:val="Subtitle"/>
    <w:basedOn w:val="Normal"/>
    <w:qFormat/>
    <w:rsid w:val="00030D6B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character" w:styleId="Strong">
    <w:name w:val="Strong"/>
    <w:qFormat/>
    <w:rsid w:val="00030D6B"/>
    <w:rPr>
      <w:b/>
    </w:rPr>
  </w:style>
  <w:style w:type="paragraph" w:styleId="BodyText3">
    <w:name w:val="Body Text 3"/>
    <w:basedOn w:val="Normal"/>
    <w:rsid w:val="00030D6B"/>
    <w:pPr>
      <w:tabs>
        <w:tab w:val="left" w:pos="1701"/>
      </w:tabs>
      <w:spacing w:line="264" w:lineRule="auto"/>
      <w:ind w:right="-328"/>
      <w:jc w:val="both"/>
    </w:pPr>
    <w:rPr>
      <w:rFonts w:ascii="Arial" w:hAnsi="Arial" w:cs="Arial"/>
      <w:snapToGrid w:val="0"/>
      <w:sz w:val="30"/>
      <w:szCs w:val="20"/>
      <w:lang w:val="en-US"/>
    </w:rPr>
  </w:style>
  <w:style w:type="paragraph" w:customStyle="1" w:styleId="SectionTitle">
    <w:name w:val="Section Title"/>
    <w:basedOn w:val="Normal"/>
    <w:rsid w:val="00030D6B"/>
    <w:pPr>
      <w:spacing w:before="120" w:after="120"/>
      <w:jc w:val="both"/>
    </w:pPr>
    <w:rPr>
      <w:rFonts w:ascii="Arial" w:hAnsi="Arial"/>
      <w:b/>
      <w:caps/>
      <w:sz w:val="22"/>
      <w:szCs w:val="20"/>
      <w:lang w:val="en-GB"/>
    </w:rPr>
  </w:style>
  <w:style w:type="paragraph" w:customStyle="1" w:styleId="text">
    <w:name w:val="text"/>
    <w:semiHidden/>
    <w:rsid w:val="00030D6B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30D6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CommentText">
    <w:name w:val="annotation text"/>
    <w:basedOn w:val="Normal"/>
    <w:semiHidden/>
    <w:rsid w:val="00030D6B"/>
    <w:pPr>
      <w:jc w:val="both"/>
    </w:pPr>
    <w:rPr>
      <w:rFonts w:ascii="Arial" w:hAnsi="Arial"/>
      <w:sz w:val="22"/>
      <w:szCs w:val="20"/>
      <w:lang w:val="en-GB"/>
    </w:rPr>
  </w:style>
  <w:style w:type="paragraph" w:customStyle="1" w:styleId="Headingform">
    <w:name w:val="Heading form"/>
    <w:basedOn w:val="Heading2"/>
    <w:autoRedefine/>
    <w:rsid w:val="00E213DF"/>
    <w:pPr>
      <w:keepNext w:val="0"/>
      <w:widowControl w:val="0"/>
      <w:spacing w:before="0" w:after="0"/>
    </w:pPr>
    <w:rPr>
      <w:rFonts w:ascii="Arial Narrow" w:hAnsi="Arial Narrow"/>
      <w:sz w:val="28"/>
    </w:rPr>
  </w:style>
  <w:style w:type="paragraph" w:customStyle="1" w:styleId="oddl-nadpis">
    <w:name w:val="oddíl-nadpis"/>
    <w:basedOn w:val="Normal"/>
    <w:rsid w:val="00030D6B"/>
    <w:pPr>
      <w:keepNext/>
      <w:widowControl w:val="0"/>
      <w:tabs>
        <w:tab w:val="left" w:pos="567"/>
      </w:tabs>
      <w:spacing w:before="240" w:line="240" w:lineRule="exact"/>
      <w:jc w:val="both"/>
    </w:pPr>
    <w:rPr>
      <w:rFonts w:ascii="Arial" w:hAnsi="Arial"/>
      <w:b/>
      <w:snapToGrid w:val="0"/>
      <w:sz w:val="22"/>
      <w:szCs w:val="20"/>
      <w:lang w:val="cs-CZ"/>
    </w:rPr>
  </w:style>
  <w:style w:type="paragraph" w:customStyle="1" w:styleId="text-3mezera">
    <w:name w:val="text - 3 mezera"/>
    <w:basedOn w:val="Normal"/>
    <w:rsid w:val="00030D6B"/>
    <w:pPr>
      <w:widowControl w:val="0"/>
      <w:spacing w:before="60" w:line="240" w:lineRule="exact"/>
      <w:jc w:val="both"/>
    </w:pPr>
    <w:rPr>
      <w:rFonts w:ascii="Arial" w:hAnsi="Arial"/>
      <w:snapToGrid w:val="0"/>
      <w:sz w:val="22"/>
      <w:szCs w:val="20"/>
      <w:lang w:val="cs-CZ"/>
    </w:rPr>
  </w:style>
  <w:style w:type="paragraph" w:styleId="BodyText">
    <w:name w:val="Body Text"/>
    <w:aliases w:val="Body Text Char,Body Text Char Char"/>
    <w:basedOn w:val="Normal"/>
    <w:rsid w:val="00030D6B"/>
    <w:pPr>
      <w:spacing w:after="120"/>
    </w:pPr>
  </w:style>
  <w:style w:type="paragraph" w:styleId="Title">
    <w:name w:val="Title"/>
    <w:basedOn w:val="Normal"/>
    <w:link w:val="TitleChar"/>
    <w:qFormat/>
    <w:rsid w:val="00030D6B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paragraph" w:customStyle="1" w:styleId="ReportText">
    <w:name w:val="Report Text"/>
    <w:rsid w:val="00030D6B"/>
    <w:pPr>
      <w:spacing w:after="120" w:line="260" w:lineRule="atLeast"/>
      <w:ind w:left="1253"/>
    </w:pPr>
    <w:rPr>
      <w:rFonts w:ascii="Arial" w:hAnsi="Arial"/>
      <w:lang w:val="pl-PL" w:eastAsia="en-US"/>
    </w:rPr>
  </w:style>
  <w:style w:type="paragraph" w:customStyle="1" w:styleId="CaracterCaracterCharChar">
    <w:name w:val="Caracter Caracter Char Char"/>
    <w:basedOn w:val="Normal"/>
    <w:rsid w:val="00030D6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030D6B"/>
    <w:pPr>
      <w:spacing w:before="120"/>
      <w:ind w:left="352"/>
      <w:jc w:val="both"/>
    </w:pPr>
    <w:rPr>
      <w:rFonts w:ascii="Arial Narrow" w:hAnsi="Arial Narrow"/>
    </w:rPr>
  </w:style>
  <w:style w:type="paragraph" w:customStyle="1" w:styleId="CaracterCaracterCharCharCaracterCaracter">
    <w:name w:val="Caracter Caracter Char Char Caracter Caracter"/>
    <w:basedOn w:val="Normal"/>
    <w:rsid w:val="00030D6B"/>
    <w:rPr>
      <w:lang w:val="pl-PL" w:eastAsia="pl-PL"/>
    </w:rPr>
  </w:style>
  <w:style w:type="paragraph" w:customStyle="1" w:styleId="DefaultText">
    <w:name w:val="Default Text"/>
    <w:basedOn w:val="Normal"/>
    <w:rsid w:val="00030D6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FollowedHyperlink">
    <w:name w:val="FollowedHyperlink"/>
    <w:rsid w:val="00030D6B"/>
    <w:rPr>
      <w:color w:val="800080"/>
      <w:u w:val="single"/>
    </w:rPr>
  </w:style>
  <w:style w:type="paragraph" w:customStyle="1" w:styleId="CharChar">
    <w:name w:val="Char Char"/>
    <w:basedOn w:val="Normal"/>
    <w:rsid w:val="00030D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CharCharCaracterCaracterCharChar">
    <w:name w:val="Caracter Caracter Char Char Caracter Caracter Char Char"/>
    <w:basedOn w:val="Normal"/>
    <w:rsid w:val="00030D6B"/>
    <w:rPr>
      <w:lang w:val="pl-PL" w:eastAsia="pl-PL"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030D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aracterCaracterCharChar1Char">
    <w:name w:val="Char Char Caracter Caracter Char Char1 Char"/>
    <w:basedOn w:val="Normal"/>
    <w:rsid w:val="00030D6B"/>
    <w:rPr>
      <w:lang w:val="pl-PL" w:eastAsia="pl-PL"/>
    </w:rPr>
  </w:style>
  <w:style w:type="paragraph" w:customStyle="1" w:styleId="CharCharCaracterCaracterCharChar1CaracterCaracterCharChar">
    <w:name w:val="Char Char Caracter Caracter Char Char1 Caracter Caracter Char Char"/>
    <w:basedOn w:val="Normal"/>
    <w:rsid w:val="00030D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CharCharCaracterCaracterCharCharCaracterCaracterCharChar">
    <w:name w:val="Caracter Caracter Char Char Caracter Caracter Char Char Caracter Caracter Char Char"/>
    <w:basedOn w:val="Normal"/>
    <w:rsid w:val="00030D6B"/>
    <w:rPr>
      <w:lang w:val="pl-PL" w:eastAsia="pl-PL"/>
    </w:rPr>
  </w:style>
  <w:style w:type="paragraph" w:styleId="ListBullet3">
    <w:name w:val="List Bullet 3"/>
    <w:basedOn w:val="Normal"/>
    <w:autoRedefine/>
    <w:rsid w:val="00030D6B"/>
    <w:pPr>
      <w:numPr>
        <w:numId w:val="1"/>
      </w:numPr>
    </w:pPr>
    <w:rPr>
      <w:rFonts w:ascii="Arial" w:hAnsi="Arial"/>
      <w:sz w:val="22"/>
      <w:lang w:val="en-GB"/>
    </w:rPr>
  </w:style>
  <w:style w:type="paragraph" w:customStyle="1" w:styleId="CharCharCaracterCaracterCharChar1CaracterCaracterCharCharCaracterCaracter">
    <w:name w:val="Char Char Caracter Caracter Char Char1 Caracter Caracter Char Char Caracter Caracter"/>
    <w:basedOn w:val="Normal"/>
    <w:rsid w:val="00030D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030D6B"/>
    <w:pPr>
      <w:keepNext/>
      <w:widowControl w:val="0"/>
      <w:numPr>
        <w:numId w:val="2"/>
      </w:numPr>
      <w:spacing w:after="180"/>
    </w:pPr>
    <w:rPr>
      <w:rFonts w:ascii="Arial" w:hAnsi="Arial"/>
      <w:b/>
      <w:snapToGrid w:val="0"/>
      <w:sz w:val="18"/>
      <w:szCs w:val="20"/>
      <w:lang w:val="en-GB"/>
    </w:rPr>
  </w:style>
  <w:style w:type="paragraph" w:customStyle="1" w:styleId="Indent">
    <w:name w:val="Indent"/>
    <w:basedOn w:val="Normal"/>
    <w:rsid w:val="00030D6B"/>
    <w:pPr>
      <w:spacing w:before="120"/>
      <w:ind w:left="851" w:hanging="851"/>
    </w:pPr>
    <w:rPr>
      <w:szCs w:val="20"/>
      <w:lang w:val="en-US"/>
    </w:rPr>
  </w:style>
  <w:style w:type="paragraph" w:customStyle="1" w:styleId="Title1">
    <w:name w:val="Title 1"/>
    <w:basedOn w:val="Title"/>
    <w:rsid w:val="00030D6B"/>
    <w:pPr>
      <w:spacing w:before="0" w:after="0" w:line="440" w:lineRule="atLeast"/>
      <w:jc w:val="left"/>
    </w:pPr>
    <w:rPr>
      <w:b w:val="0"/>
      <w:snapToGrid/>
      <w:sz w:val="32"/>
      <w:lang w:val="en-GB"/>
    </w:rPr>
  </w:style>
  <w:style w:type="paragraph" w:customStyle="1" w:styleId="11ptheading">
    <w:name w:val="11 pt heading"/>
    <w:basedOn w:val="Normal"/>
    <w:next w:val="BodyText"/>
    <w:rsid w:val="00030D6B"/>
    <w:pPr>
      <w:keepNext/>
      <w:keepLines/>
      <w:spacing w:before="360" w:after="120"/>
      <w:jc w:val="both"/>
    </w:pPr>
    <w:rPr>
      <w:rFonts w:ascii="Arial" w:hAnsi="Arial"/>
      <w:b/>
      <w:sz w:val="22"/>
      <w:szCs w:val="20"/>
      <w:lang w:val="en-GB"/>
    </w:rPr>
  </w:style>
  <w:style w:type="paragraph" w:customStyle="1" w:styleId="Blockquote">
    <w:name w:val="Blockquote"/>
    <w:basedOn w:val="Normal"/>
    <w:rsid w:val="00030D6B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table" w:styleId="TableGrid">
    <w:name w:val="Table Grid"/>
    <w:basedOn w:val="TableNormal"/>
    <w:uiPriority w:val="39"/>
    <w:qFormat/>
    <w:rsid w:val="0003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aracterCaracter">
    <w:name w:val="Char Char2 Char Char Caracter Caracter"/>
    <w:basedOn w:val="Normal"/>
    <w:rsid w:val="00030D6B"/>
    <w:rPr>
      <w:lang w:val="pl-PL" w:eastAsia="pl-PL"/>
    </w:rPr>
  </w:style>
  <w:style w:type="character" w:customStyle="1" w:styleId="noticetext">
    <w:name w:val="noticetext"/>
    <w:basedOn w:val="DefaultParagraphFont"/>
    <w:rsid w:val="00030D6B"/>
  </w:style>
  <w:style w:type="paragraph" w:customStyle="1" w:styleId="CharCharCharCharCharCharCaracter">
    <w:name w:val="Char Char Char Char Char Char Caracter"/>
    <w:basedOn w:val="Normal"/>
    <w:rsid w:val="00030D6B"/>
    <w:rPr>
      <w:lang w:val="pl-PL" w:eastAsia="pl-PL"/>
    </w:rPr>
  </w:style>
  <w:style w:type="paragraph" w:customStyle="1" w:styleId="CharCharCharCharCharChar">
    <w:name w:val="Char Char Char Char Char Char"/>
    <w:basedOn w:val="Normal"/>
    <w:rsid w:val="00E81AE2"/>
    <w:rPr>
      <w:lang w:val="pl-PL" w:eastAsia="pl-PL"/>
    </w:rPr>
  </w:style>
  <w:style w:type="paragraph" w:styleId="BalloonText">
    <w:name w:val="Balloon Text"/>
    <w:basedOn w:val="Normal"/>
    <w:semiHidden/>
    <w:rsid w:val="00FF3E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1F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heading2plain">
    <w:name w:val="heading 2 plain"/>
    <w:basedOn w:val="Heading2"/>
    <w:next w:val="Normal"/>
    <w:rsid w:val="009F4EAB"/>
    <w:pPr>
      <w:keepNext w:val="0"/>
      <w:keepLines/>
      <w:tabs>
        <w:tab w:val="left" w:pos="720"/>
      </w:tabs>
      <w:spacing w:before="60"/>
    </w:pPr>
    <w:rPr>
      <w:rFonts w:ascii="Arial" w:eastAsia="Times New Roman" w:hAnsi="Arial"/>
      <w:i w:val="0"/>
      <w:color w:val="auto"/>
      <w:sz w:val="24"/>
      <w:szCs w:val="20"/>
    </w:rPr>
  </w:style>
  <w:style w:type="character" w:customStyle="1" w:styleId="TitleChar">
    <w:name w:val="Title Char"/>
    <w:link w:val="Title"/>
    <w:rsid w:val="009F4EAB"/>
    <w:rPr>
      <w:rFonts w:ascii="Arial" w:hAnsi="Arial"/>
      <w:b/>
      <w:snapToGrid w:val="0"/>
      <w:sz w:val="28"/>
      <w:lang w:val="fr-BE"/>
    </w:rPr>
  </w:style>
  <w:style w:type="paragraph" w:customStyle="1" w:styleId="indent0">
    <w:name w:val="indent"/>
    <w:basedOn w:val="BodyTextIndent"/>
    <w:rsid w:val="00164909"/>
    <w:pPr>
      <w:widowControl w:val="0"/>
      <w:autoSpaceDE w:val="0"/>
      <w:autoSpaceDN w:val="0"/>
      <w:adjustRightInd w:val="0"/>
      <w:spacing w:before="0" w:line="260" w:lineRule="auto"/>
      <w:ind w:left="5000"/>
      <w:jc w:val="left"/>
    </w:pPr>
    <w:rPr>
      <w:rFonts w:ascii="Times New Roman" w:eastAsia="Calibri" w:hAnsi="Times New Roman"/>
      <w:b/>
      <w:sz w:val="20"/>
      <w:szCs w:val="20"/>
      <w:lang w:val="x-none"/>
    </w:rPr>
  </w:style>
  <w:style w:type="paragraph" w:styleId="HTMLPreformatted">
    <w:name w:val="HTML Preformatted"/>
    <w:basedOn w:val="Normal"/>
    <w:link w:val="HTMLPreformattedChar"/>
    <w:rsid w:val="00164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64909"/>
    <w:rPr>
      <w:rFonts w:ascii="Courier New" w:eastAsia="Calibri" w:hAnsi="Courier New"/>
      <w:lang w:val="x-none" w:eastAsia="x-none"/>
    </w:rPr>
  </w:style>
  <w:style w:type="character" w:styleId="Emphasis">
    <w:name w:val="Emphasis"/>
    <w:basedOn w:val="DefaultParagraphFont"/>
    <w:qFormat/>
    <w:rsid w:val="00C30496"/>
    <w:rPr>
      <w:i/>
      <w:iCs/>
    </w:rPr>
  </w:style>
  <w:style w:type="paragraph" w:styleId="ListParagraph">
    <w:name w:val="List Paragraph"/>
    <w:aliases w:val="Forth level,Heading x1,Normal bullet 2,List Paragraph1,body 2,List Paragraph11"/>
    <w:basedOn w:val="Normal"/>
    <w:link w:val="ListParagraphChar"/>
    <w:qFormat/>
    <w:rsid w:val="00A412A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A412AC"/>
    <w:rPr>
      <w:lang w:eastAsia="en-US"/>
    </w:rPr>
  </w:style>
  <w:style w:type="paragraph" w:styleId="NoSpacing">
    <w:name w:val="No Spacing"/>
    <w:link w:val="NoSpacingChar"/>
    <w:uiPriority w:val="1"/>
    <w:qFormat/>
    <w:rsid w:val="00A412AC"/>
    <w:rPr>
      <w:lang w:eastAsia="en-US"/>
    </w:rPr>
  </w:style>
  <w:style w:type="paragraph" w:styleId="NormalWeb">
    <w:name w:val="Normal (Web)"/>
    <w:aliases w:val="Normal (Web) Char"/>
    <w:basedOn w:val="Normal"/>
    <w:uiPriority w:val="99"/>
    <w:rsid w:val="00172145"/>
    <w:pPr>
      <w:spacing w:before="100" w:beforeAutospacing="1" w:after="100" w:afterAutospacing="1"/>
    </w:pPr>
    <w:rPr>
      <w:color w:val="000000"/>
      <w:lang w:val="en-US"/>
    </w:rPr>
  </w:style>
  <w:style w:type="character" w:customStyle="1" w:styleId="ListParagraphChar">
    <w:name w:val="List Paragraph Char"/>
    <w:aliases w:val="Forth level Char,Heading x1 Char,Normal bullet 2 Char,List Paragraph1 Char,body 2 Char,List Paragraph11 Char"/>
    <w:link w:val="ListParagraph"/>
    <w:qFormat/>
    <w:locked/>
    <w:rsid w:val="0017214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72145"/>
    <w:rPr>
      <w:rFonts w:ascii="Arial" w:hAnsi="Arial"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C4CB-8EEC-460E-AE44-FFCD6E51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Pages>9</Pages>
  <Words>2335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IGPF</Company>
  <LinksUpToDate>false</LinksUpToDate>
  <CharactersWithSpaces>15848</CharactersWithSpaces>
  <SharedDoc>false</SharedDoc>
  <HLinks>
    <vt:vector size="30" baseType="variant">
      <vt:variant>
        <vt:i4>1769501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_SECTIUNEA_2_:_FORMULARE</vt:lpwstr>
      </vt:variant>
      <vt:variant>
        <vt:i4>1769501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_SECTIUNEA_2_:_FORMULARE</vt:lpwstr>
      </vt:variant>
      <vt:variant>
        <vt:i4>1769501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_SECTIUNEA_2_:_FORMULARE</vt:lpwstr>
      </vt:variant>
      <vt:variant>
        <vt:i4>23986228</vt:i4>
      </vt:variant>
      <vt:variant>
        <vt:i4>3</vt:i4>
      </vt:variant>
      <vt:variant>
        <vt:i4>0</vt:i4>
      </vt:variant>
      <vt:variant>
        <vt:i4>5</vt:i4>
      </vt:variant>
      <vt:variant>
        <vt:lpwstr>http://www.e-licitaţie.ro/</vt:lpwstr>
      </vt:variant>
      <vt:variant>
        <vt:lpwstr/>
      </vt:variant>
      <vt:variant>
        <vt:i4>1769501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_SECTIUNEA_2_:_FORMULARE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petrescu.emanuel</dc:creator>
  <cp:keywords/>
  <cp:lastModifiedBy>Lucian Gogoi</cp:lastModifiedBy>
  <cp:revision>359</cp:revision>
  <cp:lastPrinted>2020-03-26T12:33:00Z</cp:lastPrinted>
  <dcterms:created xsi:type="dcterms:W3CDTF">2016-06-15T10:28:00Z</dcterms:created>
  <dcterms:modified xsi:type="dcterms:W3CDTF">2020-03-27T11:51:00Z</dcterms:modified>
</cp:coreProperties>
</file>